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附件</w:t>
      </w:r>
      <w:r>
        <w:rPr>
          <w:rFonts w:ascii="Times New Roman" w:hAnsi="Times New Roman" w:eastAsia="黑体" w:cs="Times New Roman"/>
          <w:color w:val="000000"/>
          <w:sz w:val="32"/>
          <w:szCs w:val="32"/>
        </w:rPr>
        <w:t>2</w:t>
      </w:r>
    </w:p>
    <w:p>
      <w:pPr>
        <w:snapToGrid w:val="0"/>
        <w:rPr>
          <w:rFonts w:ascii="Times New Roman" w:hAnsi="Times New Roman" w:cs="Times New Roman"/>
          <w:color w:val="000000"/>
          <w:sz w:val="32"/>
          <w:szCs w:val="32"/>
        </w:rPr>
      </w:pPr>
    </w:p>
    <w:p>
      <w:pPr>
        <w:snapToGrid w:val="0"/>
        <w:rPr>
          <w:rFonts w:ascii="Times New Roman" w:hAnsi="Times New Roman" w:cs="Times New Roman"/>
          <w:color w:val="000000"/>
          <w:sz w:val="32"/>
          <w:szCs w:val="32"/>
          <w:u w:val="single"/>
        </w:rPr>
      </w:pPr>
      <w:r>
        <w:rPr>
          <w:rFonts w:ascii="Times New Roman" w:hAnsi="Times New Roman" w:cs="Times New Roman"/>
          <w:color w:val="000000"/>
          <w:sz w:val="32"/>
          <w:szCs w:val="32"/>
        </w:rPr>
        <w:t xml:space="preserve">                                 </w:t>
      </w:r>
      <w:r>
        <w:rPr>
          <w:rFonts w:hint="eastAsia" w:ascii="Times New Roman" w:hAnsi="Times New Roman" w:cs="宋体"/>
          <w:color w:val="000000"/>
          <w:sz w:val="32"/>
          <w:szCs w:val="32"/>
        </w:rPr>
        <w:t>项目代码</w:t>
      </w:r>
      <w:r>
        <w:rPr>
          <w:rFonts w:ascii="Times New Roman" w:hAnsi="Times New Roman" w:cs="Times New Roman"/>
          <w:color w:val="000000"/>
          <w:sz w:val="32"/>
          <w:szCs w:val="32"/>
        </w:rPr>
        <w:t>:</w:t>
      </w:r>
    </w:p>
    <w:p>
      <w:pPr>
        <w:adjustRightInd w:val="0"/>
        <w:snapToGrid w:val="0"/>
        <w:spacing w:line="560" w:lineRule="exact"/>
        <w:jc w:val="center"/>
        <w:rPr>
          <w:rFonts w:ascii="Times New Roman" w:hAnsi="Times New Roman" w:cs="Times New Roman"/>
          <w:sz w:val="32"/>
          <w:szCs w:val="32"/>
        </w:rPr>
      </w:pPr>
    </w:p>
    <w:p>
      <w:pPr>
        <w:adjustRightInd w:val="0"/>
        <w:snapToGrid w:val="0"/>
        <w:spacing w:line="560" w:lineRule="exact"/>
        <w:jc w:val="center"/>
        <w:rPr>
          <w:rFonts w:ascii="Times New Roman" w:hAnsi="Times New Roman" w:cs="Times New Roman"/>
          <w:sz w:val="32"/>
          <w:szCs w:val="32"/>
        </w:rPr>
      </w:pPr>
    </w:p>
    <w:p>
      <w:pPr>
        <w:adjustRightInd w:val="0"/>
        <w:snapToGrid w:val="0"/>
        <w:spacing w:line="560" w:lineRule="exact"/>
        <w:jc w:val="center"/>
        <w:rPr>
          <w:rFonts w:ascii="Times New Roman" w:hAnsi="Times New Roman" w:cs="Times New Roman"/>
          <w:sz w:val="32"/>
          <w:szCs w:val="32"/>
        </w:rPr>
      </w:pPr>
    </w:p>
    <w:p>
      <w:pPr>
        <w:adjustRightInd w:val="0"/>
        <w:snapToGrid w:val="0"/>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南通市非物质文化遗产代表性项目</w:t>
      </w:r>
    </w:p>
    <w:p>
      <w:pPr>
        <w:adjustRightInd w:val="0"/>
        <w:snapToGrid w:val="0"/>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推荐申报书</w:t>
      </w: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adjustRightInd w:val="0"/>
        <w:snapToGrid w:val="0"/>
        <w:spacing w:line="560" w:lineRule="exact"/>
        <w:jc w:val="center"/>
        <w:rPr>
          <w:rFonts w:ascii="Times New Roman" w:hAnsi="Times New Roman" w:eastAsia="仿宋" w:cs="Times New Roman"/>
          <w:sz w:val="32"/>
          <w:szCs w:val="32"/>
        </w:rPr>
      </w:pPr>
    </w:p>
    <w:p>
      <w:pPr>
        <w:tabs>
          <w:tab w:val="left" w:pos="7380"/>
        </w:tabs>
        <w:adjustRightInd w:val="0"/>
        <w:snapToGrid w:val="0"/>
        <w:spacing w:line="560" w:lineRule="exact"/>
        <w:ind w:firstLine="1440" w:firstLineChars="450"/>
        <w:rPr>
          <w:rFonts w:ascii="Times New Roman" w:hAnsi="Times New Roman" w:eastAsia="仿宋_GB2312" w:cs="Times New Roman"/>
          <w:sz w:val="32"/>
          <w:szCs w:val="32"/>
          <w:u w:val="single"/>
        </w:rPr>
      </w:pPr>
      <w:r>
        <w:rPr>
          <w:rFonts w:hint="eastAsia" w:ascii="Times New Roman" w:hAnsi="Times New Roman" w:eastAsia="仿宋_GB2312" w:cs="仿宋_GB2312"/>
          <w:sz w:val="32"/>
          <w:szCs w:val="32"/>
        </w:rPr>
        <w:t>项目类别：</w:t>
      </w:r>
    </w:p>
    <w:p>
      <w:pPr>
        <w:tabs>
          <w:tab w:val="left" w:pos="7380"/>
        </w:tabs>
        <w:adjustRightInd w:val="0"/>
        <w:snapToGrid w:val="0"/>
        <w:spacing w:line="560" w:lineRule="exact"/>
        <w:ind w:firstLine="1440" w:firstLineChars="450"/>
        <w:rPr>
          <w:rFonts w:ascii="Times New Roman" w:hAnsi="Times New Roman" w:eastAsia="仿宋_GB2312" w:cs="Times New Roman"/>
          <w:sz w:val="32"/>
          <w:szCs w:val="32"/>
          <w:u w:val="single"/>
        </w:rPr>
      </w:pPr>
      <w:r>
        <w:rPr>
          <w:rFonts w:hint="eastAsia" w:ascii="Times New Roman" w:hAnsi="Times New Roman" w:eastAsia="仿宋_GB2312" w:cs="仿宋_GB2312"/>
          <w:sz w:val="32"/>
          <w:szCs w:val="32"/>
        </w:rPr>
        <w:t>项目名称：</w:t>
      </w:r>
    </w:p>
    <w:p>
      <w:pPr>
        <w:tabs>
          <w:tab w:val="left" w:pos="7380"/>
        </w:tabs>
        <w:adjustRightInd w:val="0"/>
        <w:snapToGrid w:val="0"/>
        <w:spacing w:line="560" w:lineRule="exact"/>
        <w:ind w:firstLine="1440" w:firstLineChars="450"/>
        <w:rPr>
          <w:rFonts w:ascii="Times New Roman" w:hAnsi="Times New Roman" w:eastAsia="仿宋_GB2312" w:cs="Times New Roman"/>
          <w:sz w:val="32"/>
          <w:szCs w:val="32"/>
          <w:u w:val="single"/>
        </w:rPr>
      </w:pPr>
      <w:r>
        <w:rPr>
          <w:rFonts w:hint="eastAsia" w:ascii="Times New Roman" w:hAnsi="Times New Roman" w:eastAsia="仿宋_GB2312" w:cs="仿宋_GB2312"/>
          <w:sz w:val="32"/>
          <w:szCs w:val="32"/>
        </w:rPr>
        <w:t>保护单位：</w:t>
      </w:r>
    </w:p>
    <w:p>
      <w:pPr>
        <w:tabs>
          <w:tab w:val="left" w:pos="7380"/>
        </w:tabs>
        <w:adjustRightInd w:val="0"/>
        <w:snapToGrid w:val="0"/>
        <w:spacing w:line="560" w:lineRule="exact"/>
        <w:ind w:firstLine="1440" w:firstLineChars="450"/>
        <w:rPr>
          <w:rFonts w:ascii="Times New Roman" w:hAnsi="Times New Roman" w:eastAsia="仿宋_GB2312" w:cs="Times New Roman"/>
          <w:sz w:val="32"/>
          <w:szCs w:val="32"/>
          <w:u w:val="single"/>
        </w:rPr>
      </w:pPr>
      <w:r>
        <w:rPr>
          <w:rFonts w:hint="eastAsia" w:ascii="Times New Roman" w:hAnsi="Times New Roman" w:eastAsia="仿宋_GB2312" w:cs="仿宋_GB2312"/>
          <w:sz w:val="32"/>
          <w:szCs w:val="32"/>
        </w:rPr>
        <w:t>主管部门：（盖章）</w:t>
      </w:r>
    </w:p>
    <w:p>
      <w:pPr>
        <w:adjustRightInd w:val="0"/>
        <w:snapToGrid w:val="0"/>
        <w:spacing w:line="560" w:lineRule="exact"/>
        <w:jc w:val="center"/>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仿宋_GB2312" w:cs="Times New Roman"/>
          <w:sz w:val="32"/>
          <w:szCs w:val="32"/>
        </w:rPr>
      </w:pPr>
    </w:p>
    <w:p>
      <w:pPr>
        <w:adjustRightInd w:val="0"/>
        <w:snapToGrid w:val="0"/>
        <w:spacing w:line="560" w:lineRule="exact"/>
        <w:jc w:val="center"/>
        <w:rPr>
          <w:rFonts w:ascii="Times New Roman" w:hAnsi="Times New Roman" w:eastAsia="仿宋_GB2312" w:cs="Times New Roman"/>
          <w:spacing w:val="20"/>
          <w:sz w:val="32"/>
          <w:szCs w:val="32"/>
        </w:rPr>
      </w:pPr>
      <w:r>
        <w:rPr>
          <w:rFonts w:hint="eastAsia" w:ascii="Times New Roman" w:hAnsi="Times New Roman" w:eastAsia="仿宋_GB2312" w:cs="仿宋_GB2312"/>
          <w:spacing w:val="20"/>
          <w:sz w:val="32"/>
          <w:szCs w:val="32"/>
        </w:rPr>
        <w:t>南通市文化广电和旅游局印制</w:t>
      </w:r>
    </w:p>
    <w:p>
      <w:pPr>
        <w:adjustRightInd w:val="0"/>
        <w:snapToGrid w:val="0"/>
        <w:spacing w:line="560" w:lineRule="exact"/>
        <w:jc w:val="center"/>
        <w:rPr>
          <w:rFonts w:ascii="Times New Roman" w:hAnsi="Times New Roman" w:eastAsia="仿宋_GB2312" w:cs="Times New Roman"/>
          <w:spacing w:val="20"/>
          <w:sz w:val="32"/>
          <w:szCs w:val="32"/>
        </w:rPr>
      </w:pPr>
      <w:r>
        <w:rPr>
          <w:rFonts w:hint="eastAsia" w:ascii="Times New Roman" w:hAnsi="Times New Roman" w:eastAsia="仿宋_GB2312" w:cs="仿宋_GB2312"/>
          <w:spacing w:val="20"/>
          <w:sz w:val="32"/>
          <w:szCs w:val="32"/>
        </w:rPr>
        <w:t>二</w:t>
      </w:r>
      <w:r>
        <w:rPr>
          <w:rFonts w:hint="eastAsia" w:ascii="Times New Roman" w:hAnsi="Times New Roman" w:eastAsia="仿宋" w:cs="仿宋"/>
          <w:spacing w:val="20"/>
          <w:sz w:val="32"/>
          <w:szCs w:val="32"/>
        </w:rPr>
        <w:t>〇</w:t>
      </w:r>
      <w:r>
        <w:rPr>
          <w:rFonts w:hint="eastAsia" w:ascii="Times New Roman" w:hAnsi="Times New Roman" w:eastAsia="仿宋_GB2312" w:cs="仿宋_GB2312"/>
          <w:spacing w:val="20"/>
          <w:sz w:val="32"/>
          <w:szCs w:val="32"/>
        </w:rPr>
        <w:t>二三年五月</w:t>
      </w:r>
    </w:p>
    <w:p>
      <w:pPr>
        <w:adjustRightInd w:val="0"/>
        <w:snapToGrid w:val="0"/>
        <w:spacing w:line="560" w:lineRule="exact"/>
        <w:jc w:val="center"/>
        <w:rPr>
          <w:rFonts w:ascii="Times New Roman" w:hAnsi="Times New Roman" w:eastAsia="仿宋" w:cs="Times New Roman"/>
          <w:spacing w:val="20"/>
          <w:sz w:val="32"/>
          <w:szCs w:val="32"/>
        </w:rPr>
      </w:pPr>
    </w:p>
    <w:p>
      <w:pPr>
        <w:adjustRightInd w:val="0"/>
        <w:snapToGrid w:val="0"/>
        <w:spacing w:line="560" w:lineRule="exact"/>
        <w:jc w:val="center"/>
        <w:rPr>
          <w:rFonts w:ascii="Times New Roman" w:hAnsi="Times New Roman" w:eastAsia="黑体" w:cs="Times New Roman"/>
          <w:sz w:val="44"/>
          <w:szCs w:val="44"/>
        </w:rPr>
      </w:pPr>
      <w:r>
        <w:rPr>
          <w:rFonts w:hint="eastAsia" w:ascii="Times New Roman" w:hAnsi="Times New Roman" w:eastAsia="黑体" w:cs="黑体"/>
          <w:sz w:val="44"/>
          <w:szCs w:val="44"/>
        </w:rPr>
        <w:t>注意事项</w:t>
      </w:r>
    </w:p>
    <w:p>
      <w:pPr>
        <w:adjustRightInd w:val="0"/>
        <w:snapToGrid w:val="0"/>
        <w:spacing w:line="400" w:lineRule="exact"/>
        <w:ind w:firstLine="640" w:firstLineChars="200"/>
        <w:rPr>
          <w:rFonts w:ascii="Times New Roman" w:hAnsi="Times New Roman" w:eastAsia="仿宋" w:cs="Times New Roman"/>
          <w:sz w:val="32"/>
          <w:szCs w:val="32"/>
        </w:rPr>
      </w:pPr>
    </w:p>
    <w:p>
      <w:pPr>
        <w:adjustRightInd w:val="0"/>
        <w:snapToGrid w:val="0"/>
        <w:spacing w:line="6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一、封面</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项目类别</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项目代码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二、推荐单位为县（市、区）行政部门或市直单位。</w:t>
      </w:r>
    </w:p>
    <w:p>
      <w:pPr>
        <w:adjustRightInd w:val="0"/>
        <w:snapToGrid w:val="0"/>
        <w:spacing w:line="6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三、本推荐申报书表格各项栏目以仿宋</w:t>
      </w:r>
      <w:r>
        <w:rPr>
          <w:rFonts w:ascii="Times New Roman" w:hAnsi="Times New Roman" w:eastAsia="仿宋_GB2312" w:cs="Times New Roman"/>
          <w:sz w:val="32"/>
          <w:szCs w:val="32"/>
        </w:rPr>
        <w:t>GB_2312</w:t>
      </w:r>
      <w:r>
        <w:rPr>
          <w:rFonts w:hint="eastAsia" w:ascii="Times New Roman" w:hAnsi="Times New Roman" w:eastAsia="仿宋_GB2312" w:cs="仿宋_GB2312"/>
          <w:sz w:val="32"/>
          <w:szCs w:val="32"/>
        </w:rPr>
        <w:t>小四号字体填写，不得扩展。</w:t>
      </w:r>
    </w:p>
    <w:p>
      <w:pPr>
        <w:adjustRightInd w:val="0"/>
        <w:snapToGrid w:val="0"/>
        <w:spacing w:line="6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四、表格填写内容应真实、准确、简练，凡弄虚作假者，一经发现，取消申报资格。</w:t>
      </w: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tabs>
          <w:tab w:val="left" w:pos="1065"/>
        </w:tabs>
        <w:spacing w:line="240" w:lineRule="exact"/>
        <w:rPr>
          <w:rFonts w:ascii="Times New Roman" w:hAnsi="Times New Roman" w:eastAsia="仿宋" w:cs="Times New Roman"/>
          <w:sz w:val="28"/>
          <w:szCs w:val="28"/>
        </w:rPr>
      </w:pPr>
    </w:p>
    <w:p>
      <w:pPr>
        <w:spacing w:beforeLines="100" w:afterLines="10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一、项目基本信息</w:t>
      </w:r>
    </w:p>
    <w:tbl>
      <w:tblPr>
        <w:tblStyle w:val="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417"/>
        <w:gridCol w:w="1044"/>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项目名称</w:t>
            </w:r>
          </w:p>
        </w:tc>
        <w:tc>
          <w:tcPr>
            <w:tcW w:w="2461" w:type="dxa"/>
            <w:gridSpan w:val="2"/>
            <w:noWrap/>
            <w:vAlign w:val="center"/>
          </w:tcPr>
          <w:p>
            <w:pPr>
              <w:adjustRightInd w:val="0"/>
              <w:snapToGrid w:val="0"/>
              <w:spacing w:line="240" w:lineRule="exact"/>
              <w:rPr>
                <w:rFonts w:ascii="Times New Roman" w:hAnsi="Times New Roman" w:eastAsia="仿宋_GB2312" w:cs="Times New Roman"/>
                <w:sz w:val="32"/>
                <w:szCs w:val="32"/>
              </w:rPr>
            </w:pPr>
          </w:p>
        </w:tc>
        <w:tc>
          <w:tcPr>
            <w:tcW w:w="1701"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申报地区</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或单位</w:t>
            </w:r>
          </w:p>
        </w:tc>
        <w:tc>
          <w:tcPr>
            <w:tcW w:w="3178" w:type="dxa"/>
            <w:noWrap/>
            <w:vAlign w:val="center"/>
          </w:tcPr>
          <w:p>
            <w:pPr>
              <w:adjustRightInd w:val="0"/>
              <w:snapToGrid w:val="0"/>
              <w:spacing w:line="2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16" w:type="dxa"/>
            <w:vMerge w:val="restart"/>
            <w:noWrap/>
          </w:tcPr>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列入地方</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名录情况</w:t>
            </w:r>
          </w:p>
        </w:tc>
        <w:tc>
          <w:tcPr>
            <w:tcW w:w="1417" w:type="dxa"/>
            <w:vMerge w:val="restart"/>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县（市、区）级</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名录</w:t>
            </w:r>
          </w:p>
        </w:tc>
        <w:tc>
          <w:tcPr>
            <w:tcW w:w="1044" w:type="dxa"/>
            <w:noWrap/>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名称</w:t>
            </w:r>
          </w:p>
        </w:tc>
        <w:tc>
          <w:tcPr>
            <w:tcW w:w="4879" w:type="dxa"/>
            <w:gridSpan w:val="2"/>
            <w:noWrap/>
            <w:vAlign w:val="center"/>
          </w:tcPr>
          <w:p>
            <w:pPr>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16" w:type="dxa"/>
            <w:vMerge w:val="continue"/>
            <w:noWrap/>
          </w:tcPr>
          <w:p>
            <w:pPr>
              <w:adjustRightInd w:val="0"/>
              <w:snapToGrid w:val="0"/>
              <w:spacing w:line="400" w:lineRule="exact"/>
              <w:jc w:val="center"/>
              <w:rPr>
                <w:rFonts w:ascii="Times New Roman" w:hAnsi="Times New Roman" w:eastAsia="仿宋_GB2312" w:cs="Times New Roman"/>
                <w:sz w:val="32"/>
                <w:szCs w:val="32"/>
              </w:rPr>
            </w:pPr>
          </w:p>
        </w:tc>
        <w:tc>
          <w:tcPr>
            <w:tcW w:w="1417" w:type="dxa"/>
            <w:vMerge w:val="continue"/>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4" w:type="dxa"/>
            <w:noWrap/>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类别</w:t>
            </w:r>
          </w:p>
        </w:tc>
        <w:tc>
          <w:tcPr>
            <w:tcW w:w="4879" w:type="dxa"/>
            <w:gridSpan w:val="2"/>
            <w:noWrap/>
            <w:vAlign w:val="center"/>
          </w:tcPr>
          <w:p>
            <w:pPr>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16" w:type="dxa"/>
            <w:vMerge w:val="continue"/>
            <w:noWrap/>
          </w:tcPr>
          <w:p>
            <w:pPr>
              <w:adjustRightInd w:val="0"/>
              <w:snapToGrid w:val="0"/>
              <w:spacing w:line="400" w:lineRule="exact"/>
              <w:jc w:val="center"/>
              <w:rPr>
                <w:rFonts w:ascii="Times New Roman" w:hAnsi="Times New Roman" w:eastAsia="仿宋_GB2312" w:cs="Times New Roman"/>
                <w:sz w:val="32"/>
                <w:szCs w:val="32"/>
              </w:rPr>
            </w:pPr>
          </w:p>
        </w:tc>
        <w:tc>
          <w:tcPr>
            <w:tcW w:w="1417" w:type="dxa"/>
            <w:vMerge w:val="continue"/>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4" w:type="dxa"/>
            <w:noWrap/>
            <w:vAlign w:val="center"/>
          </w:tcPr>
          <w:p>
            <w:pPr>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列入时间</w:t>
            </w:r>
          </w:p>
        </w:tc>
        <w:tc>
          <w:tcPr>
            <w:tcW w:w="4879" w:type="dxa"/>
            <w:gridSpan w:val="2"/>
            <w:noWrap/>
            <w:vAlign w:val="center"/>
          </w:tcPr>
          <w:p>
            <w:pPr>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（格式：</w:t>
            </w:r>
            <w:r>
              <w:rPr>
                <w:rFonts w:ascii="Times New Roman" w:hAnsi="Times New Roman" w:eastAsia="仿宋_GB2312" w:cs="Times New Roman"/>
                <w:sz w:val="32"/>
                <w:szCs w:val="32"/>
              </w:rPr>
              <w:t>xx</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xx</w:t>
            </w:r>
            <w:r>
              <w:rPr>
                <w:rFonts w:hint="eastAsia" w:ascii="Times New Roman" w:hAnsi="Times New Roman" w:eastAsia="仿宋_GB2312" w:cs="仿宋_GB2312"/>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涉及民族</w:t>
            </w:r>
          </w:p>
        </w:tc>
        <w:tc>
          <w:tcPr>
            <w:tcW w:w="7340" w:type="dxa"/>
            <w:gridSpan w:val="4"/>
            <w:noWrap/>
            <w:vAlign w:val="center"/>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（如涉及多个民族请列举，并根据相关度依次排序，将主要民族列在首位。）</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是否</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多地共享</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（如是，填写已知的涉及省份或地区及项目名称。如项目名称与我省有别，请对应列出。）</w:t>
            </w:r>
          </w:p>
          <w:p>
            <w:pPr>
              <w:spacing w:line="560" w:lineRule="exact"/>
              <w:ind w:firstLine="640" w:firstLineChars="200"/>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基</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本</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内</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容</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（描述该遗产项目的具体实践方式和表现形式，以及与该遗产项目相关的知识和技能在当前是如何传承的。不少于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分</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布</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区</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域</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（描述该遗产项目的分布信息，明确到具体的县（市、区）、乡（镇、街道）或村（社区）级。不少于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字。）</w:t>
            </w: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所在</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区域</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及其</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地理</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环境</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（描述该遗产项目所在区域行政建制情况，以及与该遗产项目相关的地理、气候、土壤、动植物、交通等环境特点。不少于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历</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史</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渊</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源</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（描述该遗产项目在历史上的流传情况，以及各历史阶段中的传承群体。项目传承的历史应至少追溯至百年或传承三代以上，传承脉络清晰，可提供以资佐证的历史资料。不少于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字。）</w:t>
            </w: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主</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要</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传</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承</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人</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传</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承</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群</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体</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（描述当前与该遗产项目活态传承直接相关的群体和代表性传承人，以及他们对该遗产项目传承和实践的特定作用和特殊责任。不少于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字。）</w:t>
            </w: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p>
            <w:pPr>
              <w:spacing w:line="24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主</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要</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特</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征</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（描述该遗产项目核心要素和主要特征。不少于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重</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要</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价</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值</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（描述该遗产项目在历史、文学、艺术、科学等方面的重大价值，以及当代文化意义和社会功能。不少于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存</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续</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状</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况</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（描述该遗产项目在当前的存续状况，包括实践的频率和范围、实践者和受众的人口分布等。不少于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相关实物及文化场所</w:t>
            </w:r>
          </w:p>
        </w:tc>
        <w:tc>
          <w:tcPr>
            <w:tcW w:w="7340" w:type="dxa"/>
            <w:gridSpan w:val="4"/>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（描述该遗产项目传承实践的工具，与表现形式相关的制品和作品，及其人文景观、风物遗址等文化场所。不少于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400" w:lineRule="exact"/>
              <w:ind w:firstLine="640" w:firstLineChars="200"/>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ind w:firstLine="640" w:firstLineChars="200"/>
              <w:rPr>
                <w:rFonts w:ascii="Times New Roman" w:hAnsi="Times New Roman" w:eastAsia="仿宋_GB2312" w:cs="Times New Roman"/>
                <w:sz w:val="32"/>
                <w:szCs w:val="32"/>
              </w:rPr>
            </w:pPr>
          </w:p>
          <w:p>
            <w:pPr>
              <w:adjustRightInd w:val="0"/>
              <w:snapToGrid w:val="0"/>
              <w:spacing w:line="400" w:lineRule="exact"/>
              <w:ind w:firstLine="640" w:firstLineChars="200"/>
              <w:rPr>
                <w:rFonts w:ascii="Times New Roman" w:hAnsi="Times New Roman" w:eastAsia="仿宋_GB2312" w:cs="Times New Roman"/>
                <w:sz w:val="32"/>
                <w:szCs w:val="32"/>
              </w:rPr>
            </w:pPr>
          </w:p>
          <w:p>
            <w:pPr>
              <w:adjustRightInd w:val="0"/>
              <w:snapToGrid w:val="0"/>
              <w:spacing w:line="400" w:lineRule="exact"/>
              <w:ind w:firstLine="640" w:firstLineChars="200"/>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61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项</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目</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总</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体</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概</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况</w:t>
            </w:r>
          </w:p>
        </w:tc>
        <w:tc>
          <w:tcPr>
            <w:tcW w:w="7340" w:type="dxa"/>
            <w:gridSpan w:val="4"/>
            <w:noWrap/>
          </w:tcPr>
          <w:p>
            <w:pPr>
              <w:adjustRightInd w:val="0"/>
              <w:snapToGrid w:val="0"/>
              <w:spacing w:line="4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（总体概述该遗产项目的名称、地理位置、分布范围、历史沿革、基本内容、实践方式、实践主体、主要特征、文化意义、社会功能等基本情况，不少于</w:t>
            </w:r>
            <w:r>
              <w:rPr>
                <w:rFonts w:ascii="Times New Roman" w:hAnsi="Times New Roman" w:eastAsia="仿宋_GB2312" w:cs="Times New Roman"/>
                <w:kern w:val="0"/>
                <w:sz w:val="32"/>
                <w:szCs w:val="32"/>
              </w:rPr>
              <w:t>500</w:t>
            </w:r>
            <w:r>
              <w:rPr>
                <w:rFonts w:hint="eastAsia" w:ascii="Times New Roman" w:hAnsi="Times New Roman" w:eastAsia="仿宋_GB2312" w:cs="仿宋_GB2312"/>
                <w:kern w:val="0"/>
                <w:sz w:val="32"/>
                <w:szCs w:val="32"/>
              </w:rPr>
              <w:t>字，不多于</w:t>
            </w:r>
            <w:r>
              <w:rPr>
                <w:rFonts w:ascii="Times New Roman" w:hAnsi="Times New Roman" w:eastAsia="仿宋_GB2312" w:cs="Times New Roman"/>
                <w:kern w:val="0"/>
                <w:sz w:val="32"/>
                <w:szCs w:val="32"/>
              </w:rPr>
              <w:t>800</w:t>
            </w:r>
            <w:r>
              <w:rPr>
                <w:rFonts w:hint="eastAsia" w:ascii="Times New Roman" w:hAnsi="Times New Roman" w:eastAsia="仿宋_GB2312" w:cs="仿宋_GB2312"/>
                <w:kern w:val="0"/>
                <w:sz w:val="32"/>
                <w:szCs w:val="32"/>
              </w:rPr>
              <w:t>字。）</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tc>
      </w:tr>
    </w:tbl>
    <w:p>
      <w:pPr>
        <w:spacing w:beforeLines="50"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二、建议保护单位</w:t>
      </w:r>
    </w:p>
    <w:tbl>
      <w:tblPr>
        <w:tblStyle w:val="2"/>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410"/>
        <w:gridCol w:w="1984"/>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单位名称</w:t>
            </w:r>
          </w:p>
        </w:tc>
        <w:tc>
          <w:tcPr>
            <w:tcW w:w="2410" w:type="dxa"/>
            <w:noWrap/>
          </w:tcPr>
          <w:p>
            <w:pPr>
              <w:spacing w:line="240" w:lineRule="exact"/>
              <w:rPr>
                <w:rFonts w:ascii="Times New Roman" w:hAnsi="Times New Roman" w:eastAsia="仿宋_GB2312" w:cs="Times New Roman"/>
                <w:sz w:val="32"/>
                <w:szCs w:val="32"/>
              </w:rPr>
            </w:pPr>
          </w:p>
        </w:tc>
        <w:tc>
          <w:tcPr>
            <w:tcW w:w="1984"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法定代表人</w:t>
            </w:r>
          </w:p>
        </w:tc>
        <w:tc>
          <w:tcPr>
            <w:tcW w:w="2690" w:type="dxa"/>
            <w:noWrap/>
          </w:tcPr>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法人类型</w:t>
            </w:r>
          </w:p>
        </w:tc>
        <w:tc>
          <w:tcPr>
            <w:tcW w:w="7084" w:type="dxa"/>
            <w:gridSpan w:val="3"/>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□企业法人</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□社会团体法人</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□事业单位法人</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□其它</w:t>
            </w:r>
          </w:p>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通讯地址</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（邮编）</w:t>
            </w:r>
          </w:p>
        </w:tc>
        <w:tc>
          <w:tcPr>
            <w:tcW w:w="2410" w:type="dxa"/>
            <w:noWrap/>
          </w:tcPr>
          <w:p>
            <w:pPr>
              <w:adjustRightInd w:val="0"/>
              <w:snapToGrid w:val="0"/>
              <w:spacing w:line="400" w:lineRule="exact"/>
              <w:rPr>
                <w:rFonts w:ascii="Times New Roman" w:hAnsi="Times New Roman" w:eastAsia="仿宋_GB2312" w:cs="Times New Roman"/>
                <w:sz w:val="32"/>
                <w:szCs w:val="32"/>
              </w:rPr>
            </w:pPr>
          </w:p>
        </w:tc>
        <w:tc>
          <w:tcPr>
            <w:tcW w:w="1984"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统一社会</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信用代码</w:t>
            </w:r>
          </w:p>
        </w:tc>
        <w:tc>
          <w:tcPr>
            <w:tcW w:w="2690" w:type="dxa"/>
            <w:noWrap/>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保护工作</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专门负责人</w:t>
            </w:r>
          </w:p>
        </w:tc>
        <w:tc>
          <w:tcPr>
            <w:tcW w:w="2410" w:type="dxa"/>
            <w:noWrap/>
          </w:tcPr>
          <w:p>
            <w:pPr>
              <w:adjustRightInd w:val="0"/>
              <w:snapToGrid w:val="0"/>
              <w:spacing w:line="400" w:lineRule="exact"/>
              <w:rPr>
                <w:rFonts w:ascii="Times New Roman" w:hAnsi="Times New Roman" w:eastAsia="仿宋_GB2312" w:cs="Times New Roman"/>
                <w:sz w:val="32"/>
                <w:szCs w:val="32"/>
              </w:rPr>
            </w:pPr>
          </w:p>
        </w:tc>
        <w:tc>
          <w:tcPr>
            <w:tcW w:w="1984"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职务</w:t>
            </w:r>
          </w:p>
        </w:tc>
        <w:tc>
          <w:tcPr>
            <w:tcW w:w="2690" w:type="dxa"/>
            <w:noWrap/>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电话</w:t>
            </w:r>
          </w:p>
        </w:tc>
        <w:tc>
          <w:tcPr>
            <w:tcW w:w="2410"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（固定电话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移动电话）</w:t>
            </w:r>
          </w:p>
        </w:tc>
        <w:tc>
          <w:tcPr>
            <w:tcW w:w="1984"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电子邮箱</w:t>
            </w:r>
          </w:p>
        </w:tc>
        <w:tc>
          <w:tcPr>
            <w:tcW w:w="2690" w:type="dxa"/>
            <w:noWrap/>
          </w:tcPr>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2"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法人证书或组织机构</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证明</w:t>
            </w:r>
          </w:p>
        </w:tc>
        <w:tc>
          <w:tcPr>
            <w:tcW w:w="7084" w:type="dxa"/>
            <w:gridSpan w:val="3"/>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（粘贴复印件）</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保护</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单位</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保护</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能力</w:t>
            </w:r>
          </w:p>
          <w:p>
            <w:pPr>
              <w:adjustRightInd w:val="0"/>
              <w:snapToGrid w:val="0"/>
              <w:spacing w:line="400" w:lineRule="exact"/>
              <w:jc w:val="center"/>
              <w:rPr>
                <w:rFonts w:ascii="Times New Roman" w:hAnsi="Times New Roman" w:eastAsia="仿宋_GB2312" w:cs="Times New Roman"/>
                <w:color w:val="FF0000"/>
                <w:sz w:val="32"/>
                <w:szCs w:val="32"/>
              </w:rPr>
            </w:pPr>
            <w:r>
              <w:rPr>
                <w:rFonts w:hint="eastAsia" w:ascii="Times New Roman" w:hAnsi="Times New Roman" w:eastAsia="仿宋_GB2312" w:cs="仿宋_GB2312"/>
                <w:sz w:val="32"/>
                <w:szCs w:val="32"/>
              </w:rPr>
              <w:t>情况</w:t>
            </w:r>
          </w:p>
        </w:tc>
        <w:tc>
          <w:tcPr>
            <w:tcW w:w="7084" w:type="dxa"/>
            <w:gridSpan w:val="3"/>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（填写该单位与该遗产项目相关的代表性传承人或相对完整资料的情况；专职从事该遗产项目保护工作的人员情况；用以开展传承、展示活动的场所规模和条件；用以开展保护传承工作的自有资金情况等。不少于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字。）</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2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保</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护</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单</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位</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承</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诺</w:t>
            </w:r>
          </w:p>
        </w:tc>
        <w:tc>
          <w:tcPr>
            <w:tcW w:w="7084" w:type="dxa"/>
            <w:gridSpan w:val="3"/>
            <w:noWrap/>
          </w:tcPr>
          <w:p>
            <w:pPr>
              <w:adjustRightInd w:val="0"/>
              <w:snapToGrid w:val="0"/>
              <w:spacing w:line="400" w:lineRule="exact"/>
              <w:ind w:firstLine="555"/>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我单位承诺：</w:t>
            </w:r>
          </w:p>
          <w:p>
            <w:pPr>
              <w:adjustRightInd w:val="0"/>
              <w:snapToGrid w:val="0"/>
              <w:spacing w:line="4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我单位申请作为市级非物质文化遗产代表性项目保护单位，承诺如实提供所有申报材料，自愿根据有关法律法规的规定承担保护单位职责，自愿接受文化和旅游行政部门的管理监督并定期报告履责情况。</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ind w:firstLine="4742" w:firstLineChars="1482"/>
              <w:rPr>
                <w:rFonts w:ascii="Times New Roman" w:hAnsi="Times New Roman" w:eastAsia="仿宋_GB2312" w:cs="Times New Roman"/>
                <w:sz w:val="32"/>
                <w:szCs w:val="32"/>
              </w:rPr>
            </w:pPr>
          </w:p>
          <w:p>
            <w:pPr>
              <w:adjustRightInd w:val="0"/>
              <w:snapToGrid w:val="0"/>
              <w:spacing w:line="400" w:lineRule="exact"/>
              <w:ind w:firstLine="3840" w:firstLineChars="1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盖章：</w:t>
            </w:r>
          </w:p>
          <w:p>
            <w:pPr>
              <w:adjustRightInd w:val="0"/>
              <w:snapToGrid w:val="0"/>
              <w:spacing w:line="400" w:lineRule="exact"/>
              <w:ind w:firstLine="4240" w:firstLineChars="1325"/>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日</w:t>
            </w:r>
          </w:p>
        </w:tc>
      </w:tr>
    </w:tbl>
    <w:p>
      <w:pPr>
        <w:spacing w:beforeLines="50"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三、项目保护计划</w:t>
      </w:r>
    </w:p>
    <w:tbl>
      <w:tblPr>
        <w:tblStyle w:val="2"/>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
        <w:gridCol w:w="1163"/>
        <w:gridCol w:w="255"/>
        <w:gridCol w:w="1612"/>
        <w:gridCol w:w="1559"/>
        <w:gridCol w:w="1637"/>
        <w:gridCol w:w="1417"/>
        <w:gridCol w:w="1396"/>
        <w:gridCol w:w="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5861" w:hRule="atLeast"/>
          <w:jc w:val="center"/>
        </w:trPr>
        <w:tc>
          <w:tcPr>
            <w:tcW w:w="1214" w:type="dxa"/>
            <w:gridSpan w:val="2"/>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已采取的保护措施与取得的保护成效</w:t>
            </w:r>
          </w:p>
        </w:tc>
        <w:tc>
          <w:tcPr>
            <w:tcW w:w="7876" w:type="dxa"/>
            <w:gridSpan w:val="6"/>
            <w:noWrap/>
          </w:tcPr>
          <w:p>
            <w:pPr>
              <w:adjustRightInd w:val="0"/>
              <w:snapToGrid w:val="0"/>
              <w:spacing w:line="400" w:lineRule="exact"/>
              <w:ind w:firstLine="83" w:firstLineChars="26"/>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（填写该遗产项目列入县（市、区）级非物质文化遗产代表性项目名录后，为加强和促进该遗产项目的保护传承已经采取的各项具体保护措施和取得的成效，并说明相关群体和个人参与保护工作的情况。不少于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字。）</w:t>
            </w:r>
          </w:p>
          <w:p>
            <w:pPr>
              <w:spacing w:line="560" w:lineRule="exact"/>
              <w:ind w:firstLine="640" w:firstLineChars="200"/>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6119" w:hRule="atLeast"/>
          <w:jc w:val="center"/>
        </w:trPr>
        <w:tc>
          <w:tcPr>
            <w:tcW w:w="1214" w:type="dxa"/>
            <w:gridSpan w:val="2"/>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五年保护计划主要内容</w:t>
            </w:r>
          </w:p>
        </w:tc>
        <w:tc>
          <w:tcPr>
            <w:tcW w:w="7876" w:type="dxa"/>
            <w:gridSpan w:val="6"/>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填写该遗产项目今后五年的保护计划，保护计划应围绕记录、建档、传承、研究、宣传等方面的内容制定，并说明如何确保该遗产项目相关的群体和个人参与保护措施的制定及其今后实施。保护计划应是具体可行的措施，且参与方有明确的责任约定，而非可能性和潜在性的描述。不少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字。）</w:t>
            </w:r>
          </w:p>
          <w:p>
            <w:pPr>
              <w:adjustRightInd w:val="0"/>
              <w:snapToGrid w:val="0"/>
              <w:spacing w:line="2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715" w:hRule="atLeast"/>
          <w:jc w:val="center"/>
        </w:trPr>
        <w:tc>
          <w:tcPr>
            <w:tcW w:w="9104" w:type="dxa"/>
            <w:gridSpan w:val="8"/>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五年计划预算编制情况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867" w:hRule="atLeast"/>
          <w:jc w:val="center"/>
        </w:trPr>
        <w:tc>
          <w:tcPr>
            <w:tcW w:w="1418" w:type="dxa"/>
            <w:gridSpan w:val="2"/>
            <w:vMerge w:val="restart"/>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预算</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项目</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名称</w:t>
            </w:r>
          </w:p>
        </w:tc>
        <w:tc>
          <w:tcPr>
            <w:tcW w:w="1612" w:type="dxa"/>
            <w:vMerge w:val="restart"/>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经费投入</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（万元）</w:t>
            </w:r>
          </w:p>
        </w:tc>
        <w:tc>
          <w:tcPr>
            <w:tcW w:w="1559" w:type="dxa"/>
            <w:vMerge w:val="restart"/>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依据说明</w:t>
            </w:r>
          </w:p>
        </w:tc>
        <w:tc>
          <w:tcPr>
            <w:tcW w:w="1637" w:type="dxa"/>
            <w:vMerge w:val="restart"/>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预期目标</w:t>
            </w:r>
          </w:p>
        </w:tc>
        <w:tc>
          <w:tcPr>
            <w:tcW w:w="2878" w:type="dxa"/>
            <w:gridSpan w:val="3"/>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888" w:hRule="atLeast"/>
          <w:jc w:val="center"/>
        </w:trPr>
        <w:tc>
          <w:tcPr>
            <w:tcW w:w="1418" w:type="dxa"/>
            <w:gridSpan w:val="2"/>
            <w:vMerge w:val="continue"/>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612" w:type="dxa"/>
            <w:vMerge w:val="continue"/>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559" w:type="dxa"/>
            <w:vMerge w:val="continue"/>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637" w:type="dxa"/>
            <w:vMerge w:val="continue"/>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417"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保护单位</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自筹</w:t>
            </w:r>
          </w:p>
        </w:tc>
        <w:tc>
          <w:tcPr>
            <w:tcW w:w="1461" w:type="dxa"/>
            <w:gridSpan w:val="2"/>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地方（部门）投入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1743" w:hRule="atLeast"/>
          <w:jc w:val="center"/>
        </w:trPr>
        <w:tc>
          <w:tcPr>
            <w:tcW w:w="1418" w:type="dxa"/>
            <w:gridSpan w:val="2"/>
            <w:noWrap/>
            <w:vAlign w:val="center"/>
          </w:tcPr>
          <w:p>
            <w:pPr>
              <w:adjustRightInd w:val="0"/>
              <w:snapToGrid w:val="0"/>
              <w:spacing w:line="9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2024</w:t>
            </w:r>
            <w:r>
              <w:rPr>
                <w:rFonts w:hint="eastAsia" w:ascii="Times New Roman" w:hAnsi="Times New Roman" w:eastAsia="仿宋_GB2312" w:cs="仿宋_GB2312"/>
                <w:sz w:val="32"/>
                <w:szCs w:val="32"/>
              </w:rPr>
              <w:t>年</w:t>
            </w:r>
          </w:p>
        </w:tc>
        <w:tc>
          <w:tcPr>
            <w:tcW w:w="1612"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559"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63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1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61" w:type="dxa"/>
            <w:gridSpan w:val="2"/>
            <w:noWrap/>
            <w:vAlign w:val="center"/>
          </w:tcPr>
          <w:p>
            <w:pPr>
              <w:adjustRightInd w:val="0"/>
              <w:snapToGrid w:val="0"/>
              <w:spacing w:line="94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1684" w:hRule="atLeast"/>
          <w:jc w:val="center"/>
        </w:trPr>
        <w:tc>
          <w:tcPr>
            <w:tcW w:w="1418" w:type="dxa"/>
            <w:gridSpan w:val="2"/>
            <w:noWrap/>
            <w:vAlign w:val="center"/>
          </w:tcPr>
          <w:p>
            <w:pPr>
              <w:spacing w:line="9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2025</w:t>
            </w:r>
            <w:r>
              <w:rPr>
                <w:rFonts w:hint="eastAsia" w:ascii="Times New Roman" w:hAnsi="Times New Roman" w:eastAsia="仿宋_GB2312" w:cs="仿宋_GB2312"/>
                <w:sz w:val="32"/>
                <w:szCs w:val="32"/>
              </w:rPr>
              <w:t>年</w:t>
            </w:r>
          </w:p>
        </w:tc>
        <w:tc>
          <w:tcPr>
            <w:tcW w:w="1612" w:type="dxa"/>
            <w:noWrap/>
            <w:vAlign w:val="center"/>
          </w:tcPr>
          <w:p>
            <w:pPr>
              <w:adjustRightInd w:val="0"/>
              <w:snapToGrid w:val="0"/>
              <w:spacing w:line="940" w:lineRule="exact"/>
              <w:jc w:val="center"/>
              <w:rPr>
                <w:rFonts w:ascii="Times New Roman" w:hAnsi="Times New Roman" w:eastAsia="仿宋_GB2312" w:cs="Times New Roman"/>
                <w:sz w:val="32"/>
                <w:szCs w:val="32"/>
              </w:rPr>
            </w:pPr>
          </w:p>
          <w:p>
            <w:pPr>
              <w:adjustRightInd w:val="0"/>
              <w:snapToGrid w:val="0"/>
              <w:spacing w:line="940" w:lineRule="exact"/>
              <w:jc w:val="center"/>
              <w:rPr>
                <w:rFonts w:ascii="Times New Roman" w:hAnsi="Times New Roman" w:eastAsia="仿宋_GB2312" w:cs="Times New Roman"/>
                <w:sz w:val="32"/>
                <w:szCs w:val="32"/>
              </w:rPr>
            </w:pPr>
          </w:p>
        </w:tc>
        <w:tc>
          <w:tcPr>
            <w:tcW w:w="1559"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63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1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61" w:type="dxa"/>
            <w:gridSpan w:val="2"/>
            <w:noWrap/>
            <w:vAlign w:val="center"/>
          </w:tcPr>
          <w:p>
            <w:pPr>
              <w:adjustRightInd w:val="0"/>
              <w:snapToGrid w:val="0"/>
              <w:spacing w:line="94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1553" w:hRule="atLeast"/>
          <w:jc w:val="center"/>
        </w:trPr>
        <w:tc>
          <w:tcPr>
            <w:tcW w:w="1418" w:type="dxa"/>
            <w:gridSpan w:val="2"/>
            <w:noWrap/>
            <w:vAlign w:val="center"/>
          </w:tcPr>
          <w:p>
            <w:pPr>
              <w:spacing w:line="9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2026</w:t>
            </w:r>
            <w:r>
              <w:rPr>
                <w:rFonts w:hint="eastAsia" w:ascii="Times New Roman" w:hAnsi="Times New Roman" w:eastAsia="仿宋_GB2312" w:cs="仿宋_GB2312"/>
                <w:sz w:val="32"/>
                <w:szCs w:val="32"/>
              </w:rPr>
              <w:t>年</w:t>
            </w:r>
          </w:p>
        </w:tc>
        <w:tc>
          <w:tcPr>
            <w:tcW w:w="1612" w:type="dxa"/>
            <w:noWrap/>
            <w:vAlign w:val="center"/>
          </w:tcPr>
          <w:p>
            <w:pPr>
              <w:adjustRightInd w:val="0"/>
              <w:snapToGrid w:val="0"/>
              <w:spacing w:line="940" w:lineRule="exact"/>
              <w:jc w:val="center"/>
              <w:rPr>
                <w:rFonts w:ascii="Times New Roman" w:hAnsi="Times New Roman" w:eastAsia="仿宋_GB2312" w:cs="Times New Roman"/>
                <w:sz w:val="32"/>
                <w:szCs w:val="32"/>
              </w:rPr>
            </w:pPr>
          </w:p>
          <w:p>
            <w:pPr>
              <w:adjustRightInd w:val="0"/>
              <w:snapToGrid w:val="0"/>
              <w:spacing w:line="940" w:lineRule="exact"/>
              <w:jc w:val="center"/>
              <w:rPr>
                <w:rFonts w:ascii="Times New Roman" w:hAnsi="Times New Roman" w:eastAsia="仿宋_GB2312" w:cs="Times New Roman"/>
                <w:sz w:val="32"/>
                <w:szCs w:val="32"/>
              </w:rPr>
            </w:pPr>
          </w:p>
        </w:tc>
        <w:tc>
          <w:tcPr>
            <w:tcW w:w="1559"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63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1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61" w:type="dxa"/>
            <w:gridSpan w:val="2"/>
            <w:noWrap/>
            <w:vAlign w:val="center"/>
          </w:tcPr>
          <w:p>
            <w:pPr>
              <w:adjustRightInd w:val="0"/>
              <w:snapToGrid w:val="0"/>
              <w:spacing w:line="94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1404" w:hRule="atLeast"/>
          <w:jc w:val="center"/>
        </w:trPr>
        <w:tc>
          <w:tcPr>
            <w:tcW w:w="1418" w:type="dxa"/>
            <w:gridSpan w:val="2"/>
            <w:noWrap/>
            <w:vAlign w:val="center"/>
          </w:tcPr>
          <w:p>
            <w:pPr>
              <w:spacing w:line="9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2027</w:t>
            </w:r>
            <w:r>
              <w:rPr>
                <w:rFonts w:hint="eastAsia" w:ascii="Times New Roman" w:hAnsi="Times New Roman" w:eastAsia="仿宋_GB2312" w:cs="仿宋_GB2312"/>
                <w:sz w:val="32"/>
                <w:szCs w:val="32"/>
              </w:rPr>
              <w:t>年</w:t>
            </w:r>
          </w:p>
        </w:tc>
        <w:tc>
          <w:tcPr>
            <w:tcW w:w="1612"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559"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63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1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61" w:type="dxa"/>
            <w:gridSpan w:val="2"/>
            <w:noWrap/>
            <w:vAlign w:val="center"/>
          </w:tcPr>
          <w:p>
            <w:pPr>
              <w:adjustRightInd w:val="0"/>
              <w:snapToGrid w:val="0"/>
              <w:spacing w:line="94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1836" w:hRule="atLeast"/>
          <w:jc w:val="center"/>
        </w:trPr>
        <w:tc>
          <w:tcPr>
            <w:tcW w:w="1418" w:type="dxa"/>
            <w:gridSpan w:val="2"/>
            <w:noWrap/>
            <w:vAlign w:val="center"/>
          </w:tcPr>
          <w:p>
            <w:pPr>
              <w:spacing w:line="94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2028</w:t>
            </w:r>
            <w:r>
              <w:rPr>
                <w:rFonts w:hint="eastAsia" w:ascii="Times New Roman" w:hAnsi="Times New Roman" w:eastAsia="仿宋_GB2312" w:cs="仿宋_GB2312"/>
                <w:sz w:val="32"/>
                <w:szCs w:val="32"/>
              </w:rPr>
              <w:t>年</w:t>
            </w:r>
          </w:p>
        </w:tc>
        <w:tc>
          <w:tcPr>
            <w:tcW w:w="1612"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559"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63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17" w:type="dxa"/>
            <w:noWrap/>
            <w:vAlign w:val="center"/>
          </w:tcPr>
          <w:p>
            <w:pPr>
              <w:adjustRightInd w:val="0"/>
              <w:snapToGrid w:val="0"/>
              <w:spacing w:line="940" w:lineRule="exact"/>
              <w:jc w:val="center"/>
              <w:rPr>
                <w:rFonts w:ascii="Times New Roman" w:hAnsi="Times New Roman" w:eastAsia="仿宋_GB2312" w:cs="Times New Roman"/>
                <w:sz w:val="32"/>
                <w:szCs w:val="32"/>
              </w:rPr>
            </w:pPr>
          </w:p>
        </w:tc>
        <w:tc>
          <w:tcPr>
            <w:tcW w:w="1461" w:type="dxa"/>
            <w:gridSpan w:val="2"/>
            <w:noWrap/>
            <w:vAlign w:val="center"/>
          </w:tcPr>
          <w:p>
            <w:pPr>
              <w:adjustRightInd w:val="0"/>
              <w:snapToGrid w:val="0"/>
              <w:spacing w:line="94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6337" w:hRule="atLeast"/>
          <w:jc w:val="center"/>
        </w:trPr>
        <w:tc>
          <w:tcPr>
            <w:tcW w:w="1418" w:type="dxa"/>
            <w:gridSpan w:val="2"/>
            <w:noWrap/>
            <w:vAlign w:val="center"/>
          </w:tcPr>
          <w:p>
            <w:pPr>
              <w:adjustRightInd w:val="0"/>
              <w:snapToGrid w:val="0"/>
              <w:spacing w:line="400" w:lineRule="exact"/>
              <w:jc w:val="center"/>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保</w:t>
            </w:r>
          </w:p>
          <w:p>
            <w:pPr>
              <w:adjustRightInd w:val="0"/>
              <w:snapToGrid w:val="0"/>
              <w:spacing w:line="400" w:lineRule="exact"/>
              <w:jc w:val="center"/>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障</w:t>
            </w:r>
          </w:p>
          <w:p>
            <w:pPr>
              <w:adjustRightInd w:val="0"/>
              <w:snapToGrid w:val="0"/>
              <w:spacing w:line="400" w:lineRule="exact"/>
              <w:jc w:val="center"/>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措</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施</w:t>
            </w:r>
          </w:p>
        </w:tc>
        <w:tc>
          <w:tcPr>
            <w:tcW w:w="7686" w:type="dxa"/>
            <w:gridSpan w:val="6"/>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（说明为保障保护计划的实施将采取的各项保障措施，包括政策、机构、人员、经费等。不少于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3496" w:hRule="atLeast"/>
          <w:jc w:val="center"/>
        </w:trPr>
        <w:tc>
          <w:tcPr>
            <w:tcW w:w="1418" w:type="dxa"/>
            <w:gridSpan w:val="2"/>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备</w:t>
            </w:r>
          </w:p>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注</w:t>
            </w:r>
          </w:p>
        </w:tc>
        <w:tc>
          <w:tcPr>
            <w:tcW w:w="7686" w:type="dxa"/>
            <w:gridSpan w:val="6"/>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（如有在各栏目中未纳入的其它内容，请在此处填写。）</w:t>
            </w: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p>
            <w:pPr>
              <w:adjustRightInd w:val="0"/>
              <w:snapToGrid w:val="0"/>
              <w:spacing w:line="400" w:lineRule="exact"/>
              <w:rPr>
                <w:rFonts w:ascii="Times New Roman" w:hAnsi="Times New Roman" w:eastAsia="仿宋_GB2312" w:cs="Times New Roman"/>
                <w:sz w:val="32"/>
                <w:szCs w:val="32"/>
              </w:rPr>
            </w:pPr>
          </w:p>
        </w:tc>
      </w:tr>
    </w:tbl>
    <w:p>
      <w:pPr>
        <w:tabs>
          <w:tab w:val="left" w:pos="1065"/>
        </w:tabs>
        <w:spacing w:line="240" w:lineRule="exact"/>
        <w:rPr>
          <w:rFonts w:ascii="Times New Roman" w:hAnsi="Times New Roman" w:eastAsia="仿宋" w:cs="Times New Roman"/>
          <w:sz w:val="28"/>
          <w:szCs w:val="28"/>
        </w:rPr>
      </w:pPr>
    </w:p>
    <w:p>
      <w:pPr>
        <w:spacing w:beforeLines="50"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四、传承人、传承群体同意申报及参与保护工作声明书</w:t>
      </w:r>
    </w:p>
    <w:tbl>
      <w:tblPr>
        <w:tblStyle w:val="2"/>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tcPr>
          <w:p>
            <w:pPr>
              <w:adjustRightInd w:val="0"/>
              <w:snapToGrid w:val="0"/>
              <w:spacing w:line="400" w:lineRule="exact"/>
              <w:ind w:firstLine="555"/>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我们作为该遗产项目主要传承人（传承群体），同意该遗产项目申报市级非物质文化遗产代表性项目，并同意（建议保护单位名称）作为项目保护单位，愿意共同参与该项目的申报以及今后的保护工作。</w:t>
            </w:r>
          </w:p>
          <w:p>
            <w:pPr>
              <w:adjustRightInd w:val="0"/>
              <w:snapToGrid w:val="0"/>
              <w:spacing w:line="4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签名或盖章：个人、单位、群体盖章；须与前述“主要传承人、传承群体”对应。</w:t>
            </w: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40" w:firstLineChars="200"/>
              <w:rPr>
                <w:rFonts w:ascii="Times New Roman" w:hAnsi="Times New Roman" w:eastAsia="仿宋_GB2312" w:cs="Times New Roman"/>
                <w:kern w:val="0"/>
                <w:sz w:val="32"/>
                <w:szCs w:val="32"/>
              </w:rPr>
            </w:pPr>
          </w:p>
          <w:p>
            <w:pPr>
              <w:adjustRightInd w:val="0"/>
              <w:snapToGrid w:val="0"/>
              <w:spacing w:line="400" w:lineRule="exact"/>
              <w:ind w:firstLine="6240" w:firstLineChars="195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月</w:t>
            </w: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日</w:t>
            </w:r>
          </w:p>
          <w:p>
            <w:pPr>
              <w:adjustRightInd w:val="0"/>
              <w:snapToGrid w:val="0"/>
              <w:spacing w:line="400" w:lineRule="exact"/>
              <w:ind w:firstLine="640" w:firstLineChars="200"/>
              <w:rPr>
                <w:rFonts w:ascii="Times New Roman" w:hAnsi="Times New Roman" w:eastAsia="仿宋_GB2312" w:cs="Times New Roman"/>
                <w:kern w:val="0"/>
                <w:sz w:val="32"/>
                <w:szCs w:val="32"/>
              </w:rPr>
            </w:pPr>
          </w:p>
        </w:tc>
      </w:tr>
    </w:tbl>
    <w:p>
      <w:pPr>
        <w:spacing w:beforeLines="50"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五、县（市、区）文化行政主管部门（市直单位）推荐意见</w:t>
      </w: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tcPr>
          <w:p>
            <w:pPr>
              <w:adjustRightInd w:val="0"/>
              <w:snapToGrid w:val="0"/>
              <w:spacing w:line="40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（填写各县（市、区）文化行政主管部门或市直单位是否推荐申报市级非物质文化遗产代表性项目和保护单位的明确意见。不少于</w:t>
            </w:r>
            <w:r>
              <w:rPr>
                <w:rFonts w:ascii="Times New Roman" w:hAnsi="Times New Roman" w:eastAsia="仿宋_GB2312" w:cs="Times New Roman"/>
                <w:kern w:val="0"/>
                <w:sz w:val="32"/>
                <w:szCs w:val="32"/>
              </w:rPr>
              <w:t>400</w:t>
            </w:r>
            <w:r>
              <w:rPr>
                <w:rFonts w:hint="eastAsia" w:ascii="Times New Roman" w:hAnsi="Times New Roman" w:eastAsia="仿宋_GB2312" w:cs="仿宋_GB2312"/>
                <w:kern w:val="0"/>
                <w:sz w:val="32"/>
                <w:szCs w:val="32"/>
              </w:rPr>
              <w:t>字，不多于</w:t>
            </w:r>
            <w:r>
              <w:rPr>
                <w:rFonts w:ascii="Times New Roman" w:hAnsi="Times New Roman" w:eastAsia="仿宋_GB2312" w:cs="Times New Roman"/>
                <w:kern w:val="0"/>
                <w:sz w:val="32"/>
                <w:szCs w:val="32"/>
              </w:rPr>
              <w:t>600</w:t>
            </w:r>
            <w:r>
              <w:rPr>
                <w:rFonts w:hint="eastAsia" w:ascii="Times New Roman" w:hAnsi="Times New Roman" w:eastAsia="仿宋_GB2312" w:cs="仿宋_GB2312"/>
                <w:kern w:val="0"/>
                <w:sz w:val="32"/>
                <w:szCs w:val="32"/>
              </w:rPr>
              <w:t>字。）</w:t>
            </w: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rPr>
                <w:rFonts w:ascii="Times New Roman" w:hAnsi="Times New Roman" w:eastAsia="仿宋_GB2312" w:cs="Times New Roman"/>
                <w:kern w:val="0"/>
                <w:sz w:val="32"/>
                <w:szCs w:val="32"/>
              </w:rPr>
            </w:pPr>
          </w:p>
          <w:p>
            <w:pPr>
              <w:adjustRightInd w:val="0"/>
              <w:snapToGrid w:val="0"/>
              <w:spacing w:line="400" w:lineRule="exact"/>
              <w:ind w:firstLine="4960" w:firstLineChars="155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盖章：</w:t>
            </w:r>
          </w:p>
          <w:p>
            <w:pPr>
              <w:spacing w:line="600" w:lineRule="exact"/>
              <w:ind w:firstLine="5600" w:firstLineChars="175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日</w:t>
            </w:r>
          </w:p>
        </w:tc>
      </w:tr>
    </w:tbl>
    <w:p>
      <w:pPr>
        <w:spacing w:beforeLines="50"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六、专家评审委员会论证意见</w:t>
      </w:r>
    </w:p>
    <w:tbl>
      <w:tblPr>
        <w:tblStyle w:val="2"/>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1047"/>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专家评审委员会意见</w:t>
            </w:r>
          </w:p>
        </w:tc>
        <w:tc>
          <w:tcPr>
            <w:tcW w:w="8491" w:type="dxa"/>
            <w:gridSpan w:val="6"/>
            <w:noWrap/>
          </w:tcPr>
          <w:p>
            <w:pPr>
              <w:adjustRightInd w:val="0"/>
              <w:snapToGrid w:val="0"/>
              <w:spacing w:line="40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（专家评审委员会对该遗产项目价值与代表性、建议保护单位资质与能力、保护计划的科学性与可行性的论证意见，以及是否建议推荐申报市级非物质文化遗产代表性项目和保护单位的意见。不少于</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字，不多于</w:t>
            </w:r>
            <w:r>
              <w:rPr>
                <w:rFonts w:ascii="Times New Roman" w:hAnsi="Times New Roman" w:eastAsia="仿宋_GB2312" w:cs="Times New Roman"/>
                <w:sz w:val="32"/>
                <w:szCs w:val="32"/>
              </w:rPr>
              <w:t>400</w:t>
            </w:r>
            <w:r>
              <w:rPr>
                <w:rFonts w:hint="eastAsia" w:ascii="Times New Roman" w:hAnsi="Times New Roman" w:eastAsia="仿宋_GB2312" w:cs="仿宋_GB2312"/>
                <w:sz w:val="32"/>
                <w:szCs w:val="32"/>
              </w:rPr>
              <w:t>字。）</w:t>
            </w:r>
          </w:p>
          <w:p>
            <w:pPr>
              <w:adjustRightInd w:val="0"/>
              <w:snapToGrid w:val="0"/>
              <w:spacing w:line="24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ind w:firstLine="1120" w:firstLineChars="350"/>
              <w:rPr>
                <w:rFonts w:ascii="Times New Roman" w:hAnsi="Times New Roman" w:eastAsia="仿宋_GB2312" w:cs="Times New Roman"/>
                <w:sz w:val="32"/>
                <w:szCs w:val="32"/>
              </w:rPr>
            </w:pPr>
          </w:p>
          <w:p>
            <w:pPr>
              <w:adjustRightInd w:val="0"/>
              <w:snapToGrid w:val="0"/>
              <w:spacing w:line="400" w:lineRule="exact"/>
              <w:ind w:firstLine="1120" w:firstLineChars="350"/>
              <w:rPr>
                <w:rFonts w:ascii="Times New Roman" w:hAnsi="Times New Roman" w:eastAsia="仿宋_GB2312" w:cs="Times New Roman"/>
                <w:sz w:val="32"/>
                <w:szCs w:val="32"/>
              </w:rPr>
            </w:pPr>
          </w:p>
          <w:p>
            <w:pPr>
              <w:adjustRightInd w:val="0"/>
              <w:snapToGrid w:val="0"/>
              <w:spacing w:line="400" w:lineRule="exact"/>
              <w:ind w:firstLine="1120" w:firstLineChars="350"/>
              <w:rPr>
                <w:rFonts w:ascii="Times New Roman" w:hAnsi="Times New Roman" w:eastAsia="仿宋_GB2312" w:cs="Times New Roman"/>
                <w:sz w:val="32"/>
                <w:szCs w:val="32"/>
              </w:rPr>
            </w:pPr>
          </w:p>
          <w:p>
            <w:pPr>
              <w:adjustRightInd w:val="0"/>
              <w:snapToGrid w:val="0"/>
              <w:spacing w:line="400" w:lineRule="exact"/>
              <w:ind w:firstLine="1120" w:firstLineChars="350"/>
              <w:rPr>
                <w:rFonts w:ascii="Times New Roman" w:hAnsi="Times New Roman" w:eastAsia="仿宋_GB2312" w:cs="Times New Roman"/>
                <w:sz w:val="32"/>
                <w:szCs w:val="32"/>
              </w:rPr>
            </w:pPr>
          </w:p>
          <w:p>
            <w:pPr>
              <w:adjustRightInd w:val="0"/>
              <w:snapToGrid w:val="0"/>
              <w:spacing w:line="400" w:lineRule="exact"/>
              <w:ind w:firstLine="1120" w:firstLineChars="350"/>
              <w:rPr>
                <w:rFonts w:ascii="Times New Roman" w:hAnsi="Times New Roman" w:eastAsia="仿宋_GB2312" w:cs="Times New Roman"/>
                <w:sz w:val="32"/>
                <w:szCs w:val="32"/>
              </w:rPr>
            </w:pPr>
          </w:p>
          <w:p>
            <w:pPr>
              <w:adjustRightInd w:val="0"/>
              <w:snapToGrid w:val="0"/>
              <w:spacing w:line="400" w:lineRule="exact"/>
              <w:ind w:firstLine="1120" w:firstLineChars="350"/>
              <w:rPr>
                <w:rFonts w:ascii="Times New Roman" w:hAnsi="Times New Roman" w:eastAsia="仿宋_GB2312" w:cs="Times New Roman"/>
                <w:sz w:val="32"/>
                <w:szCs w:val="32"/>
              </w:rPr>
            </w:pPr>
          </w:p>
          <w:p>
            <w:pPr>
              <w:adjustRightInd w:val="0"/>
              <w:snapToGrid w:val="0"/>
              <w:spacing w:line="400" w:lineRule="exact"/>
              <w:ind w:firstLine="3360" w:firstLineChars="105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参与评审专家签字：</w:t>
            </w:r>
          </w:p>
          <w:p>
            <w:pPr>
              <w:adjustRightInd w:val="0"/>
              <w:snapToGrid w:val="0"/>
              <w:spacing w:line="400" w:lineRule="exact"/>
              <w:jc w:val="center"/>
              <w:rPr>
                <w:rFonts w:ascii="Times New Roman" w:hAnsi="Times New Roman" w:eastAsia="仿宋_GB2312" w:cs="Times New Roman"/>
                <w:sz w:val="32"/>
                <w:szCs w:val="32"/>
              </w:rPr>
            </w:pPr>
          </w:p>
          <w:p>
            <w:pPr>
              <w:adjustRightInd w:val="0"/>
              <w:snapToGrid w:val="0"/>
              <w:spacing w:line="4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评审</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专家</w:t>
            </w:r>
          </w:p>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名单</w:t>
            </w: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姓名</w:t>
            </w: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年龄</w:t>
            </w: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专业</w:t>
            </w: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职称</w:t>
            </w: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单位</w:t>
            </w: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noWrap/>
          </w:tcPr>
          <w:p>
            <w:pPr>
              <w:jc w:val="left"/>
              <w:rPr>
                <w:rFonts w:ascii="Times New Roman" w:hAnsi="Times New Roman" w:eastAsia="仿宋_GB2312" w:cs="Times New Roman"/>
                <w:sz w:val="32"/>
                <w:szCs w:val="32"/>
              </w:rPr>
            </w:pPr>
          </w:p>
        </w:tc>
        <w:tc>
          <w:tcPr>
            <w:tcW w:w="1199"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104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937"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171"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c>
          <w:tcPr>
            <w:tcW w:w="2200" w:type="dxa"/>
            <w:noWrap/>
            <w:vAlign w:val="center"/>
          </w:tcPr>
          <w:p>
            <w:pPr>
              <w:adjustRightInd w:val="0"/>
              <w:snapToGrid w:val="0"/>
              <w:spacing w:line="400" w:lineRule="exact"/>
              <w:jc w:val="center"/>
              <w:rPr>
                <w:rFonts w:ascii="Times New Roman" w:hAnsi="Times New Roman" w:eastAsia="仿宋_GB2312" w:cs="Times New Roman"/>
                <w:sz w:val="32"/>
                <w:szCs w:val="32"/>
              </w:rPr>
            </w:pPr>
          </w:p>
        </w:tc>
      </w:tr>
    </w:tbl>
    <w:p>
      <w:pPr>
        <w:adjustRightInd w:val="0"/>
        <w:snapToGrid w:val="0"/>
        <w:spacing w:line="400" w:lineRule="exact"/>
        <w:rPr>
          <w:rFonts w:ascii="Times New Roman" w:hAnsi="Times New Roman" w:eastAsia="方正楷体_GBK" w:cs="Times New Roman"/>
          <w:sz w:val="32"/>
          <w:szCs w:val="32"/>
        </w:rPr>
      </w:pPr>
      <w:r>
        <w:rPr>
          <w:rFonts w:hint="eastAsia" w:ascii="Times New Roman" w:hAnsi="Times New Roman" w:eastAsia="方正楷体_GBK" w:cs="方正楷体_GBK"/>
          <w:sz w:val="32"/>
          <w:szCs w:val="32"/>
        </w:rPr>
        <w:t>注：专家人数不少于</w:t>
      </w:r>
      <w:r>
        <w:rPr>
          <w:rFonts w:ascii="Times New Roman" w:hAnsi="Times New Roman" w:eastAsia="方正楷体_GBK" w:cs="Times New Roman"/>
          <w:sz w:val="32"/>
          <w:szCs w:val="32"/>
        </w:rPr>
        <w:t>5</w:t>
      </w:r>
      <w:r>
        <w:rPr>
          <w:rFonts w:hint="eastAsia" w:ascii="Times New Roman" w:hAnsi="Times New Roman" w:eastAsia="方正楷体_GBK" w:cs="方正楷体_GBK"/>
          <w:sz w:val="32"/>
          <w:szCs w:val="32"/>
        </w:rPr>
        <w:t>人。</w:t>
      </w:r>
    </w:p>
    <w:p>
      <w:pPr>
        <w:spacing w:beforeLines="50" w:afterLines="50"/>
        <w:jc w:val="center"/>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hint="eastAsia" w:ascii="Times New Roman" w:hAnsi="Times New Roman" w:eastAsia="黑体" w:cs="黑体"/>
          <w:sz w:val="32"/>
          <w:szCs w:val="32"/>
        </w:rPr>
        <w:t>七、授权书</w:t>
      </w:r>
    </w:p>
    <w:tbl>
      <w:tblPr>
        <w:tblStyle w:val="2"/>
        <w:tblW w:w="90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trPr>
        <w:tc>
          <w:tcPr>
            <w:tcW w:w="9060" w:type="dxa"/>
            <w:noWrap/>
          </w:tcPr>
          <w:p>
            <w:pPr>
              <w:adjustRightInd w:val="0"/>
              <w:snapToGrid w:val="0"/>
              <w:spacing w:line="400" w:lineRule="exact"/>
              <w:ind w:firstLine="640" w:firstLineChars="200"/>
              <w:rPr>
                <w:rFonts w:ascii="Times New Roman" w:hAnsi="Times New Roman" w:eastAsia="仿宋_GB2312" w:cs="Times New Roman"/>
                <w:kern w:val="0"/>
                <w:sz w:val="32"/>
                <w:szCs w:val="32"/>
              </w:rPr>
            </w:pP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授权方</w:t>
            </w:r>
            <w:r>
              <w:rPr>
                <w:rFonts w:hint="eastAsia" w:ascii="Times New Roman" w:hAnsi="Times New Roman" w:eastAsia="仿宋_GB2312" w:cs="仿宋_GB2312"/>
                <w:kern w:val="0"/>
                <w:sz w:val="32"/>
                <w:szCs w:val="32"/>
                <w:u w:val="single"/>
              </w:rPr>
              <w:t>（县（市、区）文化行政主管部门或市直单位）</w:t>
            </w:r>
            <w:r>
              <w:rPr>
                <w:rFonts w:hint="eastAsia" w:ascii="Times New Roman" w:hAnsi="Times New Roman" w:eastAsia="仿宋_GB2312" w:cs="仿宋_GB2312"/>
                <w:kern w:val="0"/>
                <w:sz w:val="32"/>
                <w:szCs w:val="32"/>
              </w:rPr>
              <w:t>作为项目申报南通市第六批非物质文化遗产代表性项目申报视频（包括素材）和申报图片的版权所有人，现将上述申报材料的合法非专用权利授予被授权方南通市文化广电和旅游局：</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一、授权内容：</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项目用于申报南通市第六批非物质文化遗产代表性项目的申报视频（包括素材）、申报图片和申报文本。</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二、授权范围：使用、出版、复制、发行、展览、表演、放映、广播、信息网络传播、摄制、改编、翻译、汇编及其他应当由著作权人享有的权利，并且授权人同意按被授权人采用的任何方式具名。</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三、授权方式：非专有使用权</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四、授权使用地域范围：全世界</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五、授权使用期限：无期限限制</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六、授权方不得撤销本授权书中授权，也不得因此向被授权方收取任何费用。</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七、被授权方有权在全世界范围内以任何语言、任何形式及任何手段，包括但不限于数字方式，全部或部分的行使第二条中各项权利。</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八、被授权方有权在本协议授权范围内将授权转授第三方，允许第三方全部或部分地使用上述资料，但仅限用于非营利的教育或公共宣传等公益性目的。</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九、授权方承诺</w:t>
            </w:r>
          </w:p>
          <w:p>
            <w:pPr>
              <w:snapToGrid w:val="0"/>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授权方担保并声明授权方有完整之权利及授权签署本授权书并保证上述资料作品：</w:t>
            </w:r>
          </w:p>
          <w:p>
            <w:pPr>
              <w:snapToGri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．不以任何方式违背或侵害第三方的任何权利，包括但不限于著作权、肖像权、名誉权或其他可能导致法律纠纷的情形；</w:t>
            </w:r>
          </w:p>
          <w:p>
            <w:pPr>
              <w:snapToGri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．不以任何方式违反或侵害任何接触遗产的习俗做法，也不包含任何淫秽、诽谤或破坏名誉的成分；</w:t>
            </w:r>
          </w:p>
          <w:p>
            <w:pPr>
              <w:snapToGrid w:val="0"/>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．不以任何方式违反中华人民共和国法律、行政法规；不含有国家禁止的内容。</w:t>
            </w:r>
          </w:p>
          <w:p>
            <w:pPr>
              <w:snapToGrid w:val="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p>
          <w:p>
            <w:pPr>
              <w:adjustRightInd w:val="0"/>
              <w:snapToGrid w:val="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授权方（盖章）：</w:t>
            </w:r>
          </w:p>
          <w:p>
            <w:pPr>
              <w:adjustRightInd w:val="0"/>
              <w:snapToGrid w:val="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联系方式：</w:t>
            </w:r>
          </w:p>
          <w:p>
            <w:pPr>
              <w:snapToGrid w:val="0"/>
              <w:rPr>
                <w:rFonts w:ascii="Times New Roman" w:hAnsi="Times New Roman" w:eastAsia="仿宋_GB2312" w:cs="Times New Roman"/>
                <w:kern w:val="0"/>
                <w:sz w:val="32"/>
                <w:szCs w:val="32"/>
              </w:rPr>
            </w:pPr>
          </w:p>
          <w:p>
            <w:pPr>
              <w:snapToGrid w:val="0"/>
              <w:ind w:firstLine="5920" w:firstLineChars="185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月</w:t>
            </w:r>
            <w:r>
              <w:rPr>
                <w:rFonts w:ascii="Times New Roman" w:hAnsi="Times New Roman" w:eastAsia="仿宋_GB2312" w:cs="Times New Roman"/>
                <w:kern w:val="0"/>
                <w:sz w:val="32"/>
                <w:szCs w:val="32"/>
              </w:rPr>
              <w:t xml:space="preserve">  </w:t>
            </w:r>
            <w:r>
              <w:rPr>
                <w:rFonts w:hint="eastAsia" w:ascii="Times New Roman" w:hAnsi="Times New Roman" w:eastAsia="仿宋_GB2312" w:cs="仿宋_GB2312"/>
                <w:kern w:val="0"/>
                <w:sz w:val="32"/>
                <w:szCs w:val="32"/>
              </w:rPr>
              <w:t>日</w:t>
            </w:r>
          </w:p>
          <w:p>
            <w:pPr>
              <w:snapToGrid w:val="0"/>
              <w:rPr>
                <w:rFonts w:ascii="Times New Roman" w:hAnsi="Times New Roman" w:eastAsia="仿宋_GB2312" w:cs="Times New Roman"/>
                <w:color w:val="00000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zJjZDlmMzViMmVlMGE0ZGYyMzJlYzE5MDNmYjUifQ=="/>
  </w:docVars>
  <w:rsids>
    <w:rsidRoot w:val="76117670"/>
    <w:rsid w:val="76117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2023-06-27T06:30:00Z</dcterms:created>
  <dc:creator>Jerome</dc:creator>
  <cp:lastModifiedBy>Jerome</cp:lastModifiedBy>
  <dcterms:modified xsi:type="dcterms:W3CDTF">2023-06-27T06:31:26Z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EB6A660CA4CE4A8BB7B8FD5BA56DC9C5_11</vt:lpwstr>
  </property>
</Properties>
</file>