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16" w:rsidRPr="00390235" w:rsidRDefault="007C1964" w:rsidP="00390235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关于</w:t>
      </w:r>
      <w:r w:rsidR="00193F32">
        <w:rPr>
          <w:rFonts w:ascii="方正小标宋简体" w:eastAsia="方正小标宋简体" w:hint="eastAsia"/>
          <w:sz w:val="36"/>
          <w:szCs w:val="36"/>
        </w:rPr>
        <w:t>参加</w:t>
      </w:r>
      <w:r w:rsidR="00390235" w:rsidRPr="00390235">
        <w:rPr>
          <w:rFonts w:ascii="方正小标宋简体" w:eastAsia="方正小标宋简体" w:hint="eastAsia"/>
          <w:sz w:val="36"/>
          <w:szCs w:val="36"/>
        </w:rPr>
        <w:t>省</w:t>
      </w:r>
      <w:r w:rsidR="00193F32" w:rsidRPr="00390235">
        <w:rPr>
          <w:rFonts w:ascii="方正小标宋简体" w:eastAsia="方正小标宋简体" w:hint="eastAsia"/>
          <w:sz w:val="36"/>
          <w:szCs w:val="36"/>
        </w:rPr>
        <w:t>201</w:t>
      </w:r>
      <w:r w:rsidR="00023B11">
        <w:rPr>
          <w:rFonts w:ascii="方正小标宋简体" w:eastAsia="方正小标宋简体" w:hint="eastAsia"/>
          <w:sz w:val="36"/>
          <w:szCs w:val="36"/>
        </w:rPr>
        <w:t>8</w:t>
      </w:r>
      <w:r w:rsidR="00193F32" w:rsidRPr="00390235">
        <w:rPr>
          <w:rFonts w:ascii="方正小标宋简体" w:eastAsia="方正小标宋简体" w:hint="eastAsia"/>
          <w:sz w:val="36"/>
          <w:szCs w:val="36"/>
        </w:rPr>
        <w:t>年度</w:t>
      </w:r>
      <w:r>
        <w:rPr>
          <w:rFonts w:ascii="方正小标宋简体" w:eastAsia="方正小标宋简体" w:hint="eastAsia"/>
          <w:sz w:val="36"/>
          <w:szCs w:val="36"/>
        </w:rPr>
        <w:t>优秀广播电视节目</w:t>
      </w:r>
      <w:r w:rsidR="00390235" w:rsidRPr="00390235">
        <w:rPr>
          <w:rFonts w:ascii="方正小标宋简体" w:eastAsia="方正小标宋简体" w:hint="eastAsia"/>
          <w:sz w:val="36"/>
          <w:szCs w:val="36"/>
        </w:rPr>
        <w:t>彩虹</w:t>
      </w:r>
      <w:r>
        <w:rPr>
          <w:rFonts w:ascii="方正小标宋简体" w:eastAsia="方正小标宋简体" w:hint="eastAsia"/>
          <w:sz w:val="36"/>
          <w:szCs w:val="36"/>
        </w:rPr>
        <w:t>类</w:t>
      </w:r>
      <w:r w:rsidR="00193F32">
        <w:rPr>
          <w:rFonts w:ascii="方正小标宋简体" w:eastAsia="方正小标宋简体" w:hint="eastAsia"/>
          <w:sz w:val="36"/>
          <w:szCs w:val="36"/>
        </w:rPr>
        <w:t>和新闻类作品的</w:t>
      </w:r>
      <w:r w:rsidR="00390235" w:rsidRPr="00390235">
        <w:rPr>
          <w:rFonts w:ascii="方正小标宋简体" w:eastAsia="方正小标宋简体" w:hint="eastAsia"/>
          <w:sz w:val="36"/>
          <w:szCs w:val="36"/>
        </w:rPr>
        <w:t>公示</w:t>
      </w:r>
    </w:p>
    <w:p w:rsidR="00390235" w:rsidRDefault="00390235"/>
    <w:p w:rsidR="00416124" w:rsidRPr="005334C7" w:rsidRDefault="00416124" w:rsidP="00416124">
      <w:pPr>
        <w:spacing w:line="191" w:lineRule="atLeast"/>
        <w:ind w:firstLine="64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</w:t>
      </w:r>
      <w:r w:rsidR="00023B11">
        <w:rPr>
          <w:rFonts w:ascii="仿宋" w:eastAsia="仿宋" w:hAnsi="仿宋" w:hint="eastAsia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年度</w:t>
      </w:r>
      <w:r w:rsidR="00284CBD">
        <w:rPr>
          <w:rFonts w:ascii="仿宋" w:eastAsia="仿宋" w:hAnsi="仿宋" w:hint="eastAsia"/>
          <w:sz w:val="28"/>
          <w:szCs w:val="28"/>
        </w:rPr>
        <w:t>省</w:t>
      </w:r>
      <w:r w:rsidR="00F127AF" w:rsidRPr="00F127AF">
        <w:rPr>
          <w:rFonts w:ascii="仿宋" w:eastAsia="仿宋" w:hAnsi="仿宋" w:hint="eastAsia"/>
          <w:sz w:val="28"/>
          <w:szCs w:val="28"/>
        </w:rPr>
        <w:t>优秀广播电视节目彩虹类和新闻类作品</w:t>
      </w:r>
      <w:r>
        <w:rPr>
          <w:rFonts w:ascii="仿宋" w:eastAsia="仿宋" w:hAnsi="仿宋" w:hint="eastAsia"/>
          <w:sz w:val="28"/>
          <w:szCs w:val="28"/>
        </w:rPr>
        <w:t>推选工作已于日前结束，现将</w:t>
      </w:r>
      <w:r w:rsidRPr="005334C7">
        <w:rPr>
          <w:rFonts w:ascii="仿宋" w:eastAsia="仿宋" w:hAnsi="仿宋" w:hint="eastAsia"/>
          <w:sz w:val="28"/>
          <w:szCs w:val="28"/>
        </w:rPr>
        <w:t>结果予以公示，公示时间为</w:t>
      </w:r>
      <w:r>
        <w:rPr>
          <w:rFonts w:ascii="仿宋" w:eastAsia="仿宋" w:hAnsi="仿宋" w:hint="eastAsia"/>
          <w:sz w:val="28"/>
          <w:szCs w:val="28"/>
        </w:rPr>
        <w:t>201</w:t>
      </w:r>
      <w:r w:rsidR="00023B11">
        <w:rPr>
          <w:rFonts w:ascii="仿宋" w:eastAsia="仿宋" w:hAnsi="仿宋" w:hint="eastAsia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年1</w:t>
      </w:r>
      <w:r w:rsidRPr="005334C7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2</w:t>
      </w:r>
      <w:r w:rsidR="00023B11">
        <w:rPr>
          <w:rFonts w:ascii="仿宋" w:eastAsia="仿宋" w:hAnsi="仿宋" w:hint="eastAsia"/>
          <w:sz w:val="28"/>
          <w:szCs w:val="28"/>
        </w:rPr>
        <w:t>5</w:t>
      </w:r>
      <w:r w:rsidRPr="005334C7">
        <w:rPr>
          <w:rFonts w:ascii="仿宋" w:eastAsia="仿宋" w:hAnsi="仿宋" w:hint="eastAsia"/>
          <w:sz w:val="28"/>
          <w:szCs w:val="28"/>
        </w:rPr>
        <w:t>日至</w:t>
      </w:r>
      <w:r>
        <w:rPr>
          <w:rFonts w:ascii="仿宋" w:eastAsia="仿宋" w:hAnsi="仿宋" w:hint="eastAsia"/>
          <w:sz w:val="28"/>
          <w:szCs w:val="28"/>
        </w:rPr>
        <w:t>201</w:t>
      </w:r>
      <w:r w:rsidR="00CF6883">
        <w:rPr>
          <w:rFonts w:ascii="仿宋" w:eastAsia="仿宋" w:hAnsi="仿宋" w:hint="eastAsia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年2</w:t>
      </w:r>
      <w:r w:rsidRPr="005334C7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1</w:t>
      </w:r>
      <w:r w:rsidRPr="005334C7">
        <w:rPr>
          <w:rFonts w:ascii="仿宋" w:eastAsia="仿宋" w:hAnsi="仿宋" w:hint="eastAsia"/>
          <w:sz w:val="28"/>
          <w:szCs w:val="28"/>
        </w:rPr>
        <w:t>日。</w:t>
      </w:r>
      <w:r w:rsidR="00CE31B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对公示情况有何意见，请向市局宣传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处、市广电学</w:t>
      </w:r>
      <w:r w:rsidRPr="005334C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会秘书处反映。</w:t>
      </w:r>
    </w:p>
    <w:p w:rsidR="00416124" w:rsidRPr="005334C7" w:rsidRDefault="00416124" w:rsidP="00416124">
      <w:pPr>
        <w:widowControl/>
        <w:spacing w:line="191" w:lineRule="atLeast"/>
        <w:ind w:firstLine="64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5334C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联系人：秦牧秋</w:t>
      </w:r>
    </w:p>
    <w:p w:rsidR="00416124" w:rsidRPr="005334C7" w:rsidRDefault="00416124" w:rsidP="00416124">
      <w:pPr>
        <w:widowControl/>
        <w:spacing w:line="191" w:lineRule="atLeast"/>
        <w:ind w:firstLine="64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5334C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电</w:t>
      </w:r>
      <w:r w:rsidRPr="005334C7">
        <w:rPr>
          <w:rFonts w:ascii="仿宋" w:eastAsia="仿宋" w:hAnsi="Simsun" w:cs="宋体" w:hint="eastAsia"/>
          <w:color w:val="000000"/>
          <w:kern w:val="0"/>
          <w:sz w:val="28"/>
          <w:szCs w:val="28"/>
        </w:rPr>
        <w:t>  </w:t>
      </w:r>
      <w:r w:rsidRPr="005334C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话：0513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-</w:t>
      </w:r>
      <w:r w:rsidRPr="005334C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85591712</w:t>
      </w:r>
      <w:r w:rsidRPr="005334C7">
        <w:rPr>
          <w:rFonts w:ascii="仿宋" w:eastAsia="仿宋" w:hAnsi="Simsun" w:cs="宋体" w:hint="eastAsia"/>
          <w:color w:val="000000"/>
          <w:kern w:val="0"/>
          <w:sz w:val="28"/>
          <w:szCs w:val="28"/>
        </w:rPr>
        <w:t>  </w:t>
      </w:r>
      <w:r>
        <w:rPr>
          <w:rFonts w:ascii="仿宋" w:eastAsia="仿宋" w:hAnsi="Simsun" w:cs="宋体" w:hint="eastAsia"/>
          <w:color w:val="000000"/>
          <w:kern w:val="0"/>
          <w:sz w:val="28"/>
          <w:szCs w:val="28"/>
        </w:rPr>
        <w:t xml:space="preserve">  </w:t>
      </w:r>
      <w:r w:rsidRPr="005334C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13962870056</w:t>
      </w:r>
    </w:p>
    <w:p w:rsidR="00416124" w:rsidRPr="005334C7" w:rsidRDefault="00416124" w:rsidP="00416124">
      <w:pPr>
        <w:widowControl/>
        <w:spacing w:line="191" w:lineRule="atLeast"/>
        <w:jc w:val="center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5334C7">
        <w:rPr>
          <w:rFonts w:ascii="仿宋" w:eastAsia="仿宋" w:hAnsi="Simsun" w:cs="宋体" w:hint="eastAsia"/>
          <w:color w:val="000000"/>
          <w:kern w:val="0"/>
          <w:sz w:val="28"/>
          <w:szCs w:val="28"/>
        </w:rPr>
        <w:t> </w:t>
      </w:r>
    </w:p>
    <w:p w:rsidR="00416124" w:rsidRPr="005334C7" w:rsidRDefault="00416124" w:rsidP="00416124">
      <w:pPr>
        <w:widowControl/>
        <w:spacing w:line="191" w:lineRule="atLeast"/>
        <w:ind w:firstLine="41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5334C7">
        <w:rPr>
          <w:rFonts w:ascii="仿宋" w:eastAsia="仿宋" w:hAnsi="Simsun" w:cs="宋体" w:hint="eastAsia"/>
          <w:color w:val="000000"/>
          <w:kern w:val="0"/>
          <w:sz w:val="28"/>
          <w:szCs w:val="28"/>
        </w:rPr>
        <w:t> </w:t>
      </w:r>
    </w:p>
    <w:p w:rsidR="00416124" w:rsidRPr="005334C7" w:rsidRDefault="00416124" w:rsidP="00416124">
      <w:pPr>
        <w:widowControl/>
        <w:spacing w:line="191" w:lineRule="atLeast"/>
        <w:ind w:firstLine="41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5334C7">
        <w:rPr>
          <w:rFonts w:ascii="仿宋" w:eastAsia="仿宋" w:hAnsi="Simsun" w:cs="宋体" w:hint="eastAsia"/>
          <w:color w:val="000000"/>
          <w:kern w:val="0"/>
          <w:sz w:val="28"/>
          <w:szCs w:val="28"/>
        </w:rPr>
        <w:t> </w:t>
      </w:r>
    </w:p>
    <w:p w:rsidR="00416124" w:rsidRDefault="00F705DE" w:rsidP="00D1183F">
      <w:pPr>
        <w:widowControl/>
        <w:spacing w:line="191" w:lineRule="atLeast"/>
        <w:ind w:leftChars="2043" w:left="4290" w:firstLineChars="100" w:firstLine="28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 w:rsidR="00416124" w:rsidRPr="005334C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南通市文化广电</w:t>
      </w:r>
      <w:r w:rsidR="00023B1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和旅游</w:t>
      </w:r>
      <w:r w:rsidR="00416124" w:rsidRPr="005334C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局</w:t>
      </w:r>
    </w:p>
    <w:p w:rsidR="00416124" w:rsidRPr="005334C7" w:rsidRDefault="00416124" w:rsidP="00D1183F">
      <w:pPr>
        <w:widowControl/>
        <w:spacing w:line="191" w:lineRule="atLeast"/>
        <w:ind w:leftChars="1976" w:left="4290" w:hangingChars="50" w:hanging="140"/>
        <w:jc w:val="center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5334C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南通市广播电视学会</w:t>
      </w:r>
    </w:p>
    <w:p w:rsidR="00416124" w:rsidRPr="005334C7" w:rsidRDefault="00416124" w:rsidP="00D1183F">
      <w:pPr>
        <w:widowControl/>
        <w:spacing w:line="191" w:lineRule="atLeast"/>
        <w:ind w:firstLineChars="1907" w:firstLine="534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201</w:t>
      </w:r>
      <w:r w:rsidR="00636BC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9</w:t>
      </w:r>
      <w:r w:rsidRPr="005334C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</w:t>
      </w:r>
      <w:r w:rsidRPr="005334C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 w:rsidR="00EA0B8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</w:t>
      </w:r>
      <w:r w:rsidR="00636BC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5</w:t>
      </w:r>
      <w:r w:rsidRPr="005334C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</w:p>
    <w:p w:rsidR="00416124" w:rsidRDefault="00416124"/>
    <w:p w:rsidR="00B77E18" w:rsidRDefault="00B77E18"/>
    <w:p w:rsidR="00B77E18" w:rsidRDefault="00B77E18"/>
    <w:p w:rsidR="00B77E18" w:rsidRDefault="00B77E18"/>
    <w:p w:rsidR="00B77E18" w:rsidRDefault="00B77E18"/>
    <w:p w:rsidR="00B77E18" w:rsidRDefault="00B77E18"/>
    <w:p w:rsidR="00B77E18" w:rsidRDefault="00B77E18"/>
    <w:p w:rsidR="00B77E18" w:rsidRDefault="00B77E18"/>
    <w:p w:rsidR="00B77E18" w:rsidRDefault="00B77E18"/>
    <w:p w:rsidR="00B77E18" w:rsidRDefault="00B77E18"/>
    <w:p w:rsidR="00B77E18" w:rsidRDefault="00B77E18"/>
    <w:p w:rsidR="00B77E18" w:rsidRDefault="00B77E18"/>
    <w:p w:rsidR="007919A2" w:rsidRDefault="007919A2"/>
    <w:p w:rsidR="00B77E18" w:rsidRDefault="00B77E18"/>
    <w:p w:rsidR="00B77E18" w:rsidRDefault="00B77E18"/>
    <w:p w:rsidR="00B77E18" w:rsidRDefault="00B77E18"/>
    <w:p w:rsidR="00B77E18" w:rsidRPr="00330E6F" w:rsidRDefault="00143C2F">
      <w:pPr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彩虹类</w:t>
      </w:r>
    </w:p>
    <w:tbl>
      <w:tblPr>
        <w:tblStyle w:val="a5"/>
        <w:tblW w:w="5000" w:type="pct"/>
        <w:tblLook w:val="04A0"/>
      </w:tblPr>
      <w:tblGrid>
        <w:gridCol w:w="890"/>
        <w:gridCol w:w="2316"/>
        <w:gridCol w:w="6080"/>
      </w:tblGrid>
      <w:tr w:rsidR="004A3ADF" w:rsidRPr="00330E6F" w:rsidTr="00C81179">
        <w:tc>
          <w:tcPr>
            <w:tcW w:w="479" w:type="pct"/>
            <w:vAlign w:val="center"/>
          </w:tcPr>
          <w:p w:rsidR="004A3ADF" w:rsidRPr="00330E6F" w:rsidRDefault="004A3ADF" w:rsidP="00C4097B">
            <w:pPr>
              <w:spacing w:line="400" w:lineRule="exact"/>
              <w:jc w:val="center"/>
              <w:rPr>
                <w:rFonts w:ascii="黑体" w:eastAsia="黑体" w:hAnsi="黑体"/>
                <w:spacing w:val="-10"/>
                <w:sz w:val="28"/>
                <w:szCs w:val="28"/>
              </w:rPr>
            </w:pPr>
            <w:r w:rsidRPr="00330E6F">
              <w:rPr>
                <w:rFonts w:ascii="黑体" w:eastAsia="黑体" w:hAnsi="黑体" w:hint="eastAsia"/>
                <w:spacing w:val="-10"/>
                <w:sz w:val="28"/>
                <w:szCs w:val="28"/>
              </w:rPr>
              <w:t>序号</w:t>
            </w:r>
          </w:p>
        </w:tc>
        <w:tc>
          <w:tcPr>
            <w:tcW w:w="1247" w:type="pct"/>
            <w:vAlign w:val="center"/>
          </w:tcPr>
          <w:p w:rsidR="004A3ADF" w:rsidRPr="00330E6F" w:rsidRDefault="004A3ADF" w:rsidP="00C4097B">
            <w:pPr>
              <w:spacing w:line="400" w:lineRule="exact"/>
              <w:jc w:val="center"/>
              <w:rPr>
                <w:rFonts w:ascii="黑体" w:eastAsia="黑体" w:hAnsi="黑体"/>
                <w:spacing w:val="-10"/>
                <w:sz w:val="28"/>
                <w:szCs w:val="28"/>
              </w:rPr>
            </w:pPr>
            <w:r w:rsidRPr="00330E6F">
              <w:rPr>
                <w:rFonts w:ascii="黑体" w:eastAsia="黑体" w:hAnsi="黑体" w:hint="eastAsia"/>
                <w:spacing w:val="-10"/>
                <w:sz w:val="28"/>
                <w:szCs w:val="28"/>
              </w:rPr>
              <w:t>参评项目</w:t>
            </w:r>
          </w:p>
        </w:tc>
        <w:tc>
          <w:tcPr>
            <w:tcW w:w="3274" w:type="pct"/>
            <w:vAlign w:val="center"/>
          </w:tcPr>
          <w:p w:rsidR="004A3ADF" w:rsidRPr="00330E6F" w:rsidRDefault="004A3ADF" w:rsidP="00C81179">
            <w:pPr>
              <w:spacing w:line="400" w:lineRule="exact"/>
              <w:jc w:val="center"/>
              <w:rPr>
                <w:rFonts w:ascii="黑体" w:eastAsia="黑体" w:hAnsi="黑体"/>
                <w:spacing w:val="-10"/>
                <w:sz w:val="28"/>
                <w:szCs w:val="28"/>
              </w:rPr>
            </w:pPr>
            <w:r w:rsidRPr="00330E6F">
              <w:rPr>
                <w:rFonts w:ascii="黑体" w:eastAsia="黑体" w:hAnsi="黑体" w:hint="eastAsia"/>
                <w:spacing w:val="-10"/>
                <w:sz w:val="28"/>
                <w:szCs w:val="28"/>
              </w:rPr>
              <w:t>节目名称</w:t>
            </w:r>
          </w:p>
        </w:tc>
      </w:tr>
      <w:tr w:rsidR="004A3ADF" w:rsidRPr="00823BBD" w:rsidTr="00C81179">
        <w:tc>
          <w:tcPr>
            <w:tcW w:w="479" w:type="pct"/>
            <w:vAlign w:val="center"/>
          </w:tcPr>
          <w:p w:rsidR="004A3ADF" w:rsidRPr="00823BBD" w:rsidRDefault="004A3ADF" w:rsidP="00C4097B">
            <w:pPr>
              <w:spacing w:line="400" w:lineRule="exac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823BBD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1</w:t>
            </w:r>
          </w:p>
        </w:tc>
        <w:tc>
          <w:tcPr>
            <w:tcW w:w="1247" w:type="pct"/>
            <w:vAlign w:val="center"/>
          </w:tcPr>
          <w:p w:rsidR="004A3ADF" w:rsidRPr="00823BBD" w:rsidRDefault="004A3ADF" w:rsidP="00C4097B">
            <w:pPr>
              <w:spacing w:line="400" w:lineRule="exac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823BBD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对外广播节目</w:t>
            </w:r>
          </w:p>
          <w:p w:rsidR="004A3ADF" w:rsidRPr="00823BBD" w:rsidRDefault="004A3ADF" w:rsidP="00C4097B">
            <w:pPr>
              <w:spacing w:line="400" w:lineRule="exac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823BBD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短消息</w:t>
            </w:r>
          </w:p>
        </w:tc>
        <w:tc>
          <w:tcPr>
            <w:tcW w:w="3274" w:type="pct"/>
            <w:vAlign w:val="center"/>
          </w:tcPr>
          <w:p w:rsidR="004A3ADF" w:rsidRPr="00823BBD" w:rsidRDefault="00715DC9" w:rsidP="00C81179">
            <w:pPr>
              <w:spacing w:line="400" w:lineRule="exac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B61E2D">
              <w:rPr>
                <w:rFonts w:ascii="仿宋" w:eastAsia="仿宋" w:hAnsi="仿宋" w:hint="eastAsia"/>
                <w:sz w:val="24"/>
                <w:szCs w:val="24"/>
              </w:rPr>
              <w:t>民族品牌的骄傲，中天科技走进联合国总部</w:t>
            </w:r>
          </w:p>
        </w:tc>
      </w:tr>
      <w:tr w:rsidR="00715DC9" w:rsidRPr="00823BBD" w:rsidTr="00C81179">
        <w:tc>
          <w:tcPr>
            <w:tcW w:w="479" w:type="pct"/>
            <w:vAlign w:val="center"/>
          </w:tcPr>
          <w:p w:rsidR="00715DC9" w:rsidRPr="00823BBD" w:rsidRDefault="00715DC9" w:rsidP="00C4097B">
            <w:pPr>
              <w:spacing w:line="400" w:lineRule="exac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823BBD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2</w:t>
            </w:r>
          </w:p>
        </w:tc>
        <w:tc>
          <w:tcPr>
            <w:tcW w:w="1247" w:type="pct"/>
            <w:vAlign w:val="center"/>
          </w:tcPr>
          <w:p w:rsidR="00715DC9" w:rsidRPr="00823BBD" w:rsidRDefault="00715DC9" w:rsidP="00C4097B">
            <w:pPr>
              <w:spacing w:line="400" w:lineRule="exac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823BBD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对外广播节目</w:t>
            </w:r>
          </w:p>
          <w:p w:rsidR="00715DC9" w:rsidRPr="00823BBD" w:rsidRDefault="00715DC9" w:rsidP="00C4097B">
            <w:pPr>
              <w:spacing w:line="400" w:lineRule="exac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823BBD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长消息</w:t>
            </w:r>
          </w:p>
        </w:tc>
        <w:tc>
          <w:tcPr>
            <w:tcW w:w="3274" w:type="pct"/>
            <w:vAlign w:val="center"/>
          </w:tcPr>
          <w:p w:rsidR="00715DC9" w:rsidRPr="008D024D" w:rsidRDefault="00715DC9" w:rsidP="00C81179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61E2D">
              <w:rPr>
                <w:rFonts w:ascii="仿宋" w:eastAsia="仿宋" w:hAnsi="仿宋" w:hint="eastAsia"/>
                <w:sz w:val="24"/>
                <w:szCs w:val="24"/>
              </w:rPr>
              <w:t>张洪池专注猕猴桃40年，走上国际论坛成为农民“科学家”</w:t>
            </w:r>
          </w:p>
        </w:tc>
      </w:tr>
      <w:tr w:rsidR="00715DC9" w:rsidRPr="00823BBD" w:rsidTr="00C81179">
        <w:tc>
          <w:tcPr>
            <w:tcW w:w="479" w:type="pct"/>
            <w:vAlign w:val="center"/>
          </w:tcPr>
          <w:p w:rsidR="00715DC9" w:rsidRPr="00823BBD" w:rsidRDefault="00715DC9" w:rsidP="00C4097B">
            <w:pPr>
              <w:spacing w:line="400" w:lineRule="exac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823BBD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3</w:t>
            </w:r>
          </w:p>
        </w:tc>
        <w:tc>
          <w:tcPr>
            <w:tcW w:w="1247" w:type="pct"/>
            <w:vAlign w:val="center"/>
          </w:tcPr>
          <w:p w:rsidR="00715DC9" w:rsidRPr="00823BBD" w:rsidRDefault="00715DC9" w:rsidP="00C4097B">
            <w:pPr>
              <w:spacing w:line="400" w:lineRule="exac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823BBD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对外广播节目</w:t>
            </w:r>
          </w:p>
          <w:p w:rsidR="00715DC9" w:rsidRPr="00823BBD" w:rsidRDefault="003216C9" w:rsidP="00C4097B">
            <w:pPr>
              <w:spacing w:line="400" w:lineRule="exac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  <w:szCs w:val="24"/>
              </w:rPr>
              <w:t>评论</w:t>
            </w:r>
          </w:p>
        </w:tc>
        <w:tc>
          <w:tcPr>
            <w:tcW w:w="3274" w:type="pct"/>
            <w:vAlign w:val="center"/>
          </w:tcPr>
          <w:p w:rsidR="00715DC9" w:rsidRPr="00C82D91" w:rsidRDefault="00715DC9" w:rsidP="00C81179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61E2D">
              <w:rPr>
                <w:rFonts w:ascii="仿宋" w:eastAsia="仿宋" w:hAnsi="仿宋" w:hint="eastAsia"/>
                <w:sz w:val="24"/>
                <w:szCs w:val="24"/>
              </w:rPr>
              <w:t>深度融入“一带一路”，南通企业不仅“走出去”，更要“留下来”</w:t>
            </w:r>
          </w:p>
        </w:tc>
      </w:tr>
      <w:tr w:rsidR="00715DC9" w:rsidRPr="00823BBD" w:rsidTr="00C81179">
        <w:tc>
          <w:tcPr>
            <w:tcW w:w="479" w:type="pct"/>
            <w:vAlign w:val="center"/>
          </w:tcPr>
          <w:p w:rsidR="00715DC9" w:rsidRPr="00823BBD" w:rsidRDefault="00715DC9" w:rsidP="00C4097B">
            <w:pPr>
              <w:spacing w:line="400" w:lineRule="exac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823BBD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4</w:t>
            </w:r>
          </w:p>
        </w:tc>
        <w:tc>
          <w:tcPr>
            <w:tcW w:w="1247" w:type="pct"/>
            <w:vAlign w:val="center"/>
          </w:tcPr>
          <w:p w:rsidR="00715DC9" w:rsidRPr="00823BBD" w:rsidRDefault="00715DC9" w:rsidP="00C4097B">
            <w:pPr>
              <w:spacing w:line="400" w:lineRule="exac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823BBD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对外广播节目</w:t>
            </w:r>
          </w:p>
          <w:p w:rsidR="00715DC9" w:rsidRPr="00823BBD" w:rsidRDefault="00715DC9" w:rsidP="00C4097B">
            <w:pPr>
              <w:spacing w:line="400" w:lineRule="exac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823BBD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专题</w:t>
            </w:r>
          </w:p>
        </w:tc>
        <w:tc>
          <w:tcPr>
            <w:tcW w:w="3274" w:type="pct"/>
            <w:vAlign w:val="center"/>
          </w:tcPr>
          <w:p w:rsidR="00715DC9" w:rsidRPr="00B61E2D" w:rsidRDefault="00715DC9" w:rsidP="00C81179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61E2D">
              <w:rPr>
                <w:rFonts w:ascii="仿宋" w:eastAsia="仿宋" w:hAnsi="仿宋" w:hint="eastAsia"/>
                <w:sz w:val="24"/>
                <w:szCs w:val="24"/>
              </w:rPr>
              <w:t>这群南通人何以获以色列人青睐？</w:t>
            </w:r>
          </w:p>
        </w:tc>
      </w:tr>
      <w:tr w:rsidR="00715DC9" w:rsidRPr="00823BBD" w:rsidTr="00C81179">
        <w:tc>
          <w:tcPr>
            <w:tcW w:w="479" w:type="pct"/>
            <w:vAlign w:val="center"/>
          </w:tcPr>
          <w:p w:rsidR="00715DC9" w:rsidRPr="00823BBD" w:rsidRDefault="00715DC9" w:rsidP="00C4097B">
            <w:pPr>
              <w:spacing w:line="400" w:lineRule="exac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823BBD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5</w:t>
            </w:r>
          </w:p>
        </w:tc>
        <w:tc>
          <w:tcPr>
            <w:tcW w:w="1247" w:type="pct"/>
            <w:vAlign w:val="center"/>
          </w:tcPr>
          <w:p w:rsidR="00715DC9" w:rsidRPr="00823BBD" w:rsidRDefault="00715DC9" w:rsidP="00C4097B">
            <w:pPr>
              <w:spacing w:line="400" w:lineRule="exac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823BBD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对外广播节目</w:t>
            </w:r>
          </w:p>
          <w:p w:rsidR="00715DC9" w:rsidRPr="00823BBD" w:rsidRDefault="00715DC9" w:rsidP="00C4097B">
            <w:pPr>
              <w:spacing w:line="400" w:lineRule="exac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823BBD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文艺节目</w:t>
            </w:r>
          </w:p>
        </w:tc>
        <w:tc>
          <w:tcPr>
            <w:tcW w:w="3274" w:type="pct"/>
            <w:vAlign w:val="center"/>
          </w:tcPr>
          <w:p w:rsidR="00715DC9" w:rsidRPr="00823BBD" w:rsidRDefault="006B682E" w:rsidP="00C81179">
            <w:pPr>
              <w:spacing w:line="400" w:lineRule="exac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B61E2D">
              <w:rPr>
                <w:rFonts w:ascii="仿宋" w:eastAsia="仿宋" w:hAnsi="仿宋" w:hint="eastAsia"/>
                <w:sz w:val="24"/>
                <w:szCs w:val="24"/>
              </w:rPr>
              <w:t>流动的国土 时代的旋律</w:t>
            </w:r>
          </w:p>
        </w:tc>
      </w:tr>
      <w:tr w:rsidR="00715DC9" w:rsidRPr="00823BBD" w:rsidTr="00C81179">
        <w:tc>
          <w:tcPr>
            <w:tcW w:w="479" w:type="pct"/>
            <w:vAlign w:val="center"/>
          </w:tcPr>
          <w:p w:rsidR="00715DC9" w:rsidRPr="00823BBD" w:rsidRDefault="00715DC9" w:rsidP="00C4097B">
            <w:pPr>
              <w:spacing w:line="400" w:lineRule="exac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823BBD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6</w:t>
            </w:r>
          </w:p>
        </w:tc>
        <w:tc>
          <w:tcPr>
            <w:tcW w:w="1247" w:type="pct"/>
            <w:vAlign w:val="center"/>
          </w:tcPr>
          <w:p w:rsidR="00715DC9" w:rsidRPr="00823BBD" w:rsidRDefault="00715DC9" w:rsidP="00C4097B">
            <w:pPr>
              <w:spacing w:line="400" w:lineRule="exac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823BBD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对外电视节目</w:t>
            </w:r>
          </w:p>
          <w:p w:rsidR="00715DC9" w:rsidRPr="00823BBD" w:rsidRDefault="00715DC9" w:rsidP="00C4097B">
            <w:pPr>
              <w:spacing w:line="400" w:lineRule="exac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823BBD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消息</w:t>
            </w:r>
          </w:p>
        </w:tc>
        <w:tc>
          <w:tcPr>
            <w:tcW w:w="3274" w:type="pct"/>
            <w:vAlign w:val="center"/>
          </w:tcPr>
          <w:p w:rsidR="00715DC9" w:rsidRPr="00823BBD" w:rsidRDefault="000821A4" w:rsidP="00C81179">
            <w:pPr>
              <w:spacing w:line="400" w:lineRule="exac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B61E2D">
              <w:rPr>
                <w:rFonts w:ascii="仿宋" w:eastAsia="仿宋" w:hAnsi="仿宋" w:cs="仿宋_GB2312" w:hint="eastAsia"/>
                <w:szCs w:val="21"/>
              </w:rPr>
              <w:t>重逢32年前小鼓手：一位日本友人的南通情缘</w:t>
            </w:r>
          </w:p>
        </w:tc>
      </w:tr>
      <w:tr w:rsidR="000821A4" w:rsidRPr="00823BBD" w:rsidTr="00C81179">
        <w:tc>
          <w:tcPr>
            <w:tcW w:w="479" w:type="pct"/>
            <w:vAlign w:val="center"/>
          </w:tcPr>
          <w:p w:rsidR="000821A4" w:rsidRPr="00823BBD" w:rsidRDefault="000821A4" w:rsidP="00C4097B">
            <w:pPr>
              <w:spacing w:line="400" w:lineRule="exac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823BBD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7</w:t>
            </w:r>
          </w:p>
        </w:tc>
        <w:tc>
          <w:tcPr>
            <w:tcW w:w="1247" w:type="pct"/>
            <w:vAlign w:val="center"/>
          </w:tcPr>
          <w:p w:rsidR="000821A4" w:rsidRPr="00823BBD" w:rsidRDefault="000821A4" w:rsidP="00C4097B">
            <w:pPr>
              <w:spacing w:line="400" w:lineRule="exac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823BBD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对外电视节目</w:t>
            </w:r>
          </w:p>
          <w:p w:rsidR="000821A4" w:rsidRPr="00823BBD" w:rsidRDefault="000821A4" w:rsidP="00C4097B">
            <w:pPr>
              <w:spacing w:line="400" w:lineRule="exac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  <w:szCs w:val="24"/>
              </w:rPr>
              <w:t>消息</w:t>
            </w:r>
          </w:p>
        </w:tc>
        <w:tc>
          <w:tcPr>
            <w:tcW w:w="3274" w:type="pct"/>
            <w:vAlign w:val="center"/>
          </w:tcPr>
          <w:p w:rsidR="000821A4" w:rsidRPr="00B61E2D" w:rsidRDefault="000821A4" w:rsidP="00C81179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61E2D">
              <w:rPr>
                <w:rFonts w:ascii="仿宋" w:eastAsia="仿宋" w:hAnsi="仿宋" w:hint="eastAsia"/>
                <w:sz w:val="24"/>
                <w:szCs w:val="24"/>
              </w:rPr>
              <w:t>如东发现唐宋国清寺遗址</w:t>
            </w:r>
            <w:r w:rsidRPr="00B61E2D">
              <w:rPr>
                <w:rFonts w:eastAsia="仿宋" w:hint="eastAsia"/>
                <w:sz w:val="24"/>
                <w:szCs w:val="24"/>
              </w:rPr>
              <w:t> </w:t>
            </w:r>
            <w:r w:rsidRPr="00B61E2D">
              <w:rPr>
                <w:rFonts w:ascii="仿宋" w:eastAsia="仿宋" w:hAnsi="仿宋" w:hint="eastAsia"/>
                <w:sz w:val="24"/>
                <w:szCs w:val="24"/>
              </w:rPr>
              <w:t xml:space="preserve"> 海上丝绸之路又添新证</w:t>
            </w:r>
          </w:p>
        </w:tc>
      </w:tr>
      <w:tr w:rsidR="000821A4" w:rsidRPr="00823BBD" w:rsidTr="00C81179">
        <w:tc>
          <w:tcPr>
            <w:tcW w:w="479" w:type="pct"/>
            <w:vAlign w:val="center"/>
          </w:tcPr>
          <w:p w:rsidR="000821A4" w:rsidRPr="00823BBD" w:rsidRDefault="000821A4" w:rsidP="00C4097B">
            <w:pPr>
              <w:spacing w:line="400" w:lineRule="exac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823BBD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8</w:t>
            </w:r>
          </w:p>
        </w:tc>
        <w:tc>
          <w:tcPr>
            <w:tcW w:w="1247" w:type="pct"/>
            <w:vAlign w:val="center"/>
          </w:tcPr>
          <w:p w:rsidR="000821A4" w:rsidRPr="00823BBD" w:rsidRDefault="000821A4" w:rsidP="00C4097B">
            <w:pPr>
              <w:spacing w:line="400" w:lineRule="exac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823BBD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对外电视节目</w:t>
            </w:r>
          </w:p>
          <w:p w:rsidR="000821A4" w:rsidRPr="00823BBD" w:rsidRDefault="000821A4" w:rsidP="00C4097B">
            <w:pPr>
              <w:spacing w:line="400" w:lineRule="exac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823BBD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专题</w:t>
            </w:r>
          </w:p>
        </w:tc>
        <w:tc>
          <w:tcPr>
            <w:tcW w:w="3274" w:type="pct"/>
            <w:vAlign w:val="center"/>
          </w:tcPr>
          <w:p w:rsidR="000821A4" w:rsidRPr="00823BBD" w:rsidRDefault="000821A4" w:rsidP="00C8117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61E2D">
              <w:rPr>
                <w:rFonts w:ascii="仿宋" w:eastAsia="仿宋" w:hAnsi="仿宋"/>
                <w:sz w:val="24"/>
              </w:rPr>
              <w:t>与海安结缘的《摇滚莫扎特》</w:t>
            </w:r>
          </w:p>
        </w:tc>
      </w:tr>
      <w:tr w:rsidR="000821A4" w:rsidRPr="00823BBD" w:rsidTr="00C81179">
        <w:tc>
          <w:tcPr>
            <w:tcW w:w="479" w:type="pct"/>
            <w:vAlign w:val="center"/>
          </w:tcPr>
          <w:p w:rsidR="000821A4" w:rsidRPr="00823BBD" w:rsidRDefault="000821A4" w:rsidP="00C4097B">
            <w:pPr>
              <w:spacing w:line="400" w:lineRule="exac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823BBD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9</w:t>
            </w:r>
          </w:p>
        </w:tc>
        <w:tc>
          <w:tcPr>
            <w:tcW w:w="1247" w:type="pct"/>
            <w:vAlign w:val="center"/>
          </w:tcPr>
          <w:p w:rsidR="000821A4" w:rsidRPr="00823BBD" w:rsidRDefault="000821A4" w:rsidP="00C4097B">
            <w:pPr>
              <w:spacing w:line="400" w:lineRule="exac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823BBD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对外电视节目</w:t>
            </w:r>
          </w:p>
          <w:p w:rsidR="000821A4" w:rsidRPr="00823BBD" w:rsidRDefault="000821A4" w:rsidP="00C4097B">
            <w:pPr>
              <w:spacing w:line="400" w:lineRule="exac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823BBD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文艺节目</w:t>
            </w:r>
          </w:p>
        </w:tc>
        <w:tc>
          <w:tcPr>
            <w:tcW w:w="3274" w:type="pct"/>
            <w:vAlign w:val="center"/>
          </w:tcPr>
          <w:p w:rsidR="000821A4" w:rsidRPr="00823BBD" w:rsidRDefault="00694C12" w:rsidP="00C8117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61E2D">
              <w:rPr>
                <w:rFonts w:ascii="仿宋" w:eastAsia="仿宋" w:hAnsi="仿宋" w:hint="eastAsia"/>
                <w:sz w:val="24"/>
                <w:szCs w:val="24"/>
              </w:rPr>
              <w:t>如皋的微笑</w:t>
            </w:r>
          </w:p>
        </w:tc>
      </w:tr>
      <w:tr w:rsidR="000821A4" w:rsidRPr="00823BBD" w:rsidTr="00C81179">
        <w:tc>
          <w:tcPr>
            <w:tcW w:w="479" w:type="pct"/>
            <w:vAlign w:val="center"/>
          </w:tcPr>
          <w:p w:rsidR="000821A4" w:rsidRPr="00823BBD" w:rsidRDefault="000821A4" w:rsidP="00C4097B">
            <w:pPr>
              <w:spacing w:line="400" w:lineRule="exac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823BBD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10</w:t>
            </w:r>
          </w:p>
        </w:tc>
        <w:tc>
          <w:tcPr>
            <w:tcW w:w="1247" w:type="pct"/>
            <w:vAlign w:val="center"/>
          </w:tcPr>
          <w:p w:rsidR="000821A4" w:rsidRPr="00823BBD" w:rsidRDefault="000821A4" w:rsidP="00C4097B">
            <w:pPr>
              <w:spacing w:line="400" w:lineRule="exac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823BBD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对外电视节目</w:t>
            </w:r>
          </w:p>
          <w:p w:rsidR="00694C12" w:rsidRDefault="000821A4" w:rsidP="00C4097B">
            <w:pPr>
              <w:spacing w:line="400" w:lineRule="exac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823BBD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文艺节目</w:t>
            </w:r>
          </w:p>
          <w:p w:rsidR="000821A4" w:rsidRPr="00823BBD" w:rsidRDefault="00694C12" w:rsidP="00C4097B">
            <w:pPr>
              <w:spacing w:line="400" w:lineRule="exac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  <w:szCs w:val="24"/>
              </w:rPr>
              <w:t>（地方形象片）</w:t>
            </w:r>
          </w:p>
        </w:tc>
        <w:tc>
          <w:tcPr>
            <w:tcW w:w="3274" w:type="pct"/>
            <w:vAlign w:val="center"/>
          </w:tcPr>
          <w:p w:rsidR="000821A4" w:rsidRPr="00823BBD" w:rsidRDefault="00694C12" w:rsidP="00C8117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61E2D">
              <w:rPr>
                <w:rFonts w:ascii="仿宋" w:eastAsia="仿宋" w:hAnsi="仿宋" w:cs="仿宋_GB2312" w:hint="eastAsia"/>
                <w:szCs w:val="21"/>
              </w:rPr>
              <w:t>弄潮新蓝海</w:t>
            </w:r>
          </w:p>
        </w:tc>
      </w:tr>
      <w:tr w:rsidR="00146625" w:rsidRPr="00823BBD" w:rsidTr="00C81179">
        <w:tc>
          <w:tcPr>
            <w:tcW w:w="479" w:type="pct"/>
            <w:vAlign w:val="center"/>
          </w:tcPr>
          <w:p w:rsidR="00146625" w:rsidRPr="00823BBD" w:rsidRDefault="00146625" w:rsidP="00C4097B">
            <w:pPr>
              <w:spacing w:line="400" w:lineRule="exac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823BBD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11</w:t>
            </w:r>
          </w:p>
        </w:tc>
        <w:tc>
          <w:tcPr>
            <w:tcW w:w="1247" w:type="pct"/>
            <w:vAlign w:val="center"/>
          </w:tcPr>
          <w:p w:rsidR="00146625" w:rsidRPr="00823BBD" w:rsidRDefault="00146625" w:rsidP="00C4097B">
            <w:pPr>
              <w:spacing w:line="400" w:lineRule="exac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823BBD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对港澳台节目</w:t>
            </w:r>
          </w:p>
          <w:p w:rsidR="00146625" w:rsidRPr="00823BBD" w:rsidRDefault="00146625" w:rsidP="00C4097B">
            <w:pPr>
              <w:spacing w:line="400" w:lineRule="exac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823BBD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消息</w:t>
            </w:r>
          </w:p>
        </w:tc>
        <w:tc>
          <w:tcPr>
            <w:tcW w:w="3274" w:type="pct"/>
            <w:vAlign w:val="center"/>
          </w:tcPr>
          <w:p w:rsidR="00146625" w:rsidRPr="00B61E2D" w:rsidRDefault="00146625" w:rsidP="00C81179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61E2D">
              <w:rPr>
                <w:rFonts w:ascii="仿宋" w:eastAsia="仿宋" w:hAnsi="仿宋" w:hint="eastAsia"/>
                <w:sz w:val="24"/>
                <w:szCs w:val="24"/>
              </w:rPr>
              <w:t>台胞驾车坠河被困 “旱鸭子”警察下水救人</w:t>
            </w:r>
          </w:p>
        </w:tc>
      </w:tr>
    </w:tbl>
    <w:p w:rsidR="00B77E18" w:rsidRDefault="00B77E18"/>
    <w:p w:rsidR="004A3ADF" w:rsidRDefault="004A3ADF"/>
    <w:p w:rsidR="004A3ADF" w:rsidRDefault="004A3ADF"/>
    <w:p w:rsidR="004A3ADF" w:rsidRDefault="004A3ADF"/>
    <w:p w:rsidR="004A3ADF" w:rsidRDefault="004A3ADF"/>
    <w:p w:rsidR="007919A2" w:rsidRDefault="007919A2"/>
    <w:p w:rsidR="004A3ADF" w:rsidRDefault="004A3ADF"/>
    <w:p w:rsidR="004A3ADF" w:rsidRDefault="004A3ADF"/>
    <w:p w:rsidR="004A3ADF" w:rsidRDefault="004A3ADF"/>
    <w:p w:rsidR="004A3ADF" w:rsidRPr="00B36E95" w:rsidRDefault="00143C2F">
      <w:pPr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广播新闻类</w:t>
      </w:r>
    </w:p>
    <w:tbl>
      <w:tblPr>
        <w:tblStyle w:val="a5"/>
        <w:tblW w:w="5000" w:type="pct"/>
        <w:tblLook w:val="04A0"/>
      </w:tblPr>
      <w:tblGrid>
        <w:gridCol w:w="808"/>
        <w:gridCol w:w="1995"/>
        <w:gridCol w:w="6483"/>
      </w:tblGrid>
      <w:tr w:rsidR="00330E6F" w:rsidRPr="009F3DD7" w:rsidTr="00B57AB2">
        <w:tc>
          <w:tcPr>
            <w:tcW w:w="435" w:type="pct"/>
            <w:vAlign w:val="center"/>
          </w:tcPr>
          <w:p w:rsidR="00330E6F" w:rsidRPr="009F3DD7" w:rsidRDefault="00330E6F" w:rsidP="00C4097B">
            <w:pPr>
              <w:spacing w:line="400" w:lineRule="exact"/>
              <w:jc w:val="center"/>
              <w:rPr>
                <w:rFonts w:ascii="黑体" w:eastAsia="黑体"/>
                <w:spacing w:val="-10"/>
                <w:sz w:val="28"/>
                <w:szCs w:val="28"/>
              </w:rPr>
            </w:pPr>
            <w:r w:rsidRPr="009F3DD7">
              <w:rPr>
                <w:rFonts w:ascii="黑体" w:eastAsia="黑体" w:hint="eastAsia"/>
                <w:spacing w:val="-10"/>
                <w:sz w:val="28"/>
                <w:szCs w:val="28"/>
              </w:rPr>
              <w:t>序号</w:t>
            </w:r>
          </w:p>
        </w:tc>
        <w:tc>
          <w:tcPr>
            <w:tcW w:w="1074" w:type="pct"/>
            <w:vAlign w:val="center"/>
          </w:tcPr>
          <w:p w:rsidR="00330E6F" w:rsidRPr="009F3DD7" w:rsidRDefault="00330E6F" w:rsidP="00C4097B">
            <w:pPr>
              <w:spacing w:line="400" w:lineRule="exact"/>
              <w:jc w:val="center"/>
              <w:rPr>
                <w:rFonts w:ascii="黑体" w:eastAsia="黑体"/>
                <w:spacing w:val="-10"/>
                <w:sz w:val="28"/>
                <w:szCs w:val="28"/>
              </w:rPr>
            </w:pPr>
            <w:r w:rsidRPr="009F3DD7">
              <w:rPr>
                <w:rFonts w:ascii="黑体" w:eastAsia="黑体" w:hint="eastAsia"/>
                <w:spacing w:val="-10"/>
                <w:sz w:val="28"/>
                <w:szCs w:val="28"/>
              </w:rPr>
              <w:t>参评项目</w:t>
            </w:r>
          </w:p>
        </w:tc>
        <w:tc>
          <w:tcPr>
            <w:tcW w:w="3491" w:type="pct"/>
            <w:vAlign w:val="center"/>
          </w:tcPr>
          <w:p w:rsidR="00330E6F" w:rsidRPr="009F3DD7" w:rsidRDefault="00330E6F" w:rsidP="00C4097B">
            <w:pPr>
              <w:spacing w:line="400" w:lineRule="exact"/>
              <w:jc w:val="center"/>
              <w:rPr>
                <w:rFonts w:ascii="黑体" w:eastAsia="黑体"/>
                <w:spacing w:val="-10"/>
                <w:sz w:val="28"/>
                <w:szCs w:val="28"/>
              </w:rPr>
            </w:pPr>
            <w:r w:rsidRPr="009F3DD7">
              <w:rPr>
                <w:rFonts w:ascii="黑体" w:eastAsia="黑体" w:hint="eastAsia"/>
                <w:spacing w:val="-10"/>
                <w:sz w:val="28"/>
                <w:szCs w:val="28"/>
              </w:rPr>
              <w:t>节目名称</w:t>
            </w:r>
          </w:p>
        </w:tc>
      </w:tr>
      <w:tr w:rsidR="00E51303" w:rsidRPr="00964B1B" w:rsidTr="00B57AB2">
        <w:tc>
          <w:tcPr>
            <w:tcW w:w="435" w:type="pct"/>
            <w:vAlign w:val="center"/>
          </w:tcPr>
          <w:p w:rsidR="00E51303" w:rsidRPr="00964B1B" w:rsidRDefault="00E51303" w:rsidP="00C4097B">
            <w:pPr>
              <w:spacing w:line="400" w:lineRule="exac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964B1B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1</w:t>
            </w:r>
          </w:p>
        </w:tc>
        <w:tc>
          <w:tcPr>
            <w:tcW w:w="1074" w:type="pct"/>
            <w:vAlign w:val="center"/>
          </w:tcPr>
          <w:p w:rsidR="00E51303" w:rsidRPr="00964B1B" w:rsidRDefault="00E51303" w:rsidP="00C4097B">
            <w:pPr>
              <w:spacing w:line="400" w:lineRule="exac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964B1B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广播新闻短消息</w:t>
            </w:r>
          </w:p>
        </w:tc>
        <w:tc>
          <w:tcPr>
            <w:tcW w:w="3491" w:type="pct"/>
            <w:vAlign w:val="center"/>
          </w:tcPr>
          <w:p w:rsidR="00E51303" w:rsidRPr="00B57AB2" w:rsidRDefault="00E51303" w:rsidP="008B5004">
            <w:pPr>
              <w:spacing w:line="600" w:lineRule="exact"/>
              <w:rPr>
                <w:rFonts w:ascii="仿宋" w:eastAsia="仿宋" w:hAnsi="仿宋"/>
                <w:szCs w:val="21"/>
              </w:rPr>
            </w:pPr>
            <w:r w:rsidRPr="00B57AB2">
              <w:rPr>
                <w:rFonts w:ascii="仿宋" w:eastAsia="仿宋" w:hAnsi="仿宋" w:hint="eastAsia"/>
                <w:szCs w:val="21"/>
              </w:rPr>
              <w:t>96岁老人800元真钱被调包  青年吴小冬智“骗”假钞扬美德</w:t>
            </w:r>
          </w:p>
        </w:tc>
      </w:tr>
      <w:tr w:rsidR="00E51303" w:rsidRPr="00964B1B" w:rsidTr="00B57AB2">
        <w:tc>
          <w:tcPr>
            <w:tcW w:w="435" w:type="pct"/>
            <w:vAlign w:val="center"/>
          </w:tcPr>
          <w:p w:rsidR="00E51303" w:rsidRPr="00964B1B" w:rsidRDefault="00E51303" w:rsidP="00C4097B">
            <w:pPr>
              <w:spacing w:line="400" w:lineRule="exac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964B1B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2</w:t>
            </w:r>
          </w:p>
        </w:tc>
        <w:tc>
          <w:tcPr>
            <w:tcW w:w="1074" w:type="pct"/>
            <w:vAlign w:val="center"/>
          </w:tcPr>
          <w:p w:rsidR="00E51303" w:rsidRPr="00964B1B" w:rsidRDefault="00E51303" w:rsidP="00C4097B">
            <w:pPr>
              <w:spacing w:line="400" w:lineRule="exac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964B1B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广播新闻短消息</w:t>
            </w:r>
          </w:p>
        </w:tc>
        <w:tc>
          <w:tcPr>
            <w:tcW w:w="3491" w:type="pct"/>
            <w:vAlign w:val="center"/>
          </w:tcPr>
          <w:p w:rsidR="00E51303" w:rsidRPr="00B57AB2" w:rsidRDefault="00E51303" w:rsidP="008B5004">
            <w:pPr>
              <w:spacing w:line="520" w:lineRule="exact"/>
              <w:rPr>
                <w:rFonts w:ascii="仿宋" w:eastAsia="仿宋" w:hAnsi="仿宋"/>
                <w:szCs w:val="21"/>
              </w:rPr>
            </w:pPr>
            <w:r w:rsidRPr="00B57AB2">
              <w:rPr>
                <w:rFonts w:ascii="仿宋" w:eastAsia="仿宋" w:hAnsi="仿宋" w:hint="eastAsia"/>
                <w:szCs w:val="21"/>
              </w:rPr>
              <w:t>总理对我们说：“农民工这个称号值得所有中国人乃至全世界尊重”</w:t>
            </w:r>
          </w:p>
        </w:tc>
      </w:tr>
      <w:tr w:rsidR="00E51303" w:rsidRPr="00964B1B" w:rsidTr="00B57AB2">
        <w:tc>
          <w:tcPr>
            <w:tcW w:w="435" w:type="pct"/>
            <w:vAlign w:val="center"/>
          </w:tcPr>
          <w:p w:rsidR="00E51303" w:rsidRPr="00964B1B" w:rsidRDefault="00E51303" w:rsidP="00C4097B">
            <w:pPr>
              <w:spacing w:line="400" w:lineRule="exac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964B1B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3</w:t>
            </w:r>
          </w:p>
        </w:tc>
        <w:tc>
          <w:tcPr>
            <w:tcW w:w="1074" w:type="pct"/>
            <w:vAlign w:val="center"/>
          </w:tcPr>
          <w:p w:rsidR="00E51303" w:rsidRPr="00964B1B" w:rsidRDefault="00E51303" w:rsidP="00C4097B">
            <w:pPr>
              <w:spacing w:line="400" w:lineRule="exact"/>
              <w:jc w:val="center"/>
              <w:rPr>
                <w:rFonts w:ascii="仿宋" w:eastAsia="仿宋" w:hAnsi="仿宋"/>
                <w:spacing w:val="-10"/>
                <w:w w:val="95"/>
                <w:sz w:val="24"/>
                <w:szCs w:val="24"/>
              </w:rPr>
            </w:pPr>
            <w:r w:rsidRPr="00964B1B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广播新闻长消息</w:t>
            </w:r>
          </w:p>
        </w:tc>
        <w:tc>
          <w:tcPr>
            <w:tcW w:w="3491" w:type="pct"/>
            <w:vAlign w:val="center"/>
          </w:tcPr>
          <w:p w:rsidR="00E51303" w:rsidRPr="00B57AB2" w:rsidRDefault="00E51303" w:rsidP="008B5004">
            <w:pPr>
              <w:spacing w:line="520" w:lineRule="exact"/>
              <w:rPr>
                <w:rFonts w:ascii="仿宋" w:eastAsia="仿宋" w:hAnsi="仿宋"/>
                <w:szCs w:val="21"/>
              </w:rPr>
            </w:pPr>
            <w:r w:rsidRPr="00B57AB2">
              <w:rPr>
                <w:rFonts w:ascii="仿宋" w:eastAsia="仿宋" w:hAnsi="仿宋" w:hint="eastAsia"/>
                <w:szCs w:val="21"/>
              </w:rPr>
              <w:t>330米！世界最高公铁斜拉桥主塔——沪通长江大桥北主塔成功封顶</w:t>
            </w:r>
          </w:p>
        </w:tc>
      </w:tr>
      <w:tr w:rsidR="00E51303" w:rsidRPr="00964B1B" w:rsidTr="00B57AB2">
        <w:tc>
          <w:tcPr>
            <w:tcW w:w="435" w:type="pct"/>
            <w:vAlign w:val="center"/>
          </w:tcPr>
          <w:p w:rsidR="00E51303" w:rsidRPr="00964B1B" w:rsidRDefault="00E51303" w:rsidP="00C4097B">
            <w:pPr>
              <w:spacing w:line="400" w:lineRule="exac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964B1B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4</w:t>
            </w:r>
          </w:p>
        </w:tc>
        <w:tc>
          <w:tcPr>
            <w:tcW w:w="1074" w:type="pct"/>
            <w:vAlign w:val="center"/>
          </w:tcPr>
          <w:p w:rsidR="00E51303" w:rsidRPr="00964B1B" w:rsidRDefault="00E51303" w:rsidP="00C4097B">
            <w:pPr>
              <w:spacing w:line="400" w:lineRule="exac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964B1B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广播新闻评论</w:t>
            </w:r>
          </w:p>
        </w:tc>
        <w:tc>
          <w:tcPr>
            <w:tcW w:w="3491" w:type="pct"/>
            <w:vAlign w:val="center"/>
          </w:tcPr>
          <w:p w:rsidR="00E51303" w:rsidRPr="00B57AB2" w:rsidRDefault="00E51303" w:rsidP="008B5004">
            <w:pPr>
              <w:spacing w:line="520" w:lineRule="exact"/>
              <w:rPr>
                <w:rFonts w:ascii="仿宋" w:eastAsia="仿宋" w:hAnsi="仿宋"/>
                <w:szCs w:val="21"/>
              </w:rPr>
            </w:pPr>
            <w:r w:rsidRPr="00B57AB2">
              <w:rPr>
                <w:rFonts w:ascii="仿宋" w:eastAsia="仿宋" w:hAnsi="仿宋" w:cs="宋体" w:hint="eastAsia"/>
                <w:szCs w:val="21"/>
              </w:rPr>
              <w:t>多一些“硬气执法”，捍卫法律尊严</w:t>
            </w:r>
          </w:p>
        </w:tc>
      </w:tr>
      <w:tr w:rsidR="00E51303" w:rsidRPr="00964B1B" w:rsidTr="00B57AB2">
        <w:tc>
          <w:tcPr>
            <w:tcW w:w="435" w:type="pct"/>
            <w:vAlign w:val="center"/>
          </w:tcPr>
          <w:p w:rsidR="00E51303" w:rsidRPr="00964B1B" w:rsidRDefault="00E51303" w:rsidP="00C4097B">
            <w:pPr>
              <w:spacing w:line="400" w:lineRule="exac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964B1B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5</w:t>
            </w:r>
          </w:p>
        </w:tc>
        <w:tc>
          <w:tcPr>
            <w:tcW w:w="1074" w:type="pct"/>
            <w:vAlign w:val="center"/>
          </w:tcPr>
          <w:p w:rsidR="00E51303" w:rsidRPr="00964B1B" w:rsidRDefault="00E51303" w:rsidP="00C4097B">
            <w:pPr>
              <w:spacing w:line="400" w:lineRule="exac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964B1B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广播新闻专题</w:t>
            </w:r>
          </w:p>
        </w:tc>
        <w:tc>
          <w:tcPr>
            <w:tcW w:w="3491" w:type="pct"/>
            <w:vAlign w:val="center"/>
          </w:tcPr>
          <w:p w:rsidR="00E51303" w:rsidRPr="00B57AB2" w:rsidRDefault="00E51303" w:rsidP="008B5004">
            <w:pPr>
              <w:spacing w:line="520" w:lineRule="exact"/>
              <w:rPr>
                <w:rFonts w:ascii="仿宋" w:eastAsia="仿宋" w:hAnsi="仿宋"/>
                <w:szCs w:val="21"/>
              </w:rPr>
            </w:pPr>
            <w:r w:rsidRPr="00B57AB2">
              <w:rPr>
                <w:rFonts w:ascii="仿宋" w:eastAsia="仿宋" w:hAnsi="仿宋" w:hint="eastAsia"/>
                <w:szCs w:val="21"/>
              </w:rPr>
              <w:t>南通服务小微企业举措获总理点赞</w:t>
            </w:r>
          </w:p>
        </w:tc>
      </w:tr>
      <w:tr w:rsidR="00095169" w:rsidRPr="00964B1B" w:rsidTr="00B57AB2">
        <w:tc>
          <w:tcPr>
            <w:tcW w:w="435" w:type="pct"/>
            <w:vAlign w:val="center"/>
          </w:tcPr>
          <w:p w:rsidR="00095169" w:rsidRPr="00964B1B" w:rsidRDefault="00095169" w:rsidP="00C4097B">
            <w:pPr>
              <w:spacing w:line="400" w:lineRule="exac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964B1B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6</w:t>
            </w:r>
          </w:p>
        </w:tc>
        <w:tc>
          <w:tcPr>
            <w:tcW w:w="1074" w:type="pct"/>
            <w:vAlign w:val="center"/>
          </w:tcPr>
          <w:p w:rsidR="00095169" w:rsidRPr="00964B1B" w:rsidRDefault="00095169" w:rsidP="00C4097B">
            <w:pPr>
              <w:spacing w:line="400" w:lineRule="exact"/>
              <w:jc w:val="center"/>
              <w:rPr>
                <w:rFonts w:ascii="仿宋" w:eastAsia="仿宋" w:hAnsi="仿宋"/>
                <w:spacing w:val="-10"/>
                <w:w w:val="90"/>
                <w:sz w:val="24"/>
                <w:szCs w:val="24"/>
              </w:rPr>
            </w:pPr>
            <w:r w:rsidRPr="00964B1B">
              <w:rPr>
                <w:rFonts w:ascii="仿宋" w:eastAsia="仿宋" w:hAnsi="仿宋" w:hint="eastAsia"/>
                <w:spacing w:val="-10"/>
                <w:w w:val="90"/>
                <w:sz w:val="24"/>
                <w:szCs w:val="24"/>
              </w:rPr>
              <w:t>广播新闻优秀栏目</w:t>
            </w:r>
          </w:p>
        </w:tc>
        <w:tc>
          <w:tcPr>
            <w:tcW w:w="3491" w:type="pct"/>
            <w:vAlign w:val="center"/>
          </w:tcPr>
          <w:p w:rsidR="00095169" w:rsidRPr="00B57AB2" w:rsidRDefault="00095169" w:rsidP="008B5004">
            <w:pPr>
              <w:spacing w:line="520" w:lineRule="exact"/>
              <w:rPr>
                <w:rFonts w:ascii="仿宋" w:eastAsia="仿宋" w:hAnsi="仿宋"/>
                <w:szCs w:val="21"/>
              </w:rPr>
            </w:pPr>
            <w:r w:rsidRPr="00B57AB2">
              <w:rPr>
                <w:rFonts w:ascii="仿宋" w:eastAsia="仿宋" w:hAnsi="仿宋" w:hint="eastAsia"/>
                <w:szCs w:val="21"/>
              </w:rPr>
              <w:t>《新闻人物》</w:t>
            </w:r>
          </w:p>
        </w:tc>
      </w:tr>
      <w:tr w:rsidR="00B57AB2" w:rsidRPr="00964B1B" w:rsidTr="00B57AB2">
        <w:trPr>
          <w:trHeight w:val="307"/>
        </w:trPr>
        <w:tc>
          <w:tcPr>
            <w:tcW w:w="435" w:type="pct"/>
            <w:vAlign w:val="center"/>
          </w:tcPr>
          <w:p w:rsidR="00B57AB2" w:rsidRPr="00964B1B" w:rsidRDefault="00B57AB2" w:rsidP="00C4097B">
            <w:pPr>
              <w:spacing w:line="400" w:lineRule="exac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964B1B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7</w:t>
            </w:r>
          </w:p>
        </w:tc>
        <w:tc>
          <w:tcPr>
            <w:tcW w:w="1074" w:type="pct"/>
            <w:vAlign w:val="center"/>
          </w:tcPr>
          <w:p w:rsidR="00B57AB2" w:rsidRPr="00964B1B" w:rsidRDefault="00B57AB2" w:rsidP="00C4097B">
            <w:pPr>
              <w:spacing w:line="400" w:lineRule="exact"/>
              <w:jc w:val="center"/>
              <w:rPr>
                <w:rFonts w:ascii="仿宋" w:eastAsia="仿宋" w:hAnsi="仿宋"/>
                <w:spacing w:val="-10"/>
                <w:w w:val="90"/>
                <w:sz w:val="24"/>
                <w:szCs w:val="24"/>
              </w:rPr>
            </w:pPr>
            <w:r w:rsidRPr="00964B1B">
              <w:rPr>
                <w:rFonts w:ascii="仿宋" w:eastAsia="仿宋" w:hAnsi="仿宋" w:hint="eastAsia"/>
                <w:spacing w:val="-10"/>
                <w:w w:val="90"/>
                <w:sz w:val="24"/>
                <w:szCs w:val="24"/>
              </w:rPr>
              <w:t>广播新闻现场直播</w:t>
            </w:r>
          </w:p>
        </w:tc>
        <w:tc>
          <w:tcPr>
            <w:tcW w:w="3491" w:type="pct"/>
            <w:vAlign w:val="center"/>
          </w:tcPr>
          <w:p w:rsidR="00B57AB2" w:rsidRPr="00B57AB2" w:rsidRDefault="00B57AB2" w:rsidP="008B5004">
            <w:pPr>
              <w:spacing w:line="520" w:lineRule="exact"/>
              <w:rPr>
                <w:rFonts w:ascii="仿宋" w:eastAsia="仿宋" w:hAnsi="仿宋"/>
                <w:szCs w:val="21"/>
              </w:rPr>
            </w:pPr>
            <w:r w:rsidRPr="00B57AB2">
              <w:rPr>
                <w:rFonts w:ascii="仿宋" w:eastAsia="仿宋" w:hAnsi="仿宋" w:hint="eastAsia"/>
                <w:szCs w:val="21"/>
              </w:rPr>
              <w:t>FM97.0全媒体特别直播节目——风雨同行战“安比”</w:t>
            </w:r>
          </w:p>
        </w:tc>
      </w:tr>
      <w:tr w:rsidR="00B57AB2" w:rsidRPr="00964B1B" w:rsidTr="00B57AB2">
        <w:tc>
          <w:tcPr>
            <w:tcW w:w="435" w:type="pct"/>
            <w:vAlign w:val="center"/>
          </w:tcPr>
          <w:p w:rsidR="00B57AB2" w:rsidRPr="00964B1B" w:rsidRDefault="00B57AB2" w:rsidP="00C4097B">
            <w:pPr>
              <w:spacing w:line="400" w:lineRule="exac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964B1B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8</w:t>
            </w:r>
          </w:p>
        </w:tc>
        <w:tc>
          <w:tcPr>
            <w:tcW w:w="1074" w:type="pct"/>
            <w:vAlign w:val="center"/>
          </w:tcPr>
          <w:p w:rsidR="00B57AB2" w:rsidRPr="00964B1B" w:rsidRDefault="00B57AB2" w:rsidP="00C4097B">
            <w:pPr>
              <w:spacing w:line="400" w:lineRule="exact"/>
              <w:jc w:val="center"/>
              <w:rPr>
                <w:rFonts w:ascii="仿宋" w:eastAsia="仿宋" w:hAnsi="仿宋"/>
                <w:spacing w:val="-10"/>
                <w:w w:val="90"/>
                <w:sz w:val="24"/>
                <w:szCs w:val="24"/>
              </w:rPr>
            </w:pPr>
            <w:r w:rsidRPr="00964B1B">
              <w:rPr>
                <w:rFonts w:ascii="仿宋" w:eastAsia="仿宋" w:hAnsi="仿宋" w:hint="eastAsia"/>
                <w:spacing w:val="-10"/>
                <w:w w:val="90"/>
                <w:sz w:val="24"/>
                <w:szCs w:val="24"/>
              </w:rPr>
              <w:t>广播新闻访谈节目</w:t>
            </w:r>
          </w:p>
        </w:tc>
        <w:tc>
          <w:tcPr>
            <w:tcW w:w="3491" w:type="pct"/>
            <w:vAlign w:val="center"/>
          </w:tcPr>
          <w:p w:rsidR="00B57AB2" w:rsidRPr="00B57AB2" w:rsidRDefault="00B57AB2" w:rsidP="008B5004">
            <w:pPr>
              <w:spacing w:line="520" w:lineRule="exact"/>
              <w:rPr>
                <w:rFonts w:ascii="仿宋" w:eastAsia="仿宋" w:hAnsi="仿宋"/>
                <w:szCs w:val="21"/>
              </w:rPr>
            </w:pPr>
            <w:r w:rsidRPr="00B57AB2">
              <w:rPr>
                <w:rFonts w:ascii="仿宋" w:eastAsia="仿宋" w:hAnsi="仿宋" w:hint="eastAsia"/>
                <w:szCs w:val="21"/>
              </w:rPr>
              <w:t>三年磨砺 不负青春年华</w:t>
            </w:r>
          </w:p>
        </w:tc>
      </w:tr>
    </w:tbl>
    <w:p w:rsidR="00964B1B" w:rsidRDefault="00964B1B"/>
    <w:p w:rsidR="004A3ADF" w:rsidRPr="00964B1B" w:rsidRDefault="00143C2F">
      <w:pPr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电视新闻类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6"/>
        <w:gridCol w:w="2180"/>
        <w:gridCol w:w="6060"/>
      </w:tblGrid>
      <w:tr w:rsidR="00330E6F" w:rsidRPr="00D43FDF" w:rsidTr="006B1526">
        <w:tc>
          <w:tcPr>
            <w:tcW w:w="563" w:type="pct"/>
            <w:vAlign w:val="center"/>
          </w:tcPr>
          <w:p w:rsidR="00330E6F" w:rsidRPr="00D43FDF" w:rsidRDefault="00330E6F" w:rsidP="00C4097B">
            <w:pPr>
              <w:spacing w:line="400" w:lineRule="exact"/>
              <w:jc w:val="center"/>
              <w:rPr>
                <w:rFonts w:ascii="黑体" w:eastAsia="黑体"/>
                <w:spacing w:val="-10"/>
                <w:sz w:val="28"/>
                <w:szCs w:val="28"/>
              </w:rPr>
            </w:pPr>
            <w:r w:rsidRPr="00D43FDF">
              <w:rPr>
                <w:rFonts w:ascii="黑体" w:eastAsia="黑体" w:hint="eastAsia"/>
                <w:spacing w:val="-10"/>
                <w:sz w:val="28"/>
                <w:szCs w:val="28"/>
              </w:rPr>
              <w:t>序号</w:t>
            </w:r>
          </w:p>
        </w:tc>
        <w:tc>
          <w:tcPr>
            <w:tcW w:w="1174" w:type="pct"/>
            <w:vAlign w:val="center"/>
          </w:tcPr>
          <w:p w:rsidR="00330E6F" w:rsidRPr="00D43FDF" w:rsidRDefault="00330E6F" w:rsidP="00C4097B">
            <w:pPr>
              <w:spacing w:line="400" w:lineRule="exact"/>
              <w:jc w:val="center"/>
              <w:rPr>
                <w:rFonts w:ascii="黑体" w:eastAsia="黑体"/>
                <w:spacing w:val="-10"/>
                <w:sz w:val="28"/>
                <w:szCs w:val="28"/>
              </w:rPr>
            </w:pPr>
            <w:r w:rsidRPr="00D43FDF">
              <w:rPr>
                <w:rFonts w:ascii="黑体" w:eastAsia="黑体" w:hint="eastAsia"/>
                <w:spacing w:val="-10"/>
                <w:sz w:val="28"/>
                <w:szCs w:val="28"/>
              </w:rPr>
              <w:t>参评项目</w:t>
            </w:r>
          </w:p>
        </w:tc>
        <w:tc>
          <w:tcPr>
            <w:tcW w:w="3262" w:type="pct"/>
            <w:vAlign w:val="center"/>
          </w:tcPr>
          <w:p w:rsidR="00330E6F" w:rsidRPr="00D43FDF" w:rsidRDefault="00330E6F" w:rsidP="006B1526">
            <w:pPr>
              <w:spacing w:line="400" w:lineRule="exact"/>
              <w:jc w:val="center"/>
              <w:rPr>
                <w:rFonts w:ascii="黑体" w:eastAsia="黑体"/>
                <w:spacing w:val="-10"/>
                <w:sz w:val="28"/>
                <w:szCs w:val="28"/>
              </w:rPr>
            </w:pPr>
            <w:r w:rsidRPr="00D43FDF">
              <w:rPr>
                <w:rFonts w:ascii="黑体" w:eastAsia="黑体" w:hint="eastAsia"/>
                <w:spacing w:val="-10"/>
                <w:sz w:val="28"/>
                <w:szCs w:val="28"/>
              </w:rPr>
              <w:t>节目名称</w:t>
            </w:r>
          </w:p>
        </w:tc>
      </w:tr>
      <w:tr w:rsidR="003F56B2" w:rsidRPr="00964B1B" w:rsidTr="006B1526">
        <w:tc>
          <w:tcPr>
            <w:tcW w:w="563" w:type="pct"/>
            <w:vAlign w:val="center"/>
          </w:tcPr>
          <w:p w:rsidR="003F56B2" w:rsidRPr="00964B1B" w:rsidRDefault="003F56B2" w:rsidP="00C4097B">
            <w:pPr>
              <w:spacing w:line="400" w:lineRule="exac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964B1B">
              <w:rPr>
                <w:rFonts w:ascii="仿宋" w:eastAsia="仿宋" w:hAnsi="仿宋"/>
                <w:spacing w:val="-10"/>
                <w:sz w:val="24"/>
                <w:szCs w:val="24"/>
              </w:rPr>
              <w:t>1</w:t>
            </w:r>
          </w:p>
        </w:tc>
        <w:tc>
          <w:tcPr>
            <w:tcW w:w="1174" w:type="pct"/>
            <w:vAlign w:val="center"/>
          </w:tcPr>
          <w:p w:rsidR="003F56B2" w:rsidRPr="00964B1B" w:rsidRDefault="003F56B2" w:rsidP="00C4097B">
            <w:pPr>
              <w:spacing w:line="400" w:lineRule="exac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964B1B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电视新闻短消息</w:t>
            </w:r>
          </w:p>
        </w:tc>
        <w:tc>
          <w:tcPr>
            <w:tcW w:w="3262" w:type="pct"/>
            <w:vAlign w:val="center"/>
          </w:tcPr>
          <w:p w:rsidR="003F56B2" w:rsidRPr="006B1526" w:rsidRDefault="003F56B2" w:rsidP="006B1526">
            <w:pPr>
              <w:spacing w:line="520" w:lineRule="exact"/>
              <w:rPr>
                <w:rFonts w:ascii="仿宋" w:eastAsia="仿宋" w:hAnsi="仿宋"/>
                <w:szCs w:val="21"/>
              </w:rPr>
            </w:pPr>
            <w:r w:rsidRPr="006B1526">
              <w:rPr>
                <w:rFonts w:ascii="仿宋" w:eastAsia="仿宋" w:hAnsi="仿宋" w:hint="eastAsia"/>
                <w:szCs w:val="21"/>
              </w:rPr>
              <w:t>通皋大道工程：50万方清表土再利用 绿色理念实现可持续发展</w:t>
            </w:r>
          </w:p>
        </w:tc>
      </w:tr>
      <w:tr w:rsidR="003F56B2" w:rsidRPr="00964B1B" w:rsidTr="006B1526">
        <w:tc>
          <w:tcPr>
            <w:tcW w:w="563" w:type="pct"/>
            <w:vAlign w:val="center"/>
          </w:tcPr>
          <w:p w:rsidR="003F56B2" w:rsidRPr="00964B1B" w:rsidRDefault="003F56B2" w:rsidP="00C4097B">
            <w:pPr>
              <w:spacing w:line="400" w:lineRule="exac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964B1B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2</w:t>
            </w:r>
          </w:p>
        </w:tc>
        <w:tc>
          <w:tcPr>
            <w:tcW w:w="1174" w:type="pct"/>
            <w:vAlign w:val="center"/>
          </w:tcPr>
          <w:p w:rsidR="003F56B2" w:rsidRPr="00964B1B" w:rsidRDefault="003F56B2" w:rsidP="00C4097B">
            <w:pPr>
              <w:spacing w:line="400" w:lineRule="exac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964B1B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电视新闻短消息</w:t>
            </w:r>
          </w:p>
        </w:tc>
        <w:tc>
          <w:tcPr>
            <w:tcW w:w="3262" w:type="pct"/>
            <w:vAlign w:val="center"/>
          </w:tcPr>
          <w:p w:rsidR="003F56B2" w:rsidRPr="006B1526" w:rsidRDefault="003F56B2" w:rsidP="006B1526">
            <w:pPr>
              <w:spacing w:line="520" w:lineRule="exact"/>
              <w:rPr>
                <w:rFonts w:ascii="仿宋" w:eastAsia="仿宋" w:hAnsi="仿宋" w:cs="Times New Roman"/>
                <w:szCs w:val="21"/>
              </w:rPr>
            </w:pPr>
            <w:r w:rsidRPr="006B1526">
              <w:rPr>
                <w:rFonts w:ascii="仿宋" w:eastAsia="仿宋" w:hAnsi="仿宋" w:cs="仿宋_GB2312" w:hint="eastAsia"/>
                <w:szCs w:val="21"/>
              </w:rPr>
              <w:t>共抓大保护 南通推广“岸电工程” 助力长江碧水蓝天</w:t>
            </w:r>
          </w:p>
        </w:tc>
      </w:tr>
      <w:tr w:rsidR="002E5116" w:rsidRPr="00964B1B" w:rsidTr="006B1526">
        <w:tc>
          <w:tcPr>
            <w:tcW w:w="563" w:type="pct"/>
            <w:vAlign w:val="center"/>
          </w:tcPr>
          <w:p w:rsidR="002E5116" w:rsidRPr="00964B1B" w:rsidRDefault="002E5116" w:rsidP="00C4097B">
            <w:pPr>
              <w:spacing w:line="400" w:lineRule="exac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964B1B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3</w:t>
            </w:r>
          </w:p>
        </w:tc>
        <w:tc>
          <w:tcPr>
            <w:tcW w:w="1174" w:type="pct"/>
            <w:vAlign w:val="center"/>
          </w:tcPr>
          <w:p w:rsidR="002E5116" w:rsidRPr="00964B1B" w:rsidRDefault="002E5116" w:rsidP="0075500A">
            <w:pPr>
              <w:spacing w:line="360" w:lineRule="exact"/>
              <w:jc w:val="center"/>
              <w:rPr>
                <w:rFonts w:ascii="仿宋" w:eastAsia="仿宋" w:hAnsi="仿宋"/>
                <w:spacing w:val="-10"/>
                <w:w w:val="95"/>
                <w:sz w:val="24"/>
                <w:szCs w:val="24"/>
              </w:rPr>
            </w:pPr>
            <w:r w:rsidRPr="00964B1B">
              <w:rPr>
                <w:rFonts w:ascii="仿宋" w:eastAsia="仿宋" w:hAnsi="仿宋" w:hint="eastAsia"/>
                <w:spacing w:val="-10"/>
                <w:w w:val="95"/>
                <w:sz w:val="24"/>
                <w:szCs w:val="24"/>
              </w:rPr>
              <w:t>电视新闻</w:t>
            </w:r>
            <w:r w:rsidRPr="00964B1B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长</w:t>
            </w:r>
            <w:r>
              <w:rPr>
                <w:rFonts w:ascii="仿宋" w:eastAsia="仿宋" w:hAnsi="仿宋" w:hint="eastAsia"/>
                <w:spacing w:val="-10"/>
                <w:w w:val="95"/>
                <w:sz w:val="24"/>
                <w:szCs w:val="24"/>
              </w:rPr>
              <w:t>消息</w:t>
            </w:r>
          </w:p>
        </w:tc>
        <w:tc>
          <w:tcPr>
            <w:tcW w:w="3262" w:type="pct"/>
            <w:vAlign w:val="center"/>
          </w:tcPr>
          <w:p w:rsidR="002E5116" w:rsidRPr="006B1526" w:rsidRDefault="002E5116" w:rsidP="006B1526">
            <w:pPr>
              <w:spacing w:line="520" w:lineRule="exact"/>
              <w:rPr>
                <w:rFonts w:ascii="仿宋" w:eastAsia="仿宋" w:hAnsi="仿宋" w:cs="Times New Roman"/>
                <w:szCs w:val="21"/>
              </w:rPr>
            </w:pPr>
            <w:r w:rsidRPr="006B1526">
              <w:rPr>
                <w:rFonts w:ascii="仿宋" w:eastAsia="仿宋" w:hAnsi="仿宋" w:cs="Times New Roman" w:hint="eastAsia"/>
                <w:szCs w:val="21"/>
              </w:rPr>
              <w:t>全球首条特高压过江隧道工程——苏通GIL综合管廊过江隧道全线贯通</w:t>
            </w:r>
          </w:p>
        </w:tc>
      </w:tr>
      <w:tr w:rsidR="002E5116" w:rsidRPr="00964B1B" w:rsidTr="006B1526">
        <w:trPr>
          <w:trHeight w:val="712"/>
        </w:trPr>
        <w:tc>
          <w:tcPr>
            <w:tcW w:w="563" w:type="pct"/>
            <w:vAlign w:val="center"/>
          </w:tcPr>
          <w:p w:rsidR="002E5116" w:rsidRPr="00964B1B" w:rsidRDefault="002E5116" w:rsidP="00C4097B">
            <w:pPr>
              <w:spacing w:line="360" w:lineRule="exac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964B1B">
              <w:rPr>
                <w:rFonts w:ascii="仿宋" w:eastAsia="仿宋" w:hAnsi="仿宋"/>
                <w:spacing w:val="-10"/>
                <w:sz w:val="24"/>
                <w:szCs w:val="24"/>
              </w:rPr>
              <w:t>4</w:t>
            </w:r>
          </w:p>
        </w:tc>
        <w:tc>
          <w:tcPr>
            <w:tcW w:w="1174" w:type="pct"/>
            <w:vAlign w:val="center"/>
          </w:tcPr>
          <w:p w:rsidR="002E5116" w:rsidRPr="00964B1B" w:rsidRDefault="002E5116" w:rsidP="0075500A">
            <w:pPr>
              <w:spacing w:line="400" w:lineRule="exac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964B1B">
              <w:rPr>
                <w:rFonts w:ascii="仿宋" w:eastAsia="仿宋" w:hAnsi="仿宋" w:hint="eastAsia"/>
                <w:spacing w:val="-10"/>
                <w:w w:val="95"/>
                <w:sz w:val="24"/>
                <w:szCs w:val="24"/>
              </w:rPr>
              <w:t>电视新闻系列报道</w:t>
            </w:r>
          </w:p>
        </w:tc>
        <w:tc>
          <w:tcPr>
            <w:tcW w:w="3262" w:type="pct"/>
            <w:vAlign w:val="center"/>
          </w:tcPr>
          <w:p w:rsidR="002E5116" w:rsidRPr="006B1526" w:rsidRDefault="002E5116" w:rsidP="006B1526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 w:rsidRPr="006B1526">
              <w:rPr>
                <w:rFonts w:ascii="仿宋" w:eastAsia="仿宋" w:hAnsi="仿宋" w:hint="eastAsia"/>
                <w:szCs w:val="21"/>
              </w:rPr>
              <w:t>四十年看如皋</w:t>
            </w:r>
          </w:p>
        </w:tc>
      </w:tr>
      <w:tr w:rsidR="00322D5C" w:rsidRPr="00964B1B" w:rsidTr="006B1526">
        <w:trPr>
          <w:trHeight w:val="615"/>
        </w:trPr>
        <w:tc>
          <w:tcPr>
            <w:tcW w:w="563" w:type="pct"/>
            <w:vAlign w:val="center"/>
          </w:tcPr>
          <w:p w:rsidR="00322D5C" w:rsidRPr="00964B1B" w:rsidRDefault="00322D5C" w:rsidP="00C4097B">
            <w:pPr>
              <w:spacing w:line="400" w:lineRule="exac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964B1B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5</w:t>
            </w:r>
          </w:p>
        </w:tc>
        <w:tc>
          <w:tcPr>
            <w:tcW w:w="1174" w:type="pct"/>
            <w:vAlign w:val="center"/>
          </w:tcPr>
          <w:p w:rsidR="00322D5C" w:rsidRPr="00964B1B" w:rsidRDefault="00322D5C" w:rsidP="0075500A">
            <w:pPr>
              <w:spacing w:line="400" w:lineRule="exac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964B1B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电视新闻评论</w:t>
            </w:r>
          </w:p>
        </w:tc>
        <w:tc>
          <w:tcPr>
            <w:tcW w:w="3262" w:type="pct"/>
            <w:vAlign w:val="center"/>
          </w:tcPr>
          <w:p w:rsidR="00322D5C" w:rsidRPr="006B1526" w:rsidRDefault="00322D5C" w:rsidP="006B1526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 w:rsidRPr="006B1526">
              <w:rPr>
                <w:rFonts w:ascii="仿宋" w:eastAsia="仿宋" w:hAnsi="仿宋" w:hint="eastAsia"/>
                <w:szCs w:val="21"/>
              </w:rPr>
              <w:t>给网络差评师一个“法律差评”</w:t>
            </w:r>
          </w:p>
        </w:tc>
      </w:tr>
      <w:tr w:rsidR="00322D5C" w:rsidRPr="00964B1B" w:rsidTr="006B1526">
        <w:trPr>
          <w:trHeight w:val="609"/>
        </w:trPr>
        <w:tc>
          <w:tcPr>
            <w:tcW w:w="563" w:type="pct"/>
            <w:vAlign w:val="center"/>
          </w:tcPr>
          <w:p w:rsidR="00322D5C" w:rsidRPr="00964B1B" w:rsidRDefault="00322D5C" w:rsidP="00C4097B">
            <w:pPr>
              <w:spacing w:line="400" w:lineRule="exac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964B1B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6</w:t>
            </w:r>
          </w:p>
        </w:tc>
        <w:tc>
          <w:tcPr>
            <w:tcW w:w="1174" w:type="pct"/>
            <w:vAlign w:val="center"/>
          </w:tcPr>
          <w:p w:rsidR="00322D5C" w:rsidRPr="00964B1B" w:rsidRDefault="00322D5C" w:rsidP="00DA4C22">
            <w:pPr>
              <w:spacing w:line="400" w:lineRule="exac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964B1B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电视新闻专题</w:t>
            </w:r>
          </w:p>
        </w:tc>
        <w:tc>
          <w:tcPr>
            <w:tcW w:w="3262" w:type="pct"/>
            <w:vAlign w:val="center"/>
          </w:tcPr>
          <w:p w:rsidR="00322D5C" w:rsidRPr="006B1526" w:rsidRDefault="005F524B" w:rsidP="005F524B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百姓经纪人</w:t>
            </w:r>
          </w:p>
        </w:tc>
      </w:tr>
      <w:tr w:rsidR="00322D5C" w:rsidRPr="00964B1B" w:rsidTr="006B1526">
        <w:tc>
          <w:tcPr>
            <w:tcW w:w="563" w:type="pct"/>
            <w:vAlign w:val="center"/>
          </w:tcPr>
          <w:p w:rsidR="00322D5C" w:rsidRPr="00964B1B" w:rsidRDefault="00322D5C" w:rsidP="00C4097B">
            <w:pPr>
              <w:spacing w:line="400" w:lineRule="exac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964B1B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7</w:t>
            </w:r>
          </w:p>
        </w:tc>
        <w:tc>
          <w:tcPr>
            <w:tcW w:w="1174" w:type="pct"/>
            <w:vAlign w:val="center"/>
          </w:tcPr>
          <w:p w:rsidR="00322D5C" w:rsidRPr="00964B1B" w:rsidRDefault="00322D5C" w:rsidP="00C4097B">
            <w:pPr>
              <w:spacing w:line="400" w:lineRule="exac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964B1B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电视新闻专题</w:t>
            </w:r>
          </w:p>
        </w:tc>
        <w:tc>
          <w:tcPr>
            <w:tcW w:w="3262" w:type="pct"/>
            <w:vAlign w:val="center"/>
          </w:tcPr>
          <w:p w:rsidR="00322D5C" w:rsidRPr="006B1526" w:rsidRDefault="00322D5C" w:rsidP="006B1526">
            <w:pPr>
              <w:spacing w:line="520" w:lineRule="exact"/>
              <w:rPr>
                <w:rFonts w:ascii="仿宋" w:eastAsia="仿宋" w:hAnsi="仿宋"/>
                <w:szCs w:val="21"/>
              </w:rPr>
            </w:pPr>
            <w:r w:rsidRPr="006B1526">
              <w:rPr>
                <w:rFonts w:ascii="仿宋" w:eastAsia="仿宋" w:hAnsi="仿宋" w:cs="仿宋_GB2312" w:hint="eastAsia"/>
                <w:szCs w:val="21"/>
              </w:rPr>
              <w:t>从“高速度”走向“高质量” 南通“探路”民营经济转型</w:t>
            </w:r>
          </w:p>
        </w:tc>
      </w:tr>
      <w:tr w:rsidR="00322D5C" w:rsidRPr="00964B1B" w:rsidTr="006B1526">
        <w:tc>
          <w:tcPr>
            <w:tcW w:w="563" w:type="pct"/>
            <w:vAlign w:val="center"/>
          </w:tcPr>
          <w:p w:rsidR="00322D5C" w:rsidRPr="00964B1B" w:rsidRDefault="00322D5C" w:rsidP="00C4097B">
            <w:pPr>
              <w:spacing w:line="400" w:lineRule="exac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964B1B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8</w:t>
            </w:r>
          </w:p>
        </w:tc>
        <w:tc>
          <w:tcPr>
            <w:tcW w:w="1174" w:type="pct"/>
            <w:vAlign w:val="center"/>
          </w:tcPr>
          <w:p w:rsidR="00322D5C" w:rsidRPr="00964B1B" w:rsidRDefault="00322D5C" w:rsidP="00C4097B">
            <w:pPr>
              <w:spacing w:line="400" w:lineRule="exact"/>
              <w:jc w:val="center"/>
              <w:rPr>
                <w:rFonts w:ascii="仿宋" w:eastAsia="仿宋" w:hAnsi="仿宋"/>
                <w:spacing w:val="-10"/>
                <w:w w:val="90"/>
                <w:sz w:val="24"/>
                <w:szCs w:val="24"/>
              </w:rPr>
            </w:pPr>
            <w:r w:rsidRPr="00964B1B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电视</w:t>
            </w:r>
            <w:r w:rsidRPr="00964B1B">
              <w:rPr>
                <w:rFonts w:ascii="仿宋" w:eastAsia="仿宋" w:hAnsi="仿宋" w:hint="eastAsia"/>
                <w:spacing w:val="-10"/>
                <w:w w:val="90"/>
                <w:sz w:val="24"/>
                <w:szCs w:val="24"/>
              </w:rPr>
              <w:t>新闻优秀栏目</w:t>
            </w:r>
          </w:p>
        </w:tc>
        <w:tc>
          <w:tcPr>
            <w:tcW w:w="3262" w:type="pct"/>
            <w:vAlign w:val="center"/>
          </w:tcPr>
          <w:p w:rsidR="00322D5C" w:rsidRPr="006B1526" w:rsidRDefault="00322D5C" w:rsidP="006B1526">
            <w:pPr>
              <w:spacing w:line="520" w:lineRule="exact"/>
              <w:rPr>
                <w:rFonts w:ascii="仿宋" w:eastAsia="仿宋" w:hAnsi="仿宋"/>
                <w:szCs w:val="21"/>
              </w:rPr>
            </w:pPr>
            <w:r w:rsidRPr="006B1526">
              <w:rPr>
                <w:rFonts w:ascii="仿宋" w:eastAsia="仿宋" w:hAnsi="仿宋" w:cs="仿宋_GB2312" w:hint="eastAsia"/>
                <w:szCs w:val="21"/>
              </w:rPr>
              <w:t>《城市日历》</w:t>
            </w:r>
          </w:p>
        </w:tc>
      </w:tr>
      <w:tr w:rsidR="00025F34" w:rsidRPr="00964B1B" w:rsidTr="006B1526">
        <w:trPr>
          <w:trHeight w:val="668"/>
        </w:trPr>
        <w:tc>
          <w:tcPr>
            <w:tcW w:w="563" w:type="pct"/>
            <w:vAlign w:val="center"/>
          </w:tcPr>
          <w:p w:rsidR="00025F34" w:rsidRPr="00964B1B" w:rsidRDefault="00025F34" w:rsidP="00C4097B">
            <w:pPr>
              <w:spacing w:line="400" w:lineRule="exac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964B1B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9</w:t>
            </w:r>
          </w:p>
        </w:tc>
        <w:tc>
          <w:tcPr>
            <w:tcW w:w="1174" w:type="pct"/>
            <w:vAlign w:val="center"/>
          </w:tcPr>
          <w:p w:rsidR="00025F34" w:rsidRPr="00964B1B" w:rsidRDefault="00025F34" w:rsidP="00C4097B">
            <w:pPr>
              <w:spacing w:line="400" w:lineRule="exact"/>
              <w:jc w:val="center"/>
              <w:rPr>
                <w:rFonts w:ascii="仿宋" w:eastAsia="仿宋" w:hAnsi="仿宋"/>
                <w:spacing w:val="-10"/>
                <w:w w:val="90"/>
                <w:sz w:val="24"/>
                <w:szCs w:val="24"/>
              </w:rPr>
            </w:pPr>
            <w:r w:rsidRPr="00964B1B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电视</w:t>
            </w:r>
            <w:r w:rsidRPr="00964B1B">
              <w:rPr>
                <w:rFonts w:ascii="仿宋" w:eastAsia="仿宋" w:hAnsi="仿宋" w:hint="eastAsia"/>
                <w:spacing w:val="-10"/>
                <w:w w:val="90"/>
                <w:sz w:val="24"/>
                <w:szCs w:val="24"/>
              </w:rPr>
              <w:t>新闻访谈节目</w:t>
            </w:r>
          </w:p>
        </w:tc>
        <w:tc>
          <w:tcPr>
            <w:tcW w:w="3262" w:type="pct"/>
            <w:vAlign w:val="center"/>
          </w:tcPr>
          <w:p w:rsidR="00025F34" w:rsidRPr="006B1526" w:rsidRDefault="00025F34" w:rsidP="006B1526">
            <w:pPr>
              <w:spacing w:line="520" w:lineRule="exact"/>
              <w:rPr>
                <w:rFonts w:ascii="仿宋" w:eastAsia="仿宋" w:hAnsi="仿宋"/>
                <w:szCs w:val="21"/>
              </w:rPr>
            </w:pPr>
            <w:r w:rsidRPr="006B1526">
              <w:rPr>
                <w:rFonts w:ascii="仿宋" w:eastAsia="仿宋" w:hAnsi="仿宋" w:hint="eastAsia"/>
                <w:szCs w:val="21"/>
              </w:rPr>
              <w:t>千里之外</w:t>
            </w:r>
            <w:r w:rsidRPr="006B1526">
              <w:rPr>
                <w:rFonts w:ascii="仿宋" w:eastAsia="仿宋" w:hAnsi="仿宋"/>
                <w:szCs w:val="21"/>
              </w:rPr>
              <w:t>大山深处花盛开</w:t>
            </w:r>
          </w:p>
        </w:tc>
      </w:tr>
      <w:tr w:rsidR="00025F34" w:rsidRPr="00964B1B" w:rsidTr="006B1526">
        <w:trPr>
          <w:trHeight w:val="668"/>
        </w:trPr>
        <w:tc>
          <w:tcPr>
            <w:tcW w:w="563" w:type="pct"/>
            <w:vAlign w:val="center"/>
          </w:tcPr>
          <w:p w:rsidR="00025F34" w:rsidRPr="00964B1B" w:rsidRDefault="00025F34" w:rsidP="00C4097B">
            <w:pPr>
              <w:spacing w:line="400" w:lineRule="exac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964B1B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10</w:t>
            </w:r>
          </w:p>
        </w:tc>
        <w:tc>
          <w:tcPr>
            <w:tcW w:w="1174" w:type="pct"/>
            <w:vAlign w:val="center"/>
          </w:tcPr>
          <w:p w:rsidR="00025F34" w:rsidRPr="00964B1B" w:rsidRDefault="00025F34" w:rsidP="00C4097B">
            <w:pPr>
              <w:spacing w:line="400" w:lineRule="exac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964B1B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电视新闻现场直播</w:t>
            </w:r>
          </w:p>
        </w:tc>
        <w:tc>
          <w:tcPr>
            <w:tcW w:w="3262" w:type="pct"/>
            <w:vAlign w:val="center"/>
          </w:tcPr>
          <w:p w:rsidR="00025F34" w:rsidRPr="006B1526" w:rsidRDefault="00025F34" w:rsidP="006B1526">
            <w:pPr>
              <w:tabs>
                <w:tab w:val="center" w:pos="4153"/>
                <w:tab w:val="right" w:pos="8306"/>
              </w:tabs>
              <w:spacing w:line="520" w:lineRule="exact"/>
              <w:rPr>
                <w:rFonts w:ascii="仿宋" w:eastAsia="仿宋" w:hAnsi="仿宋"/>
                <w:szCs w:val="21"/>
              </w:rPr>
            </w:pPr>
            <w:r w:rsidRPr="006B1526">
              <w:rPr>
                <w:rFonts w:ascii="仿宋" w:eastAsia="仿宋" w:hAnsi="仿宋" w:cs="仿宋_GB2312" w:hint="eastAsia"/>
                <w:szCs w:val="21"/>
              </w:rPr>
              <w:t>南通支云VS四川安那普尔那 中国足球协会乙级联赛决赛</w:t>
            </w:r>
          </w:p>
        </w:tc>
      </w:tr>
    </w:tbl>
    <w:p w:rsidR="00330E6F" w:rsidRPr="00330E6F" w:rsidRDefault="00330E6F" w:rsidP="006B1526"/>
    <w:sectPr w:rsidR="00330E6F" w:rsidRPr="00330E6F" w:rsidSect="00B57AB2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4DB" w:rsidRDefault="003744DB" w:rsidP="00390235">
      <w:r>
        <w:separator/>
      </w:r>
    </w:p>
  </w:endnote>
  <w:endnote w:type="continuationSeparator" w:id="1">
    <w:p w:rsidR="003744DB" w:rsidRDefault="003744DB" w:rsidP="00390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4DB" w:rsidRDefault="003744DB" w:rsidP="00390235">
      <w:r>
        <w:separator/>
      </w:r>
    </w:p>
  </w:footnote>
  <w:footnote w:type="continuationSeparator" w:id="1">
    <w:p w:rsidR="003744DB" w:rsidRDefault="003744DB" w:rsidP="003902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0235"/>
    <w:rsid w:val="00023B11"/>
    <w:rsid w:val="00025F34"/>
    <w:rsid w:val="000821A4"/>
    <w:rsid w:val="00095169"/>
    <w:rsid w:val="000978F1"/>
    <w:rsid w:val="001069F6"/>
    <w:rsid w:val="001272A1"/>
    <w:rsid w:val="00143C2F"/>
    <w:rsid w:val="00146625"/>
    <w:rsid w:val="00193F32"/>
    <w:rsid w:val="001E038C"/>
    <w:rsid w:val="00226DA1"/>
    <w:rsid w:val="00284858"/>
    <w:rsid w:val="00284CBD"/>
    <w:rsid w:val="002E5116"/>
    <w:rsid w:val="003216C9"/>
    <w:rsid w:val="00321B16"/>
    <w:rsid w:val="00322D5C"/>
    <w:rsid w:val="00330E6F"/>
    <w:rsid w:val="003744DB"/>
    <w:rsid w:val="00390235"/>
    <w:rsid w:val="003D5BF5"/>
    <w:rsid w:val="003F56B2"/>
    <w:rsid w:val="004145AF"/>
    <w:rsid w:val="00416124"/>
    <w:rsid w:val="00496841"/>
    <w:rsid w:val="004A3ADF"/>
    <w:rsid w:val="005F524B"/>
    <w:rsid w:val="00636BCB"/>
    <w:rsid w:val="00694C12"/>
    <w:rsid w:val="006B1526"/>
    <w:rsid w:val="006B682E"/>
    <w:rsid w:val="006E6F12"/>
    <w:rsid w:val="00715DC9"/>
    <w:rsid w:val="007919A2"/>
    <w:rsid w:val="007C1964"/>
    <w:rsid w:val="00823BBD"/>
    <w:rsid w:val="00964B1B"/>
    <w:rsid w:val="009D66F5"/>
    <w:rsid w:val="009F5731"/>
    <w:rsid w:val="00A54CC0"/>
    <w:rsid w:val="00A67088"/>
    <w:rsid w:val="00B1007D"/>
    <w:rsid w:val="00B32083"/>
    <w:rsid w:val="00B36E95"/>
    <w:rsid w:val="00B57AB2"/>
    <w:rsid w:val="00B77E18"/>
    <w:rsid w:val="00BC7B65"/>
    <w:rsid w:val="00C81179"/>
    <w:rsid w:val="00CE31B1"/>
    <w:rsid w:val="00CF66C6"/>
    <w:rsid w:val="00CF6883"/>
    <w:rsid w:val="00D1183F"/>
    <w:rsid w:val="00D479E1"/>
    <w:rsid w:val="00D944DE"/>
    <w:rsid w:val="00E22EBA"/>
    <w:rsid w:val="00E51303"/>
    <w:rsid w:val="00E63BC0"/>
    <w:rsid w:val="00EA0B8A"/>
    <w:rsid w:val="00ED1392"/>
    <w:rsid w:val="00F127AF"/>
    <w:rsid w:val="00F22B80"/>
    <w:rsid w:val="00F705DE"/>
    <w:rsid w:val="00FA0127"/>
    <w:rsid w:val="00FD466A"/>
    <w:rsid w:val="00FE33B0"/>
    <w:rsid w:val="00FE529B"/>
    <w:rsid w:val="00FF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0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02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02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0235"/>
    <w:rPr>
      <w:sz w:val="18"/>
      <w:szCs w:val="18"/>
    </w:rPr>
  </w:style>
  <w:style w:type="table" w:styleId="a5">
    <w:name w:val="Table Grid"/>
    <w:basedOn w:val="a1"/>
    <w:uiPriority w:val="59"/>
    <w:rsid w:val="004A3A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FA012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A01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WGX</dc:creator>
  <cp:keywords/>
  <dc:description/>
  <cp:lastModifiedBy>WGX</cp:lastModifiedBy>
  <cp:revision>53</cp:revision>
  <cp:lastPrinted>2018-01-25T07:32:00Z</cp:lastPrinted>
  <dcterms:created xsi:type="dcterms:W3CDTF">2018-01-25T06:55:00Z</dcterms:created>
  <dcterms:modified xsi:type="dcterms:W3CDTF">2019-01-25T08:24:00Z</dcterms:modified>
</cp:coreProperties>
</file>