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019" w:rsidRDefault="00637076">
      <w:pPr>
        <w:spacing w:line="400" w:lineRule="exact"/>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江苏省文化和旅游系统先进集体推荐对象基本情况</w:t>
      </w:r>
    </w:p>
    <w:p w:rsidR="00A77019" w:rsidRDefault="00637076" w:rsidP="00E56F27">
      <w:pPr>
        <w:spacing w:afterLines="50" w:line="400" w:lineRule="exact"/>
        <w:jc w:val="left"/>
        <w:rPr>
          <w:rFonts w:ascii="Times New Roman" w:eastAsia="方正楷体_GBK" w:hAnsi="Times New Roman" w:cs="Times New Roman"/>
          <w:bCs/>
          <w:sz w:val="24"/>
        </w:rPr>
      </w:pPr>
      <w:r>
        <w:rPr>
          <w:rFonts w:ascii="Times New Roman" w:eastAsia="方正楷体_GBK" w:hAnsi="Times New Roman" w:cs="Times New Roman"/>
          <w:bCs/>
          <w:sz w:val="24"/>
        </w:rPr>
        <w:t xml:space="preserve">                                 </w:t>
      </w:r>
    </w:p>
    <w:tbl>
      <w:tblPr>
        <w:tblW w:w="13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2001"/>
        <w:gridCol w:w="2552"/>
        <w:gridCol w:w="2869"/>
        <w:gridCol w:w="2092"/>
        <w:gridCol w:w="3249"/>
      </w:tblGrid>
      <w:tr w:rsidR="00A77019">
        <w:trPr>
          <w:trHeight w:val="745"/>
          <w:jc w:val="center"/>
        </w:trPr>
        <w:tc>
          <w:tcPr>
            <w:tcW w:w="758"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序号</w:t>
            </w:r>
          </w:p>
        </w:tc>
        <w:tc>
          <w:tcPr>
            <w:tcW w:w="2001"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先进集体名称</w:t>
            </w:r>
          </w:p>
        </w:tc>
        <w:tc>
          <w:tcPr>
            <w:tcW w:w="2552"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全国表彰</w:t>
            </w:r>
          </w:p>
        </w:tc>
        <w:tc>
          <w:tcPr>
            <w:tcW w:w="2869"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省级表彰</w:t>
            </w:r>
          </w:p>
        </w:tc>
        <w:tc>
          <w:tcPr>
            <w:tcW w:w="2092"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市县级表彰</w:t>
            </w:r>
          </w:p>
        </w:tc>
        <w:tc>
          <w:tcPr>
            <w:tcW w:w="3249"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sz w:val="24"/>
              </w:rPr>
              <w:t>简要事迹（</w:t>
            </w:r>
            <w:r>
              <w:rPr>
                <w:rFonts w:ascii="Times New Roman" w:eastAsia="方正黑体_GBK" w:hAnsi="Times New Roman" w:cs="Times New Roman"/>
                <w:sz w:val="24"/>
              </w:rPr>
              <w:t>150</w:t>
            </w:r>
            <w:r>
              <w:rPr>
                <w:rFonts w:ascii="Times New Roman" w:eastAsia="方正黑体_GBK" w:hAnsi="Times New Roman" w:cs="Times New Roman"/>
                <w:sz w:val="24"/>
              </w:rPr>
              <w:t>字以内）</w:t>
            </w:r>
          </w:p>
        </w:tc>
      </w:tr>
      <w:tr w:rsidR="00A77019">
        <w:trPr>
          <w:trHeight w:val="567"/>
          <w:jc w:val="center"/>
        </w:trPr>
        <w:tc>
          <w:tcPr>
            <w:tcW w:w="758" w:type="dxa"/>
            <w:shd w:val="clear" w:color="auto" w:fill="auto"/>
            <w:vAlign w:val="center"/>
          </w:tcPr>
          <w:p w:rsidR="00A77019" w:rsidRDefault="00637076">
            <w:pPr>
              <w:adjustRightInd w:val="0"/>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w:t>
            </w:r>
          </w:p>
        </w:tc>
        <w:tc>
          <w:tcPr>
            <w:tcW w:w="2001" w:type="dxa"/>
            <w:shd w:val="clear" w:color="auto" w:fill="auto"/>
            <w:vAlign w:val="center"/>
          </w:tcPr>
          <w:p w:rsidR="00A77019" w:rsidRDefault="00637076">
            <w:pPr>
              <w:spacing w:line="280" w:lineRule="exact"/>
              <w:rPr>
                <w:rFonts w:ascii="方正仿宋_GBK" w:eastAsia="方正仿宋_GBK" w:hAnsi="宋体" w:cs="宋体"/>
                <w:color w:val="000000"/>
                <w:sz w:val="24"/>
                <w:szCs w:val="24"/>
              </w:rPr>
            </w:pPr>
            <w:r>
              <w:rPr>
                <w:rFonts w:ascii="方正仿宋_GBK" w:eastAsia="方正仿宋_GBK" w:hint="eastAsia"/>
                <w:color w:val="000000"/>
                <w:sz w:val="24"/>
                <w:szCs w:val="24"/>
              </w:rPr>
              <w:t>南通艺术剧院</w:t>
            </w:r>
          </w:p>
        </w:tc>
        <w:tc>
          <w:tcPr>
            <w:tcW w:w="2552" w:type="dxa"/>
            <w:shd w:val="clear" w:color="auto" w:fill="auto"/>
            <w:vAlign w:val="center"/>
          </w:tcPr>
          <w:p w:rsidR="00313669" w:rsidRPr="0072110C" w:rsidRDefault="00313669">
            <w:pPr>
              <w:adjustRightInd w:val="0"/>
              <w:spacing w:line="280" w:lineRule="exact"/>
              <w:rPr>
                <w:rFonts w:ascii="方正仿宋_GBK" w:eastAsia="方正仿宋_GBK" w:hAnsi="Times New Roman"/>
                <w:sz w:val="24"/>
                <w:szCs w:val="24"/>
              </w:rPr>
            </w:pPr>
            <w:r w:rsidRPr="0072110C">
              <w:rPr>
                <w:rFonts w:ascii="方正仿宋_GBK" w:eastAsia="方正仿宋_GBK" w:hAnsi="Times New Roman" w:hint="eastAsia"/>
                <w:sz w:val="24"/>
                <w:szCs w:val="24"/>
              </w:rPr>
              <w:t>2016、2018年度</w:t>
            </w:r>
            <w:r w:rsidR="00637076" w:rsidRPr="0072110C">
              <w:rPr>
                <w:rFonts w:ascii="方正仿宋_GBK" w:eastAsia="方正仿宋_GBK" w:hAnsi="Times New Roman" w:hint="eastAsia"/>
                <w:sz w:val="24"/>
                <w:szCs w:val="24"/>
              </w:rPr>
              <w:t>话剧《张謇》获得国家艺术基金资助项目</w:t>
            </w:r>
            <w:r w:rsidRPr="0072110C">
              <w:rPr>
                <w:rFonts w:ascii="方正仿宋_GBK" w:eastAsia="方正仿宋_GBK" w:hAnsi="Times New Roman" w:hint="eastAsia"/>
                <w:sz w:val="24"/>
                <w:szCs w:val="24"/>
              </w:rPr>
              <w:t>（国家艺术基金管理中心）</w:t>
            </w:r>
          </w:p>
          <w:p w:rsidR="00A77019" w:rsidRPr="0072110C" w:rsidRDefault="00637076">
            <w:pPr>
              <w:adjustRightInd w:val="0"/>
              <w:spacing w:line="280" w:lineRule="exact"/>
              <w:rPr>
                <w:rFonts w:ascii="方正仿宋_GBK" w:eastAsia="方正仿宋_GBK" w:hAnsi="Times New Roman"/>
                <w:sz w:val="24"/>
                <w:szCs w:val="24"/>
              </w:rPr>
            </w:pPr>
            <w:r w:rsidRPr="0072110C">
              <w:rPr>
                <w:rFonts w:ascii="方正仿宋_GBK" w:eastAsia="方正仿宋_GBK" w:hAnsi="Times New Roman" w:hint="eastAsia"/>
                <w:sz w:val="24"/>
                <w:szCs w:val="24"/>
              </w:rPr>
              <w:t>2019年度</w:t>
            </w:r>
            <w:r w:rsidR="00313669" w:rsidRPr="0072110C">
              <w:rPr>
                <w:rFonts w:ascii="方正仿宋_GBK" w:eastAsia="方正仿宋_GBK" w:hAnsi="Times New Roman" w:hint="eastAsia"/>
                <w:sz w:val="24"/>
                <w:szCs w:val="24"/>
              </w:rPr>
              <w:t>《张謇》</w:t>
            </w:r>
            <w:r w:rsidRPr="0072110C">
              <w:rPr>
                <w:rFonts w:ascii="方正仿宋_GBK" w:eastAsia="方正仿宋_GBK" w:hAnsi="Times New Roman" w:hint="eastAsia"/>
                <w:sz w:val="24"/>
                <w:szCs w:val="24"/>
              </w:rPr>
              <w:t>国家艺术基金传播交流推广资助项目</w:t>
            </w:r>
            <w:r w:rsidR="00313669" w:rsidRPr="0072110C">
              <w:rPr>
                <w:rFonts w:ascii="方正仿宋_GBK" w:eastAsia="方正仿宋_GBK" w:hAnsi="Times New Roman" w:hint="eastAsia"/>
                <w:sz w:val="24"/>
                <w:szCs w:val="24"/>
              </w:rPr>
              <w:t>（国家艺术基金管理中心）</w:t>
            </w:r>
          </w:p>
          <w:p w:rsidR="0072110C" w:rsidRPr="0072110C" w:rsidRDefault="00637076" w:rsidP="0072110C">
            <w:pPr>
              <w:adjustRightInd w:val="0"/>
              <w:spacing w:line="280" w:lineRule="exact"/>
              <w:rPr>
                <w:rFonts w:ascii="方正仿宋_GBK" w:eastAsia="方正仿宋_GBK" w:hAnsi="Times New Roman"/>
                <w:sz w:val="24"/>
                <w:szCs w:val="24"/>
              </w:rPr>
            </w:pPr>
            <w:r w:rsidRPr="0072110C">
              <w:rPr>
                <w:rFonts w:ascii="方正仿宋_GBK" w:eastAsia="方正仿宋_GBK" w:hAnsi="Times New Roman" w:hint="eastAsia"/>
                <w:sz w:val="24"/>
                <w:szCs w:val="24"/>
              </w:rPr>
              <w:t>话剧《张謇》入选第四届中国原创话剧展</w:t>
            </w:r>
            <w:r w:rsidR="00313669" w:rsidRPr="0072110C">
              <w:rPr>
                <w:rFonts w:ascii="方正仿宋_GBK" w:eastAsia="方正仿宋_GBK" w:hAnsi="Times New Roman" w:hint="eastAsia"/>
                <w:sz w:val="24"/>
                <w:szCs w:val="24"/>
              </w:rPr>
              <w:t>（</w:t>
            </w:r>
            <w:r w:rsidR="0072110C" w:rsidRPr="0072110C">
              <w:rPr>
                <w:rFonts w:ascii="方正仿宋_GBK" w:eastAsia="方正仿宋_GBK" w:hAnsi="Times New Roman" w:hint="eastAsia"/>
                <w:sz w:val="24"/>
                <w:szCs w:val="24"/>
              </w:rPr>
              <w:t>国家话剧院、北京西城区政府</w:t>
            </w:r>
            <w:r w:rsidR="00313669" w:rsidRPr="0072110C">
              <w:rPr>
                <w:rFonts w:ascii="方正仿宋_GBK" w:eastAsia="方正仿宋_GBK" w:hAnsi="Times New Roman" w:hint="eastAsia"/>
                <w:sz w:val="24"/>
                <w:szCs w:val="24"/>
              </w:rPr>
              <w:t>）</w:t>
            </w:r>
          </w:p>
          <w:p w:rsidR="00A77019" w:rsidRPr="0072110C" w:rsidRDefault="00637076" w:rsidP="0072110C">
            <w:pPr>
              <w:adjustRightInd w:val="0"/>
              <w:spacing w:line="280" w:lineRule="exact"/>
              <w:rPr>
                <w:rFonts w:ascii="方正仿宋_GBK" w:eastAsia="方正仿宋_GBK" w:hAnsi="Times New Roman" w:cs="Times New Roman"/>
                <w:sz w:val="24"/>
                <w:szCs w:val="24"/>
              </w:rPr>
            </w:pPr>
            <w:r w:rsidRPr="0072110C">
              <w:rPr>
                <w:rFonts w:ascii="方正仿宋_GBK" w:eastAsia="方正仿宋_GBK" w:hAnsi="Times New Roman" w:hint="eastAsia"/>
                <w:sz w:val="24"/>
                <w:szCs w:val="24"/>
              </w:rPr>
              <w:t>话剧《锦江传奇</w:t>
            </w:r>
            <w:r w:rsidRPr="0072110C">
              <w:rPr>
                <w:rFonts w:ascii="方正仿宋_GBK" w:eastAsia="宋体" w:hAnsi="宋体" w:cs="宋体" w:hint="eastAsia"/>
                <w:sz w:val="24"/>
                <w:szCs w:val="24"/>
              </w:rPr>
              <w:t>•</w:t>
            </w:r>
            <w:r w:rsidRPr="0072110C">
              <w:rPr>
                <w:rFonts w:ascii="方正仿宋_GBK" w:eastAsia="方正仿宋_GBK" w:hAnsi="方正仿宋_GBK" w:cs="方正仿宋_GBK" w:hint="eastAsia"/>
                <w:sz w:val="24"/>
                <w:szCs w:val="24"/>
              </w:rPr>
              <w:t>董竹君》入选国家</w:t>
            </w:r>
            <w:r w:rsidRPr="0072110C">
              <w:rPr>
                <w:rFonts w:ascii="方正仿宋_GBK" w:eastAsia="方正仿宋_GBK" w:hAnsi="Times New Roman" w:hint="eastAsia"/>
                <w:sz w:val="24"/>
                <w:szCs w:val="24"/>
              </w:rPr>
              <w:t>2020年度剧本扶持工程</w:t>
            </w:r>
            <w:r w:rsidR="00313669" w:rsidRPr="0072110C">
              <w:rPr>
                <w:rFonts w:ascii="方正仿宋_GBK" w:eastAsia="方正仿宋_GBK" w:hAnsi="Times New Roman" w:hint="eastAsia"/>
                <w:sz w:val="24"/>
                <w:szCs w:val="24"/>
              </w:rPr>
              <w:t>（</w:t>
            </w:r>
            <w:r w:rsidR="0072110C" w:rsidRPr="0072110C">
              <w:rPr>
                <w:rFonts w:ascii="方正仿宋_GBK" w:eastAsia="方正仿宋_GBK" w:hAnsi="Times New Roman" w:hint="eastAsia"/>
                <w:sz w:val="24"/>
                <w:szCs w:val="24"/>
              </w:rPr>
              <w:t>文旅部艺术司</w:t>
            </w:r>
            <w:r w:rsidR="00313669" w:rsidRPr="0072110C">
              <w:rPr>
                <w:rFonts w:ascii="方正仿宋_GBK" w:eastAsia="方正仿宋_GBK" w:hAnsi="Times New Roman" w:hint="eastAsia"/>
                <w:sz w:val="24"/>
                <w:szCs w:val="24"/>
              </w:rPr>
              <w:t>）</w:t>
            </w:r>
            <w:r w:rsidRPr="0072110C">
              <w:rPr>
                <w:rFonts w:ascii="方正仿宋_GBK" w:eastAsia="方正仿宋_GBK" w:hAnsi="Times New Roman" w:hint="eastAsia"/>
                <w:sz w:val="24"/>
                <w:szCs w:val="24"/>
              </w:rPr>
              <w:t>。</w:t>
            </w:r>
          </w:p>
        </w:tc>
        <w:tc>
          <w:tcPr>
            <w:tcW w:w="2869" w:type="dxa"/>
            <w:shd w:val="clear" w:color="auto" w:fill="auto"/>
            <w:vAlign w:val="center"/>
          </w:tcPr>
          <w:p w:rsidR="00A77019" w:rsidRPr="0072110C" w:rsidRDefault="00637076">
            <w:pPr>
              <w:spacing w:line="280" w:lineRule="exact"/>
              <w:rPr>
                <w:rFonts w:ascii="方正仿宋_GBK" w:eastAsia="方正仿宋_GBK" w:hAnsi="Times New Roman"/>
                <w:sz w:val="24"/>
                <w:szCs w:val="24"/>
              </w:rPr>
            </w:pPr>
            <w:r w:rsidRPr="0072110C">
              <w:rPr>
                <w:rFonts w:ascii="方正仿宋_GBK" w:eastAsia="方正仿宋_GBK" w:hAnsi="Times New Roman" w:hint="eastAsia"/>
                <w:sz w:val="24"/>
                <w:szCs w:val="24"/>
              </w:rPr>
              <w:t>2017、2018、2019年度，全省艺术创作工作先进单位（省文</w:t>
            </w:r>
            <w:r w:rsidR="0072110C">
              <w:rPr>
                <w:rFonts w:ascii="方正仿宋_GBK" w:eastAsia="方正仿宋_GBK" w:hAnsi="Times New Roman" w:hint="eastAsia"/>
                <w:sz w:val="24"/>
                <w:szCs w:val="24"/>
              </w:rPr>
              <w:t>化</w:t>
            </w:r>
            <w:r w:rsidRPr="0072110C">
              <w:rPr>
                <w:rFonts w:ascii="方正仿宋_GBK" w:eastAsia="方正仿宋_GBK" w:hAnsi="Times New Roman" w:hint="eastAsia"/>
                <w:sz w:val="24"/>
                <w:szCs w:val="24"/>
              </w:rPr>
              <w:t>厅）</w:t>
            </w:r>
          </w:p>
          <w:p w:rsidR="0072110C" w:rsidRPr="0072110C" w:rsidRDefault="00637076">
            <w:pPr>
              <w:spacing w:line="280" w:lineRule="exact"/>
              <w:rPr>
                <w:rFonts w:ascii="方正仿宋_GBK" w:eastAsia="方正仿宋_GBK" w:hAnsi="Times New Roman"/>
                <w:sz w:val="24"/>
                <w:szCs w:val="24"/>
              </w:rPr>
            </w:pPr>
            <w:r w:rsidRPr="0072110C">
              <w:rPr>
                <w:rFonts w:ascii="方正仿宋_GBK" w:eastAsia="方正仿宋_GBK" w:hAnsi="Times New Roman" w:hint="eastAsia"/>
                <w:sz w:val="24"/>
                <w:szCs w:val="24"/>
              </w:rPr>
              <w:t>话剧《张謇》《锦江传奇</w:t>
            </w:r>
            <w:r w:rsidRPr="0072110C">
              <w:rPr>
                <w:rFonts w:ascii="方正仿宋_GBK" w:eastAsia="宋体" w:hAnsi="宋体" w:cs="宋体" w:hint="eastAsia"/>
                <w:sz w:val="24"/>
                <w:szCs w:val="24"/>
              </w:rPr>
              <w:t>•</w:t>
            </w:r>
            <w:r w:rsidRPr="0072110C">
              <w:rPr>
                <w:rFonts w:ascii="方正仿宋_GBK" w:eastAsia="方正仿宋_GBK" w:hAnsi="方正仿宋_GBK" w:cs="方正仿宋_GBK" w:hint="eastAsia"/>
                <w:sz w:val="24"/>
                <w:szCs w:val="24"/>
              </w:rPr>
              <w:t>董竹君》</w:t>
            </w:r>
            <w:r w:rsidRPr="0072110C">
              <w:rPr>
                <w:rFonts w:ascii="方正仿宋_GBK" w:eastAsia="方正仿宋_GBK" w:hAnsi="Times New Roman" w:hint="eastAsia"/>
                <w:sz w:val="24"/>
                <w:szCs w:val="24"/>
              </w:rPr>
              <w:t>入选江苏艺术展演、江苏省文华奖优秀剧目奖、江苏省舞台艺术精品创作扶持工程、江苏省舞台艺术重点投入工程，入选首届江苏省紫金文化艺术节并获得优秀剧目奖</w:t>
            </w:r>
            <w:r w:rsidR="00313669" w:rsidRPr="0072110C">
              <w:rPr>
                <w:rFonts w:ascii="方正仿宋_GBK" w:eastAsia="方正仿宋_GBK" w:hAnsi="Times New Roman" w:hint="eastAsia"/>
                <w:sz w:val="24"/>
                <w:szCs w:val="24"/>
              </w:rPr>
              <w:t>（省文旅厅）</w:t>
            </w:r>
          </w:p>
          <w:p w:rsidR="00A77019" w:rsidRPr="0072110C" w:rsidRDefault="00637076">
            <w:pPr>
              <w:spacing w:line="280" w:lineRule="exact"/>
              <w:rPr>
                <w:rFonts w:ascii="方正仿宋_GBK" w:eastAsia="方正仿宋_GBK" w:hAnsi="Times New Roman"/>
                <w:sz w:val="24"/>
                <w:szCs w:val="24"/>
              </w:rPr>
            </w:pPr>
            <w:r w:rsidRPr="0072110C">
              <w:rPr>
                <w:rFonts w:ascii="方正仿宋_GBK" w:eastAsia="方正仿宋_GBK" w:hAnsi="Times New Roman" w:hint="eastAsia"/>
                <w:sz w:val="24"/>
                <w:szCs w:val="24"/>
              </w:rPr>
              <w:t>2019</w:t>
            </w:r>
            <w:r w:rsidR="0088349C">
              <w:rPr>
                <w:rFonts w:ascii="方正仿宋_GBK" w:eastAsia="方正仿宋_GBK" w:hAnsi="Times New Roman" w:hint="eastAsia"/>
                <w:sz w:val="24"/>
                <w:szCs w:val="24"/>
              </w:rPr>
              <w:t>年《张謇》</w:t>
            </w:r>
            <w:r w:rsidRPr="0072110C">
              <w:rPr>
                <w:rFonts w:ascii="方正仿宋_GBK" w:eastAsia="方正仿宋_GBK" w:hAnsi="Times New Roman" w:hint="eastAsia"/>
                <w:sz w:val="24"/>
                <w:szCs w:val="24"/>
              </w:rPr>
              <w:t>省</w:t>
            </w:r>
            <w:r w:rsidR="00313669" w:rsidRPr="0072110C">
              <w:rPr>
                <w:rFonts w:ascii="方正仿宋_GBK" w:eastAsia="方正仿宋_GBK" w:hAnsi="Times New Roman" w:hint="eastAsia"/>
                <w:sz w:val="24"/>
                <w:szCs w:val="24"/>
              </w:rPr>
              <w:t xml:space="preserve"> </w:t>
            </w:r>
            <w:r w:rsidRPr="0072110C">
              <w:rPr>
                <w:rFonts w:ascii="方正仿宋_GBK" w:eastAsia="方正仿宋_GBK" w:hAnsi="Times New Roman" w:hint="eastAsia"/>
                <w:sz w:val="24"/>
                <w:szCs w:val="24"/>
              </w:rPr>
              <w:t>“五个一工程”奖</w:t>
            </w:r>
            <w:r w:rsidR="00313669" w:rsidRPr="0072110C">
              <w:rPr>
                <w:rFonts w:ascii="方正仿宋_GBK" w:eastAsia="方正仿宋_GBK" w:hAnsi="Times New Roman" w:hint="eastAsia"/>
                <w:sz w:val="24"/>
                <w:szCs w:val="24"/>
              </w:rPr>
              <w:t>（省宣传部）</w:t>
            </w:r>
          </w:p>
          <w:p w:rsidR="00A77019" w:rsidRPr="0072110C" w:rsidRDefault="00313669" w:rsidP="00313669">
            <w:pPr>
              <w:spacing w:line="280" w:lineRule="exact"/>
              <w:rPr>
                <w:rFonts w:ascii="方正仿宋_GBK" w:eastAsia="方正仿宋_GBK" w:hAnsi="Times New Roman"/>
                <w:sz w:val="24"/>
                <w:szCs w:val="24"/>
              </w:rPr>
            </w:pPr>
            <w:r w:rsidRPr="0072110C">
              <w:rPr>
                <w:rFonts w:ascii="方正仿宋_GBK" w:eastAsia="方正仿宋_GBK" w:hAnsi="Times New Roman" w:hint="eastAsia"/>
                <w:sz w:val="24"/>
                <w:szCs w:val="24"/>
              </w:rPr>
              <w:t>2021年</w:t>
            </w:r>
            <w:r w:rsidR="00637076" w:rsidRPr="0072110C">
              <w:rPr>
                <w:rFonts w:ascii="方正仿宋_GBK" w:eastAsia="方正仿宋_GBK" w:hAnsi="Times New Roman" w:hint="eastAsia"/>
                <w:sz w:val="24"/>
                <w:szCs w:val="24"/>
              </w:rPr>
              <w:t>话剧《索玛花盛开的地方》、《英雄归来》入选省舞台艺术精品创作扶持工程</w:t>
            </w:r>
            <w:r w:rsidRPr="0072110C">
              <w:rPr>
                <w:rFonts w:ascii="方正仿宋_GBK" w:eastAsia="方正仿宋_GBK" w:hAnsi="Times New Roman" w:hint="eastAsia"/>
                <w:sz w:val="24"/>
                <w:szCs w:val="24"/>
              </w:rPr>
              <w:t>（</w:t>
            </w:r>
            <w:r w:rsidR="0072110C" w:rsidRPr="0072110C">
              <w:rPr>
                <w:rFonts w:ascii="方正仿宋_GBK" w:eastAsia="方正仿宋_GBK" w:hAnsi="Times New Roman" w:hint="eastAsia"/>
                <w:sz w:val="24"/>
                <w:szCs w:val="24"/>
              </w:rPr>
              <w:t>省文旅厅</w:t>
            </w:r>
            <w:r w:rsidRPr="0072110C">
              <w:rPr>
                <w:rFonts w:ascii="方正仿宋_GBK" w:eastAsia="方正仿宋_GBK" w:hAnsi="Times New Roman" w:hint="eastAsia"/>
                <w:sz w:val="24"/>
                <w:szCs w:val="24"/>
              </w:rPr>
              <w:t>）</w:t>
            </w:r>
            <w:r w:rsidR="00637076" w:rsidRPr="0072110C">
              <w:rPr>
                <w:rFonts w:ascii="方正仿宋_GBK" w:eastAsia="方正仿宋_GBK" w:hAnsi="Times New Roman" w:hint="eastAsia"/>
                <w:sz w:val="24"/>
                <w:szCs w:val="24"/>
              </w:rPr>
              <w:t>。</w:t>
            </w:r>
          </w:p>
        </w:tc>
        <w:tc>
          <w:tcPr>
            <w:tcW w:w="2092" w:type="dxa"/>
            <w:shd w:val="clear" w:color="auto" w:fill="auto"/>
            <w:vAlign w:val="center"/>
          </w:tcPr>
          <w:p w:rsidR="00A77019" w:rsidRPr="0072110C" w:rsidRDefault="00A77019">
            <w:pPr>
              <w:adjustRightInd w:val="0"/>
              <w:spacing w:line="280" w:lineRule="exact"/>
              <w:rPr>
                <w:rFonts w:ascii="方正仿宋_GBK" w:eastAsia="方正仿宋_GBK" w:hAnsi="Times New Roman" w:cs="Times New Roman"/>
                <w:sz w:val="24"/>
                <w:szCs w:val="24"/>
              </w:rPr>
            </w:pPr>
          </w:p>
        </w:tc>
        <w:tc>
          <w:tcPr>
            <w:tcW w:w="3249" w:type="dxa"/>
            <w:shd w:val="clear" w:color="auto" w:fill="auto"/>
            <w:vAlign w:val="center"/>
          </w:tcPr>
          <w:p w:rsidR="00A77019" w:rsidRDefault="00637076">
            <w:pPr>
              <w:spacing w:line="280" w:lineRule="exact"/>
              <w:rPr>
                <w:rFonts w:ascii="方正仿宋_GBK" w:eastAsia="方正仿宋_GBK" w:hAnsi="Times New Roman"/>
                <w:sz w:val="24"/>
                <w:szCs w:val="24"/>
              </w:rPr>
            </w:pPr>
            <w:r>
              <w:rPr>
                <w:rFonts w:ascii="方正仿宋_GBK" w:eastAsia="方正仿宋_GBK" w:hAnsi="Times New Roman" w:hint="eastAsia"/>
                <w:sz w:val="24"/>
                <w:szCs w:val="24"/>
              </w:rPr>
              <w:t>南通艺术剧院扎实推进文化建设和旅游发展，狠抓艺术生产，繁荣舞台艺术。近年来，创演了话剧《张謇》、《解冻》、《锦江传奇</w:t>
            </w:r>
            <w:r>
              <w:rPr>
                <w:rFonts w:ascii="方正仿宋_GBK" w:eastAsia="宋体" w:hAnsi="宋体" w:cs="宋体" w:hint="eastAsia"/>
                <w:sz w:val="24"/>
                <w:szCs w:val="24"/>
              </w:rPr>
              <w:t>•</w:t>
            </w:r>
            <w:r>
              <w:rPr>
                <w:rFonts w:ascii="方正仿宋_GBK" w:eastAsia="方正仿宋_GBK" w:hAnsi="方正仿宋_GBK" w:cs="方正仿宋_GBK" w:hint="eastAsia"/>
                <w:sz w:val="24"/>
                <w:szCs w:val="24"/>
              </w:rPr>
              <w:t>董竹君》、《索玛花盛开的地方》、《英雄归来》，舞剧《冰语》，原创现代越剧越剧《仁医寸心》、《女人花》等优秀剧目，多部剧目获国家、省级大奖。疫情期间</w:t>
            </w:r>
            <w:r>
              <w:rPr>
                <w:rFonts w:ascii="方正仿宋_GBK" w:eastAsia="方正仿宋_GBK" w:hAnsi="Times New Roman" w:hint="eastAsia"/>
                <w:sz w:val="24"/>
                <w:szCs w:val="24"/>
              </w:rPr>
              <w:t>，创作了一批“抗疫”主题作品，展现文艺担当。</w:t>
            </w:r>
          </w:p>
          <w:p w:rsidR="00A77019" w:rsidRDefault="00A77019">
            <w:pPr>
              <w:adjustRightInd w:val="0"/>
              <w:spacing w:line="280" w:lineRule="exact"/>
              <w:rPr>
                <w:rFonts w:ascii="方正仿宋_GBK" w:eastAsia="方正仿宋_GBK" w:hAnsi="Times New Roman" w:cs="Times New Roman"/>
                <w:sz w:val="24"/>
                <w:szCs w:val="24"/>
              </w:rPr>
            </w:pPr>
          </w:p>
        </w:tc>
      </w:tr>
      <w:tr w:rsidR="00FE4FB4">
        <w:trPr>
          <w:trHeight w:val="725"/>
          <w:jc w:val="center"/>
        </w:trPr>
        <w:tc>
          <w:tcPr>
            <w:tcW w:w="758" w:type="dxa"/>
            <w:shd w:val="clear" w:color="auto" w:fill="auto"/>
            <w:vAlign w:val="center"/>
          </w:tcPr>
          <w:p w:rsidR="00FE4FB4" w:rsidRDefault="00FE4FB4" w:rsidP="00FE4FB4">
            <w:pPr>
              <w:adjustRightInd w:val="0"/>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w:t>
            </w:r>
          </w:p>
        </w:tc>
        <w:tc>
          <w:tcPr>
            <w:tcW w:w="2001" w:type="dxa"/>
            <w:shd w:val="clear" w:color="auto" w:fill="auto"/>
            <w:vAlign w:val="center"/>
          </w:tcPr>
          <w:p w:rsidR="00FE4FB4" w:rsidRPr="00FE4FB4" w:rsidRDefault="00FE4FB4" w:rsidP="00FE4FB4">
            <w:pPr>
              <w:spacing w:line="280" w:lineRule="exact"/>
              <w:rPr>
                <w:rFonts w:ascii="方正仿宋_GBK" w:eastAsia="方正仿宋_GBK" w:hAnsi="宋体"/>
                <w:sz w:val="24"/>
                <w:szCs w:val="24"/>
              </w:rPr>
            </w:pPr>
            <w:r w:rsidRPr="00FE4FB4">
              <w:rPr>
                <w:rFonts w:ascii="方正仿宋_GBK" w:eastAsia="方正仿宋_GBK" w:hAnsi="宋体" w:hint="eastAsia"/>
                <w:sz w:val="24"/>
                <w:szCs w:val="24"/>
              </w:rPr>
              <w:t>南通市文化馆（南通市非物质文化遗产保护中心）</w:t>
            </w:r>
          </w:p>
        </w:tc>
        <w:tc>
          <w:tcPr>
            <w:tcW w:w="2552" w:type="dxa"/>
            <w:shd w:val="clear" w:color="auto" w:fill="auto"/>
            <w:vAlign w:val="center"/>
          </w:tcPr>
          <w:p w:rsidR="00FE4FB4" w:rsidRPr="00FE4FB4" w:rsidRDefault="00FE4FB4" w:rsidP="0088349C">
            <w:pPr>
              <w:spacing w:line="280" w:lineRule="exact"/>
              <w:rPr>
                <w:rFonts w:ascii="方正仿宋_GBK" w:eastAsia="方正仿宋_GBK" w:hAnsi="宋体" w:cs="Times New Roman"/>
                <w:sz w:val="24"/>
                <w:szCs w:val="24"/>
              </w:rPr>
            </w:pPr>
            <w:r w:rsidRPr="00FE4FB4">
              <w:rPr>
                <w:rFonts w:ascii="方正仿宋_GBK" w:eastAsia="方正仿宋_GBK" w:hAnsi="宋体" w:cs="Times New Roman" w:hint="eastAsia"/>
                <w:sz w:val="24"/>
                <w:szCs w:val="24"/>
              </w:rPr>
              <w:t>2014年</w:t>
            </w:r>
            <w:r w:rsidR="0088349C">
              <w:rPr>
                <w:rFonts w:ascii="方正仿宋_GBK" w:eastAsia="方正仿宋_GBK" w:hAnsi="宋体" w:cs="Times New Roman" w:hint="eastAsia"/>
                <w:sz w:val="24"/>
                <w:szCs w:val="24"/>
              </w:rPr>
              <w:t>中国优秀文化馆</w:t>
            </w:r>
            <w:r w:rsidRPr="00FE4FB4">
              <w:rPr>
                <w:rFonts w:ascii="方正仿宋_GBK" w:eastAsia="方正仿宋_GBK" w:hAnsi="宋体" w:cs="Times New Roman" w:hint="eastAsia"/>
                <w:sz w:val="24"/>
                <w:szCs w:val="24"/>
              </w:rPr>
              <w:t>（文化部）；“文化江海行”广场文艺演出获全国第十五届群星奖项目奖（文化部）；“新</w:t>
            </w:r>
            <w:r w:rsidRPr="00FE4FB4">
              <w:rPr>
                <w:rFonts w:ascii="方正仿宋_GBK" w:eastAsia="方正仿宋_GBK" w:hAnsi="宋体" w:cs="Times New Roman" w:hint="eastAsia"/>
                <w:sz w:val="24"/>
                <w:szCs w:val="24"/>
              </w:rPr>
              <w:lastRenderedPageBreak/>
              <w:t>市民文化服务”项目荣膺2013全国“文化志愿者基层服务年”示范项目（文化部）；南通市文化馆非遗志愿服务团队获评全国2017年基层文化志愿服务典型团队（文化部）</w:t>
            </w:r>
            <w:r w:rsidRPr="00FE4FB4">
              <w:rPr>
                <w:rFonts w:ascii="方正仿宋_GBK" w:eastAsia="方正仿宋_GBK" w:hAnsi="宋体" w:hint="eastAsia"/>
                <w:sz w:val="24"/>
                <w:szCs w:val="24"/>
              </w:rPr>
              <w:t>。</w:t>
            </w:r>
          </w:p>
        </w:tc>
        <w:tc>
          <w:tcPr>
            <w:tcW w:w="2869" w:type="dxa"/>
            <w:shd w:val="clear" w:color="auto" w:fill="auto"/>
            <w:vAlign w:val="center"/>
          </w:tcPr>
          <w:p w:rsidR="00FE4FB4" w:rsidRPr="00FE4FB4" w:rsidRDefault="00FE4FB4" w:rsidP="00FE4FB4">
            <w:pPr>
              <w:spacing w:line="280" w:lineRule="exact"/>
              <w:rPr>
                <w:rFonts w:ascii="方正仿宋_GBK" w:eastAsia="方正仿宋_GBK" w:hAnsi="宋体" w:cs="Times New Roman"/>
                <w:sz w:val="24"/>
                <w:szCs w:val="24"/>
              </w:rPr>
            </w:pPr>
            <w:r w:rsidRPr="00FE4FB4">
              <w:rPr>
                <w:rFonts w:ascii="方正仿宋_GBK" w:eastAsia="方正仿宋_GBK" w:hAnsi="宋体" w:cs="Times New Roman" w:hint="eastAsia"/>
                <w:sz w:val="24"/>
                <w:szCs w:val="24"/>
              </w:rPr>
              <w:lastRenderedPageBreak/>
              <w:t>“新市民文化服务”项目荣膺第十届江苏省“五星工程奖”服务项目奖（省文化厅）</w:t>
            </w:r>
            <w:r w:rsidRPr="00FE4FB4">
              <w:rPr>
                <w:rFonts w:ascii="方正仿宋_GBK" w:eastAsia="方正仿宋_GBK" w:hAnsi="宋体" w:hint="eastAsia"/>
                <w:sz w:val="24"/>
                <w:szCs w:val="24"/>
              </w:rPr>
              <w:t>。</w:t>
            </w:r>
          </w:p>
        </w:tc>
        <w:tc>
          <w:tcPr>
            <w:tcW w:w="2092" w:type="dxa"/>
            <w:shd w:val="clear" w:color="auto" w:fill="auto"/>
            <w:vAlign w:val="center"/>
          </w:tcPr>
          <w:p w:rsidR="00FE4FB4" w:rsidRPr="00FE4FB4" w:rsidRDefault="00FE4FB4" w:rsidP="0088349C">
            <w:pPr>
              <w:spacing w:line="280" w:lineRule="exact"/>
              <w:rPr>
                <w:rFonts w:ascii="方正仿宋_GBK" w:eastAsia="方正仿宋_GBK" w:hAnsi="宋体" w:cs="Times New Roman"/>
                <w:sz w:val="24"/>
                <w:szCs w:val="24"/>
              </w:rPr>
            </w:pPr>
            <w:r w:rsidRPr="00FE4FB4">
              <w:rPr>
                <w:rFonts w:ascii="方正仿宋_GBK" w:eastAsia="方正仿宋_GBK" w:hAnsi="宋体" w:cs="Times New Roman" w:hint="eastAsia"/>
                <w:sz w:val="24"/>
                <w:szCs w:val="24"/>
              </w:rPr>
              <w:t>伶工学社和非遗馆连续被评为南通市“青年文明号”（市文明办）；“全民艺术普及</w:t>
            </w:r>
            <w:r w:rsidRPr="00FE4FB4">
              <w:rPr>
                <w:rFonts w:ascii="方正仿宋_GBK" w:eastAsia="方正仿宋_GBK" w:hAnsi="宋体" w:cs="Times New Roman" w:hint="eastAsia"/>
                <w:sz w:val="24"/>
                <w:szCs w:val="24"/>
              </w:rPr>
              <w:lastRenderedPageBreak/>
              <w:t>直通车”志愿服务多次获评市级优秀志愿服务项目(市文明办、团市委）；2020年</w:t>
            </w:r>
            <w:r w:rsidR="0088349C">
              <w:rPr>
                <w:rFonts w:ascii="方正仿宋_GBK" w:eastAsia="方正仿宋_GBK" w:hAnsi="宋体" w:cs="Times New Roman" w:hint="eastAsia"/>
                <w:sz w:val="24"/>
                <w:szCs w:val="24"/>
              </w:rPr>
              <w:t>南通市先进集体</w:t>
            </w:r>
            <w:r w:rsidRPr="00FE4FB4">
              <w:rPr>
                <w:rFonts w:ascii="方正仿宋_GBK" w:eastAsia="方正仿宋_GBK" w:hAnsi="宋体" w:cs="Times New Roman" w:hint="eastAsia"/>
                <w:sz w:val="24"/>
                <w:szCs w:val="24"/>
              </w:rPr>
              <w:t>（南通市委、市政府）。</w:t>
            </w:r>
          </w:p>
        </w:tc>
        <w:tc>
          <w:tcPr>
            <w:tcW w:w="3249" w:type="dxa"/>
            <w:shd w:val="clear" w:color="auto" w:fill="auto"/>
            <w:vAlign w:val="center"/>
          </w:tcPr>
          <w:p w:rsidR="00FE4FB4" w:rsidRPr="00FE4FB4" w:rsidRDefault="00FE4FB4" w:rsidP="00FE4FB4">
            <w:pPr>
              <w:spacing w:line="280" w:lineRule="exact"/>
              <w:rPr>
                <w:rFonts w:ascii="方正仿宋_GBK" w:eastAsia="方正仿宋_GBK" w:hAnsi="宋体" w:cs="Times New Roman"/>
                <w:sz w:val="24"/>
                <w:szCs w:val="24"/>
              </w:rPr>
            </w:pPr>
          </w:p>
          <w:p w:rsidR="00FE4FB4" w:rsidRPr="00FE4FB4" w:rsidRDefault="00E56F27" w:rsidP="00FE4FB4">
            <w:pPr>
              <w:spacing w:line="280" w:lineRule="exact"/>
              <w:rPr>
                <w:rFonts w:ascii="方正仿宋_GBK" w:eastAsia="方正仿宋_GBK" w:hAnsi="宋体" w:cs="Times New Roman"/>
                <w:sz w:val="24"/>
                <w:szCs w:val="24"/>
              </w:rPr>
            </w:pPr>
            <w:r>
              <w:rPr>
                <w:rFonts w:ascii="方正仿宋_GBK" w:eastAsia="方正仿宋_GBK" w:hAnsi="宋体" w:cs="Times New Roman" w:hint="eastAsia"/>
                <w:sz w:val="24"/>
                <w:szCs w:val="24"/>
              </w:rPr>
              <w:t>南通市文化馆为国家一级馆，以文化高质量发展为己</w:t>
            </w:r>
            <w:r w:rsidR="00FE4FB4" w:rsidRPr="00FE4FB4">
              <w:rPr>
                <w:rFonts w:ascii="方正仿宋_GBK" w:eastAsia="方正仿宋_GBK" w:hAnsi="宋体" w:cs="Times New Roman" w:hint="eastAsia"/>
                <w:sz w:val="24"/>
                <w:szCs w:val="24"/>
              </w:rPr>
              <w:t>任，每年举办“全民文化节”、“文化迎春会”20余项活动、“文化</w:t>
            </w:r>
            <w:r w:rsidR="00FE4FB4" w:rsidRPr="00FE4FB4">
              <w:rPr>
                <w:rFonts w:ascii="方正仿宋_GBK" w:eastAsia="方正仿宋_GBK" w:hAnsi="宋体" w:cs="Times New Roman" w:hint="eastAsia"/>
                <w:sz w:val="24"/>
                <w:szCs w:val="24"/>
              </w:rPr>
              <w:lastRenderedPageBreak/>
              <w:t>江海行”演出20场、展览20余场、“百姓戏台周周演”30余场、公益艺术培训80场；作品入围第十八届群星奖决赛；现有国家级非遗12项，省级非遗53项，市级非遗148项。举办南通黄石战疫情网络歌会，观看人次超200万。</w:t>
            </w:r>
          </w:p>
        </w:tc>
      </w:tr>
      <w:tr w:rsidR="00A77019">
        <w:trPr>
          <w:trHeight w:val="210"/>
          <w:jc w:val="center"/>
        </w:trPr>
        <w:tc>
          <w:tcPr>
            <w:tcW w:w="758" w:type="dxa"/>
            <w:shd w:val="clear" w:color="auto" w:fill="auto"/>
            <w:vAlign w:val="center"/>
          </w:tcPr>
          <w:p w:rsidR="00A77019" w:rsidRDefault="00637076">
            <w:pPr>
              <w:adjustRightInd w:val="0"/>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3</w:t>
            </w:r>
          </w:p>
        </w:tc>
        <w:tc>
          <w:tcPr>
            <w:tcW w:w="2001" w:type="dxa"/>
            <w:shd w:val="clear" w:color="auto" w:fill="auto"/>
            <w:vAlign w:val="center"/>
          </w:tcPr>
          <w:p w:rsidR="00A77019" w:rsidRDefault="00637076">
            <w:pPr>
              <w:spacing w:line="280" w:lineRule="exact"/>
              <w:rPr>
                <w:rFonts w:ascii="方正仿宋_GBK" w:eastAsia="方正仿宋_GBK" w:hAnsi="宋体" w:cs="宋体"/>
                <w:color w:val="000000"/>
                <w:sz w:val="24"/>
                <w:szCs w:val="24"/>
              </w:rPr>
            </w:pPr>
            <w:r>
              <w:rPr>
                <w:rFonts w:ascii="方正仿宋_GBK" w:eastAsia="方正仿宋_GBK" w:hint="eastAsia"/>
                <w:color w:val="000000"/>
                <w:sz w:val="24"/>
                <w:szCs w:val="24"/>
              </w:rPr>
              <w:t>南通市海门区文化广电和旅游局</w:t>
            </w:r>
          </w:p>
        </w:tc>
        <w:tc>
          <w:tcPr>
            <w:tcW w:w="2552" w:type="dxa"/>
            <w:shd w:val="clear" w:color="auto" w:fill="auto"/>
            <w:vAlign w:val="center"/>
          </w:tcPr>
          <w:p w:rsidR="00A77019" w:rsidRDefault="00637076">
            <w:pPr>
              <w:adjustRightInd w:val="0"/>
              <w:spacing w:line="280" w:lineRule="exact"/>
              <w:rPr>
                <w:rFonts w:ascii="方正仿宋_GBK" w:eastAsia="方正仿宋_GBK" w:hAnsi="宋体"/>
                <w:sz w:val="24"/>
                <w:szCs w:val="24"/>
              </w:rPr>
            </w:pPr>
            <w:r>
              <w:rPr>
                <w:rFonts w:ascii="方正仿宋_GBK" w:eastAsia="方正仿宋_GBK" w:hAnsi="宋体" w:hint="eastAsia"/>
                <w:sz w:val="24"/>
                <w:szCs w:val="24"/>
              </w:rPr>
              <w:t>2018年宋卫香评为国家级非遗传承人（文化和旅游部）；2018年区图书馆评为一级图书馆（文化和旅游部）；2019年全国乡村旅游重点村（文化和旅游部、国家发展改革委）。</w:t>
            </w:r>
          </w:p>
        </w:tc>
        <w:tc>
          <w:tcPr>
            <w:tcW w:w="2869" w:type="dxa"/>
            <w:shd w:val="clear" w:color="auto" w:fill="auto"/>
            <w:vAlign w:val="center"/>
          </w:tcPr>
          <w:p w:rsidR="00A77019" w:rsidRDefault="00637076" w:rsidP="002C523D">
            <w:pPr>
              <w:spacing w:line="280" w:lineRule="exact"/>
              <w:rPr>
                <w:rFonts w:ascii="方正仿宋_GBK" w:eastAsia="方正仿宋_GBK" w:hAnsi="宋体"/>
                <w:sz w:val="24"/>
                <w:szCs w:val="24"/>
              </w:rPr>
            </w:pPr>
            <w:r>
              <w:rPr>
                <w:rFonts w:ascii="方正仿宋_GBK" w:eastAsia="方正仿宋_GBK" w:hAnsi="宋体" w:hint="eastAsia"/>
                <w:sz w:val="24"/>
                <w:szCs w:val="24"/>
              </w:rPr>
              <w:t>2016</w:t>
            </w:r>
            <w:r w:rsidR="002C523D">
              <w:rPr>
                <w:rFonts w:ascii="方正仿宋_GBK" w:eastAsia="方正仿宋_GBK" w:hAnsi="宋体" w:hint="eastAsia"/>
                <w:sz w:val="24"/>
                <w:szCs w:val="24"/>
              </w:rPr>
              <w:t>、2019</w:t>
            </w:r>
            <w:r>
              <w:rPr>
                <w:rFonts w:ascii="方正仿宋_GBK" w:eastAsia="方正仿宋_GBK" w:hAnsi="宋体" w:hint="eastAsia"/>
                <w:sz w:val="24"/>
                <w:szCs w:val="24"/>
              </w:rPr>
              <w:t>年江苏省文明单位（江苏省精神文明建设指导委员）； 2017年江苏省书香城市（江苏省全民阅读活动领导小组）； 2019年江苏省书香城市建设示范市（江苏省全民阅读活动领导小组）； 2020年省级全域旅游示范区建设单位（江苏省文化和旅游厅）；2020年南通市唯一的江苏省工业旅游区（省文</w:t>
            </w:r>
            <w:r w:rsidR="002C523D">
              <w:rPr>
                <w:rFonts w:ascii="方正仿宋_GBK" w:eastAsia="方正仿宋_GBK" w:hAnsi="宋体" w:hint="eastAsia"/>
                <w:sz w:val="24"/>
                <w:szCs w:val="24"/>
              </w:rPr>
              <w:t>旅</w:t>
            </w:r>
            <w:r>
              <w:rPr>
                <w:rFonts w:ascii="方正仿宋_GBK" w:eastAsia="方正仿宋_GBK" w:hAnsi="宋体" w:hint="eastAsia"/>
                <w:sz w:val="24"/>
                <w:szCs w:val="24"/>
              </w:rPr>
              <w:t>厅）；2020年全省广电系统“七五”普法先进集体（省广播电视局）</w:t>
            </w:r>
            <w:r>
              <w:rPr>
                <w:rFonts w:ascii="方正仿宋_GBK" w:eastAsia="方正仿宋_GBK" w:hAnsi="宋体"/>
                <w:sz w:val="24"/>
                <w:szCs w:val="24"/>
              </w:rPr>
              <w:t xml:space="preserve"> </w:t>
            </w:r>
          </w:p>
        </w:tc>
        <w:tc>
          <w:tcPr>
            <w:tcW w:w="2092" w:type="dxa"/>
            <w:shd w:val="clear" w:color="auto" w:fill="auto"/>
            <w:vAlign w:val="center"/>
          </w:tcPr>
          <w:p w:rsidR="00A77019" w:rsidRDefault="00637076">
            <w:pPr>
              <w:spacing w:line="280" w:lineRule="exact"/>
              <w:rPr>
                <w:rFonts w:ascii="方正仿宋_GBK" w:eastAsia="方正仿宋_GBK" w:hAnsi="宋体"/>
                <w:sz w:val="24"/>
                <w:szCs w:val="24"/>
              </w:rPr>
            </w:pPr>
            <w:r>
              <w:rPr>
                <w:rFonts w:ascii="方正仿宋_GBK" w:eastAsia="方正仿宋_GBK" w:hAnsi="宋体" w:hint="eastAsia"/>
                <w:sz w:val="24"/>
                <w:szCs w:val="24"/>
              </w:rPr>
              <w:t>2019年南通市文明单位（中共南通市委员会、南通市人民政府）； 2020年安全生产先进集体（南通市海门区人民政府）；2020年社会治安综合治理先进集体（中共南通市海门区委）；2020年扫黑除恶专项斗争先进集体（中共南通市海门区委）；2021年海门区先进基层党组织（中共南通市海门区委）。</w:t>
            </w:r>
          </w:p>
        </w:tc>
        <w:tc>
          <w:tcPr>
            <w:tcW w:w="3249" w:type="dxa"/>
            <w:shd w:val="clear" w:color="auto" w:fill="auto"/>
            <w:vAlign w:val="center"/>
          </w:tcPr>
          <w:p w:rsidR="00A77019" w:rsidRDefault="00637076">
            <w:pPr>
              <w:spacing w:line="280" w:lineRule="exact"/>
              <w:rPr>
                <w:rFonts w:ascii="方正仿宋_GBK" w:eastAsia="方正仿宋_GBK" w:hAnsi="宋体"/>
                <w:sz w:val="24"/>
                <w:szCs w:val="24"/>
              </w:rPr>
            </w:pPr>
            <w:r>
              <w:rPr>
                <w:rFonts w:ascii="方正仿宋_GBK" w:eastAsia="方正仿宋_GBK" w:hAnsi="宋体" w:hint="eastAsia"/>
                <w:sz w:val="24"/>
                <w:szCs w:val="24"/>
              </w:rPr>
              <w:t>海门局拥有宽厚精彩担当的全省一流管理团队，建成全省领先的公共文化服务、精品艺术生产、优秀文化传承体系，全新打响“张謇故里·诗画海门”品牌，文旅产业高质量融合发展跻身全省第一方阵。近年来，获各类省级以上荣誉38项，三度蝉联全国文化先进市、两度荣获“中国民间文化艺术之乡”，</w:t>
            </w:r>
            <w:r>
              <w:rPr>
                <w:rFonts w:ascii="方正仿宋_GBK" w:eastAsia="方正仿宋_GBK" w:hAnsi="宋体" w:hint="eastAsia"/>
                <w:sz w:val="24"/>
              </w:rPr>
              <w:t>两度蝉联省文明单位、入选江苏省全域旅游示范区建设名单。</w:t>
            </w:r>
          </w:p>
          <w:p w:rsidR="00A77019" w:rsidRDefault="00A77019">
            <w:pPr>
              <w:adjustRightInd w:val="0"/>
              <w:spacing w:line="280" w:lineRule="exact"/>
              <w:rPr>
                <w:rFonts w:ascii="方正仿宋_GBK" w:eastAsia="方正仿宋_GBK" w:hAnsi="Times New Roman" w:cs="Times New Roman"/>
                <w:sz w:val="24"/>
                <w:szCs w:val="24"/>
              </w:rPr>
            </w:pPr>
          </w:p>
        </w:tc>
      </w:tr>
      <w:tr w:rsidR="00A77019">
        <w:trPr>
          <w:trHeight w:val="345"/>
          <w:jc w:val="center"/>
        </w:trPr>
        <w:tc>
          <w:tcPr>
            <w:tcW w:w="758" w:type="dxa"/>
            <w:shd w:val="clear" w:color="auto" w:fill="auto"/>
            <w:vAlign w:val="center"/>
          </w:tcPr>
          <w:p w:rsidR="00A77019" w:rsidRDefault="00637076">
            <w:pPr>
              <w:adjustRightInd w:val="0"/>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4</w:t>
            </w:r>
          </w:p>
        </w:tc>
        <w:tc>
          <w:tcPr>
            <w:tcW w:w="2001" w:type="dxa"/>
            <w:shd w:val="clear" w:color="auto" w:fill="auto"/>
            <w:vAlign w:val="center"/>
          </w:tcPr>
          <w:p w:rsidR="00A77019" w:rsidRDefault="00637076">
            <w:pPr>
              <w:spacing w:line="280" w:lineRule="exact"/>
              <w:rPr>
                <w:rFonts w:ascii="方正仿宋_GBK" w:eastAsia="方正仿宋_GBK" w:hAnsi="宋体" w:cs="宋体"/>
                <w:color w:val="000000"/>
                <w:sz w:val="24"/>
                <w:szCs w:val="24"/>
              </w:rPr>
            </w:pPr>
            <w:r>
              <w:rPr>
                <w:rFonts w:ascii="方正仿宋_GBK" w:eastAsia="方正仿宋_GBK" w:hint="eastAsia"/>
                <w:color w:val="000000"/>
                <w:sz w:val="24"/>
                <w:szCs w:val="24"/>
              </w:rPr>
              <w:t>海安市图书馆</w:t>
            </w:r>
          </w:p>
        </w:tc>
        <w:tc>
          <w:tcPr>
            <w:tcW w:w="2552" w:type="dxa"/>
            <w:shd w:val="clear" w:color="auto" w:fill="auto"/>
            <w:vAlign w:val="center"/>
          </w:tcPr>
          <w:p w:rsidR="00A77019" w:rsidRPr="00A84C59" w:rsidRDefault="00637076">
            <w:pPr>
              <w:spacing w:line="280" w:lineRule="exact"/>
              <w:jc w:val="left"/>
              <w:rPr>
                <w:rFonts w:ascii="方正仿宋_GBK" w:eastAsia="方正仿宋_GBK" w:hAnsi="Times New Roman" w:cs="Times New Roman"/>
                <w:snapToGrid w:val="0"/>
                <w:spacing w:val="-2"/>
                <w:kern w:val="0"/>
                <w:sz w:val="24"/>
                <w:szCs w:val="24"/>
              </w:rPr>
            </w:pPr>
            <w:r w:rsidRPr="00A84C59">
              <w:rPr>
                <w:rFonts w:ascii="方正仿宋_GBK" w:eastAsia="方正仿宋_GBK" w:hAnsi="Times New Roman" w:cs="Times New Roman" w:hint="eastAsia"/>
                <w:snapToGrid w:val="0"/>
                <w:spacing w:val="-2"/>
                <w:kern w:val="0"/>
                <w:sz w:val="24"/>
                <w:szCs w:val="24"/>
              </w:rPr>
              <w:t>2017年</w:t>
            </w:r>
            <w:r w:rsidR="0088349C" w:rsidRPr="00A84C59">
              <w:rPr>
                <w:rFonts w:ascii="方正仿宋_GBK" w:eastAsia="方正仿宋_GBK" w:hAnsi="Times New Roman" w:cs="Times New Roman" w:hint="eastAsia"/>
                <w:snapToGrid w:val="0"/>
                <w:spacing w:val="-2"/>
                <w:kern w:val="0"/>
                <w:sz w:val="24"/>
                <w:szCs w:val="24"/>
              </w:rPr>
              <w:t xml:space="preserve"> </w:t>
            </w:r>
            <w:r w:rsidR="0088349C">
              <w:rPr>
                <w:rFonts w:ascii="方正仿宋_GBK" w:eastAsia="方正仿宋_GBK" w:hAnsi="Times New Roman" w:cs="Times New Roman" w:hint="eastAsia"/>
                <w:snapToGrid w:val="0"/>
                <w:spacing w:val="-2"/>
                <w:kern w:val="0"/>
                <w:sz w:val="24"/>
                <w:szCs w:val="24"/>
              </w:rPr>
              <w:t>一级图书馆</w:t>
            </w:r>
            <w:r w:rsidRPr="00A84C59">
              <w:rPr>
                <w:rFonts w:ascii="方正仿宋_GBK" w:eastAsia="方正仿宋_GBK" w:hAnsi="Times New Roman" w:cs="Times New Roman" w:hint="eastAsia"/>
                <w:snapToGrid w:val="0"/>
                <w:spacing w:val="-2"/>
                <w:kern w:val="0"/>
                <w:sz w:val="24"/>
                <w:szCs w:val="24"/>
              </w:rPr>
              <w:t>（国家文化和旅游部）；2017年</w:t>
            </w:r>
            <w:r w:rsidR="0088349C" w:rsidRPr="00A84C59">
              <w:rPr>
                <w:rFonts w:ascii="方正仿宋_GBK" w:eastAsia="方正仿宋_GBK" w:hAnsi="Times New Roman" w:cs="Times New Roman" w:hint="eastAsia"/>
                <w:snapToGrid w:val="0"/>
                <w:spacing w:val="-2"/>
                <w:kern w:val="0"/>
                <w:sz w:val="24"/>
                <w:szCs w:val="24"/>
              </w:rPr>
              <w:t xml:space="preserve"> </w:t>
            </w:r>
            <w:r w:rsidR="0088349C">
              <w:rPr>
                <w:rFonts w:ascii="方正仿宋_GBK" w:eastAsia="方正仿宋_GBK" w:hAnsi="Times New Roman" w:cs="Times New Roman" w:hint="eastAsia"/>
                <w:snapToGrid w:val="0"/>
                <w:spacing w:val="-2"/>
                <w:kern w:val="0"/>
                <w:sz w:val="24"/>
                <w:szCs w:val="24"/>
              </w:rPr>
              <w:t>全民阅</w:t>
            </w:r>
            <w:r w:rsidR="0088349C">
              <w:rPr>
                <w:rFonts w:ascii="方正仿宋_GBK" w:eastAsia="方正仿宋_GBK" w:hAnsi="Times New Roman" w:cs="Times New Roman" w:hint="eastAsia"/>
                <w:snapToGrid w:val="0"/>
                <w:spacing w:val="-2"/>
                <w:kern w:val="0"/>
                <w:sz w:val="24"/>
                <w:szCs w:val="24"/>
              </w:rPr>
              <w:lastRenderedPageBreak/>
              <w:t>读先进单位</w:t>
            </w:r>
            <w:r w:rsidRPr="00A84C59">
              <w:rPr>
                <w:rFonts w:ascii="方正仿宋_GBK" w:eastAsia="方正仿宋_GBK" w:hAnsi="Times New Roman" w:cs="Times New Roman" w:hint="eastAsia"/>
                <w:snapToGrid w:val="0"/>
                <w:spacing w:val="-2"/>
                <w:kern w:val="0"/>
                <w:sz w:val="24"/>
                <w:szCs w:val="24"/>
              </w:rPr>
              <w:t>（中国图书馆学会）。</w:t>
            </w:r>
          </w:p>
          <w:p w:rsidR="00A77019" w:rsidRPr="00A84C59" w:rsidRDefault="00A77019">
            <w:pPr>
              <w:adjustRightInd w:val="0"/>
              <w:spacing w:line="280" w:lineRule="exact"/>
              <w:rPr>
                <w:rFonts w:ascii="方正仿宋_GBK" w:eastAsia="方正仿宋_GBK" w:hAnsi="Times New Roman" w:cs="Times New Roman"/>
                <w:sz w:val="24"/>
                <w:szCs w:val="24"/>
              </w:rPr>
            </w:pPr>
          </w:p>
        </w:tc>
        <w:tc>
          <w:tcPr>
            <w:tcW w:w="2869" w:type="dxa"/>
            <w:shd w:val="clear" w:color="auto" w:fill="auto"/>
            <w:vAlign w:val="center"/>
          </w:tcPr>
          <w:p w:rsidR="00A77019" w:rsidRDefault="00637076">
            <w:pPr>
              <w:spacing w:line="280" w:lineRule="exact"/>
              <w:jc w:val="left"/>
              <w:rPr>
                <w:rFonts w:ascii="方正仿宋_GBK" w:eastAsia="方正仿宋_GBK" w:hAnsi="Times New Roman" w:cs="Times New Roman"/>
                <w:snapToGrid w:val="0"/>
                <w:spacing w:val="-2"/>
                <w:kern w:val="0"/>
                <w:sz w:val="24"/>
                <w:szCs w:val="24"/>
              </w:rPr>
            </w:pPr>
            <w:r>
              <w:rPr>
                <w:rFonts w:ascii="方正仿宋_GBK" w:eastAsia="方正仿宋_GBK" w:hAnsi="Times New Roman" w:cs="Times New Roman" w:hint="eastAsia"/>
                <w:snapToGrid w:val="0"/>
                <w:spacing w:val="-2"/>
                <w:kern w:val="0"/>
                <w:sz w:val="24"/>
                <w:szCs w:val="24"/>
              </w:rPr>
              <w:lastRenderedPageBreak/>
              <w:t>2016年“全民读书节”项目被评为第七届江苏省公共图书馆优秀服务成果二</w:t>
            </w:r>
            <w:r>
              <w:rPr>
                <w:rFonts w:ascii="方正仿宋_GBK" w:eastAsia="方正仿宋_GBK" w:hAnsi="Times New Roman" w:cs="Times New Roman" w:hint="eastAsia"/>
                <w:snapToGrid w:val="0"/>
                <w:spacing w:val="-2"/>
                <w:kern w:val="0"/>
                <w:sz w:val="24"/>
                <w:szCs w:val="24"/>
              </w:rPr>
              <w:lastRenderedPageBreak/>
              <w:t>等奖（江苏省文化厅）；</w:t>
            </w:r>
          </w:p>
          <w:p w:rsidR="00A77019" w:rsidRDefault="00637076">
            <w:pPr>
              <w:spacing w:line="280" w:lineRule="exact"/>
              <w:jc w:val="left"/>
              <w:rPr>
                <w:rFonts w:ascii="方正仿宋_GBK" w:eastAsia="方正仿宋_GBK" w:hAnsi="Times New Roman" w:cs="Times New Roman"/>
                <w:snapToGrid w:val="0"/>
                <w:spacing w:val="-2"/>
                <w:kern w:val="0"/>
                <w:sz w:val="24"/>
                <w:szCs w:val="24"/>
              </w:rPr>
            </w:pPr>
            <w:r>
              <w:rPr>
                <w:rFonts w:ascii="方正仿宋_GBK" w:eastAsia="方正仿宋_GBK" w:hAnsi="Times New Roman" w:cs="Times New Roman" w:hint="eastAsia"/>
                <w:snapToGrid w:val="0"/>
                <w:spacing w:val="-2"/>
                <w:kern w:val="0"/>
                <w:sz w:val="24"/>
                <w:szCs w:val="24"/>
              </w:rPr>
              <w:t>2016年</w:t>
            </w:r>
            <w:r w:rsidR="0088349C">
              <w:rPr>
                <w:rFonts w:ascii="方正仿宋_GBK" w:eastAsia="方正仿宋_GBK" w:hAnsi="Times New Roman" w:cs="Times New Roman" w:hint="eastAsia"/>
                <w:snapToGrid w:val="0"/>
                <w:spacing w:val="-2"/>
                <w:kern w:val="0"/>
                <w:sz w:val="24"/>
                <w:szCs w:val="24"/>
              </w:rPr>
              <w:t xml:space="preserve"> 江苏省公共数字文化工程考核优秀单位</w:t>
            </w:r>
            <w:r>
              <w:rPr>
                <w:rFonts w:ascii="方正仿宋_GBK" w:eastAsia="方正仿宋_GBK" w:hAnsi="Times New Roman" w:cs="Times New Roman" w:hint="eastAsia"/>
                <w:snapToGrid w:val="0"/>
                <w:spacing w:val="-2"/>
                <w:kern w:val="0"/>
                <w:sz w:val="24"/>
                <w:szCs w:val="24"/>
              </w:rPr>
              <w:t>（江苏省文化厅）；</w:t>
            </w:r>
          </w:p>
          <w:p w:rsidR="00A77019" w:rsidRDefault="00637076">
            <w:pPr>
              <w:spacing w:line="28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napToGrid w:val="0"/>
                <w:spacing w:val="-2"/>
                <w:kern w:val="0"/>
                <w:sz w:val="24"/>
                <w:szCs w:val="24"/>
              </w:rPr>
              <w:t>2017年县级文化馆图书馆总分馆制“先行建设单位”（江苏省文化厅）；2</w:t>
            </w:r>
            <w:r>
              <w:rPr>
                <w:rFonts w:ascii="方正仿宋_GBK" w:eastAsia="方正仿宋_GBK" w:hAnsi="Times New Roman" w:cs="Times New Roman" w:hint="eastAsia"/>
                <w:sz w:val="24"/>
                <w:szCs w:val="24"/>
              </w:rPr>
              <w:t>018年</w:t>
            </w:r>
            <w:r w:rsidR="0088349C">
              <w:rPr>
                <w:rFonts w:ascii="方正仿宋_GBK" w:eastAsia="方正仿宋_GBK" w:hAnsi="Times New Roman" w:cs="Times New Roman" w:hint="eastAsia"/>
                <w:sz w:val="24"/>
                <w:szCs w:val="24"/>
              </w:rPr>
              <w:t>江苏省公共数字文化网络培训工作先进集体</w:t>
            </w:r>
            <w:r>
              <w:rPr>
                <w:rFonts w:ascii="方正仿宋_GBK" w:eastAsia="方正仿宋_GBK" w:hAnsi="Times New Roman" w:cs="Times New Roman" w:hint="eastAsia"/>
                <w:sz w:val="24"/>
                <w:szCs w:val="24"/>
              </w:rPr>
              <w:t>（江苏省公共数字文化中心）；</w:t>
            </w:r>
          </w:p>
          <w:p w:rsidR="00A77019" w:rsidRDefault="00637076">
            <w:pPr>
              <w:spacing w:line="280" w:lineRule="exact"/>
              <w:jc w:val="left"/>
              <w:rPr>
                <w:rFonts w:ascii="方正仿宋_GBK" w:eastAsia="方正仿宋_GBK" w:hAnsi="Times New Roman" w:cs="Times New Roman"/>
                <w:snapToGrid w:val="0"/>
                <w:spacing w:val="-2"/>
                <w:kern w:val="0"/>
                <w:sz w:val="24"/>
                <w:szCs w:val="24"/>
              </w:rPr>
            </w:pPr>
            <w:r>
              <w:rPr>
                <w:rFonts w:ascii="方正仿宋_GBK" w:eastAsia="方正仿宋_GBK" w:hAnsi="Times New Roman" w:cs="Times New Roman" w:hint="eastAsia"/>
                <w:sz w:val="24"/>
                <w:szCs w:val="24"/>
              </w:rPr>
              <w:t>2018年“书香海安”微信公众号被评为“第二届江苏省全民阅读十佳推广平台”（江苏省新闻出版广电局、江苏省全民阅读办）。</w:t>
            </w:r>
          </w:p>
        </w:tc>
        <w:tc>
          <w:tcPr>
            <w:tcW w:w="2092" w:type="dxa"/>
            <w:shd w:val="clear" w:color="auto" w:fill="auto"/>
            <w:vAlign w:val="center"/>
          </w:tcPr>
          <w:p w:rsidR="00A77019" w:rsidRDefault="00637076" w:rsidP="0088349C">
            <w:pPr>
              <w:spacing w:line="280" w:lineRule="exact"/>
              <w:jc w:val="lef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2019年“南通市红领巾读书征文优秀组织奖”（南</w:t>
            </w:r>
            <w:r>
              <w:rPr>
                <w:rFonts w:ascii="方正仿宋_GBK" w:eastAsia="方正仿宋_GBK" w:hAnsi="Times New Roman" w:cs="Times New Roman" w:hint="eastAsia"/>
                <w:sz w:val="24"/>
                <w:szCs w:val="24"/>
              </w:rPr>
              <w:lastRenderedPageBreak/>
              <w:t>通市文化广电和旅游局）；2019年南通市展演活动优秀组织奖（南通市图书馆）；2019年、2020年“大家悦读”被评为“海安市新时代文明实践中心建设优秀志愿项目”（海安市委、市政府）；2020年</w:t>
            </w:r>
            <w:r w:rsidR="0088349C">
              <w:rPr>
                <w:rFonts w:ascii="方正仿宋_GBK" w:eastAsia="方正仿宋_GBK" w:hAnsi="Times New Roman" w:cs="Times New Roman" w:hint="eastAsia"/>
                <w:sz w:val="24"/>
                <w:szCs w:val="24"/>
              </w:rPr>
              <w:t>海安市社会事业先进单位</w:t>
            </w:r>
            <w:r>
              <w:rPr>
                <w:rFonts w:ascii="方正仿宋_GBK" w:eastAsia="方正仿宋_GBK" w:hAnsi="Times New Roman" w:cs="Times New Roman" w:hint="eastAsia"/>
                <w:sz w:val="24"/>
                <w:szCs w:val="24"/>
              </w:rPr>
              <w:t>（海安市政府）。</w:t>
            </w:r>
          </w:p>
        </w:tc>
        <w:tc>
          <w:tcPr>
            <w:tcW w:w="3249"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海安市图书馆1956年正式建立，新馆于2019年4月全面对外免费开放，建筑面积</w:t>
            </w:r>
            <w:r>
              <w:rPr>
                <w:rFonts w:ascii="方正仿宋_GBK" w:eastAsia="方正仿宋_GBK" w:hAnsi="Times New Roman" w:cs="Times New Roman" w:hint="eastAsia"/>
                <w:sz w:val="24"/>
                <w:szCs w:val="24"/>
              </w:rPr>
              <w:lastRenderedPageBreak/>
              <w:t>15310平方米，设有七大服务窗口，可供外借图书20万余册，办证、借还、检索书目均可通过机器终端进行，常年开设讲座、展览、培训等阅读推广活动，年服务读者60余万人次。打造智慧型图书馆，建设3家24小时城市书房，助力海安“书香城市”“文化强市”创建。</w:t>
            </w:r>
          </w:p>
          <w:p w:rsidR="00A77019" w:rsidRDefault="00A77019">
            <w:pPr>
              <w:adjustRightInd w:val="0"/>
              <w:spacing w:line="280" w:lineRule="exact"/>
              <w:rPr>
                <w:rFonts w:ascii="方正仿宋_GBK" w:eastAsia="方正仿宋_GBK" w:hAnsi="Times New Roman" w:cs="Times New Roman"/>
                <w:sz w:val="24"/>
                <w:szCs w:val="24"/>
              </w:rPr>
            </w:pPr>
          </w:p>
        </w:tc>
      </w:tr>
      <w:tr w:rsidR="00A77019">
        <w:trPr>
          <w:trHeight w:val="315"/>
          <w:jc w:val="center"/>
        </w:trPr>
        <w:tc>
          <w:tcPr>
            <w:tcW w:w="758" w:type="dxa"/>
            <w:shd w:val="clear" w:color="auto" w:fill="auto"/>
            <w:vAlign w:val="center"/>
          </w:tcPr>
          <w:p w:rsidR="00A77019" w:rsidRDefault="00637076">
            <w:pPr>
              <w:adjustRightInd w:val="0"/>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5</w:t>
            </w:r>
          </w:p>
        </w:tc>
        <w:tc>
          <w:tcPr>
            <w:tcW w:w="2001" w:type="dxa"/>
            <w:shd w:val="clear" w:color="auto" w:fill="auto"/>
            <w:vAlign w:val="center"/>
          </w:tcPr>
          <w:p w:rsidR="00A77019" w:rsidRDefault="00637076">
            <w:pPr>
              <w:spacing w:line="280" w:lineRule="exact"/>
              <w:rPr>
                <w:rFonts w:ascii="方正仿宋_GBK" w:eastAsia="方正仿宋_GBK" w:hAnsi="宋体" w:cs="宋体"/>
                <w:color w:val="000000"/>
                <w:sz w:val="24"/>
                <w:szCs w:val="24"/>
              </w:rPr>
            </w:pPr>
            <w:r>
              <w:rPr>
                <w:rFonts w:ascii="方正仿宋_GBK" w:eastAsia="方正仿宋_GBK" w:hint="eastAsia"/>
                <w:color w:val="000000"/>
                <w:sz w:val="24"/>
                <w:szCs w:val="24"/>
              </w:rPr>
              <w:t>如东县少年杂技团（南通市少年杂技团）</w:t>
            </w:r>
          </w:p>
        </w:tc>
        <w:tc>
          <w:tcPr>
            <w:tcW w:w="2552" w:type="dxa"/>
            <w:shd w:val="clear" w:color="auto" w:fill="auto"/>
            <w:vAlign w:val="center"/>
          </w:tcPr>
          <w:p w:rsidR="00A77019" w:rsidRPr="00A84C59" w:rsidRDefault="00637076">
            <w:pPr>
              <w:adjustRightInd w:val="0"/>
              <w:spacing w:line="280" w:lineRule="exact"/>
              <w:rPr>
                <w:rFonts w:ascii="方正仿宋_GBK" w:eastAsia="方正仿宋_GBK" w:hAnsi="Times New Roman" w:cs="Times New Roman"/>
                <w:sz w:val="24"/>
                <w:szCs w:val="24"/>
              </w:rPr>
            </w:pPr>
            <w:r w:rsidRPr="00A84C59">
              <w:rPr>
                <w:rFonts w:ascii="方正仿宋_GBK" w:eastAsia="方正仿宋_GBK" w:hAnsi="Times New Roman" w:cs="Times New Roman" w:hint="eastAsia"/>
                <w:sz w:val="24"/>
                <w:szCs w:val="24"/>
              </w:rPr>
              <w:t>2018年、2019年</w:t>
            </w:r>
            <w:r w:rsidR="0088349C">
              <w:rPr>
                <w:rFonts w:ascii="方正仿宋_GBK" w:eastAsia="方正仿宋_GBK" w:hAnsi="Times New Roman" w:cs="Times New Roman" w:hint="eastAsia"/>
                <w:sz w:val="24"/>
                <w:szCs w:val="24"/>
              </w:rPr>
              <w:t>全国优秀杂技团</w:t>
            </w:r>
            <w:r w:rsidRPr="00A84C59">
              <w:rPr>
                <w:rFonts w:ascii="方正仿宋_GBK" w:eastAsia="方正仿宋_GBK" w:hAnsi="Times New Roman" w:cs="Times New Roman" w:hint="eastAsia"/>
                <w:sz w:val="24"/>
                <w:szCs w:val="24"/>
              </w:rPr>
              <w:t>（中国杂技家协会）。</w:t>
            </w:r>
          </w:p>
          <w:p w:rsidR="00A77019" w:rsidRPr="00A84C59" w:rsidRDefault="00A84C59">
            <w:pPr>
              <w:adjustRightInd w:val="0"/>
              <w:spacing w:line="280" w:lineRule="exact"/>
              <w:rPr>
                <w:rFonts w:ascii="方正仿宋_GBK" w:eastAsia="方正仿宋_GBK" w:hAnsi="Times New Roman" w:cs="Times New Roman"/>
                <w:sz w:val="24"/>
                <w:szCs w:val="24"/>
              </w:rPr>
            </w:pPr>
            <w:r w:rsidRPr="00A84C59">
              <w:rPr>
                <w:rFonts w:ascii="方正仿宋_GBK" w:eastAsia="方正仿宋_GBK" w:hAnsi="Times New Roman" w:cs="Times New Roman" w:hint="eastAsia"/>
                <w:sz w:val="24"/>
                <w:szCs w:val="24"/>
              </w:rPr>
              <w:t>2020年</w:t>
            </w:r>
            <w:r w:rsidR="00637076" w:rsidRPr="00A84C59">
              <w:rPr>
                <w:rFonts w:ascii="方正仿宋_GBK" w:eastAsia="方正仿宋_GBK" w:hAnsi="Times New Roman" w:cs="Times New Roman" w:hint="eastAsia"/>
                <w:sz w:val="24"/>
                <w:szCs w:val="24"/>
              </w:rPr>
              <w:t>魔术《月光白鸽》入选“百年百部舞台艺术精品创作工程”重点扶持作品,入选“中国杂技艺术创新工程”重点扶持项目</w:t>
            </w:r>
            <w:r w:rsidRPr="00A84C59">
              <w:rPr>
                <w:rFonts w:ascii="方正仿宋_GBK" w:eastAsia="方正仿宋_GBK" w:hAnsi="Times New Roman" w:cs="Times New Roman" w:hint="eastAsia"/>
                <w:sz w:val="24"/>
                <w:szCs w:val="24"/>
              </w:rPr>
              <w:t>（文旅部）。2019年《月光白鸽》</w:t>
            </w:r>
            <w:r w:rsidR="00637076" w:rsidRPr="00A84C59">
              <w:rPr>
                <w:rFonts w:ascii="方正仿宋_GBK" w:eastAsia="方正仿宋_GBK" w:hAnsi="Times New Roman" w:cs="Times New Roman" w:hint="eastAsia"/>
                <w:sz w:val="24"/>
                <w:szCs w:val="24"/>
              </w:rPr>
              <w:t>评为“第十届全国杂技展演优秀节目”</w:t>
            </w:r>
            <w:r w:rsidRPr="00A84C59">
              <w:rPr>
                <w:rFonts w:ascii="方正仿宋_GBK" w:eastAsia="方正仿宋_GBK" w:hAnsi="Times New Roman" w:cs="Times New Roman" w:hint="eastAsia"/>
                <w:sz w:val="24"/>
                <w:szCs w:val="24"/>
              </w:rPr>
              <w:t>（国际魔术组委会）</w:t>
            </w:r>
            <w:r w:rsidR="00637076" w:rsidRPr="00A84C59">
              <w:rPr>
                <w:rFonts w:ascii="方正仿宋_GBK" w:eastAsia="方正仿宋_GBK" w:hAnsi="Times New Roman" w:cs="Times New Roman" w:hint="eastAsia"/>
                <w:sz w:val="24"/>
                <w:szCs w:val="24"/>
              </w:rPr>
              <w:t>。</w:t>
            </w:r>
          </w:p>
          <w:p w:rsidR="00A77019" w:rsidRPr="00A84C59" w:rsidRDefault="00637076">
            <w:pPr>
              <w:adjustRightInd w:val="0"/>
              <w:spacing w:line="280" w:lineRule="exact"/>
              <w:rPr>
                <w:rFonts w:ascii="方正仿宋_GBK" w:eastAsia="方正仿宋_GBK" w:hAnsi="Times New Roman" w:cs="Times New Roman"/>
                <w:sz w:val="24"/>
                <w:szCs w:val="24"/>
              </w:rPr>
            </w:pPr>
            <w:r w:rsidRPr="00A84C59">
              <w:rPr>
                <w:rFonts w:ascii="方正仿宋_GBK" w:eastAsia="方正仿宋_GBK" w:hAnsi="Times New Roman" w:cs="Times New Roman" w:hint="eastAsia"/>
                <w:sz w:val="24"/>
                <w:szCs w:val="24"/>
              </w:rPr>
              <w:lastRenderedPageBreak/>
              <w:t>杂技剧《海星花》被表彰为“2019~2020年度国家文化出口重点项目”（国家商务部、中共中央宣传部、国家财政部、国家文旅部、国家广电总局）。</w:t>
            </w:r>
          </w:p>
          <w:p w:rsidR="00A77019" w:rsidRPr="00A84C59" w:rsidRDefault="00637076" w:rsidP="00A84C59">
            <w:pPr>
              <w:adjustRightInd w:val="0"/>
              <w:spacing w:line="280" w:lineRule="exact"/>
              <w:rPr>
                <w:rFonts w:ascii="方正仿宋_GBK" w:eastAsia="方正仿宋_GBK" w:hAnsi="Times New Roman" w:cs="Times New Roman"/>
                <w:sz w:val="24"/>
                <w:szCs w:val="24"/>
              </w:rPr>
            </w:pPr>
            <w:r w:rsidRPr="00A84C59">
              <w:rPr>
                <w:rFonts w:ascii="方正仿宋_GBK" w:eastAsia="方正仿宋_GBK" w:hAnsi="Times New Roman" w:cs="Times New Roman" w:hint="eastAsia"/>
                <w:sz w:val="24"/>
                <w:szCs w:val="24"/>
              </w:rPr>
              <w:t>魔术《纸飞机》被评为“第十届中国杂技金菊奖金奖”“第十届全国杂技展演优秀节目”（中国文学艺术界联合会、中国杂技家协会）。</w:t>
            </w:r>
          </w:p>
        </w:tc>
        <w:tc>
          <w:tcPr>
            <w:tcW w:w="2869" w:type="dxa"/>
            <w:shd w:val="clear" w:color="auto" w:fill="auto"/>
            <w:vAlign w:val="center"/>
          </w:tcPr>
          <w:p w:rsidR="0088349C" w:rsidRDefault="00637076">
            <w:pPr>
              <w:adjustRightInd w:val="0"/>
              <w:spacing w:line="280" w:lineRule="exact"/>
              <w:rPr>
                <w:rFonts w:ascii="方正仿宋_GBK" w:eastAsia="方正仿宋_GBK" w:hAnsi="Times New Roman" w:cs="Times New Roman"/>
                <w:spacing w:val="-6"/>
                <w:sz w:val="24"/>
                <w:szCs w:val="24"/>
              </w:rPr>
            </w:pPr>
            <w:r>
              <w:rPr>
                <w:rFonts w:ascii="方正仿宋_GBK" w:eastAsia="方正仿宋_GBK" w:hAnsi="Times New Roman" w:cs="Times New Roman" w:hint="eastAsia"/>
                <w:spacing w:val="-6"/>
                <w:sz w:val="24"/>
                <w:szCs w:val="24"/>
              </w:rPr>
              <w:lastRenderedPageBreak/>
              <w:t xml:space="preserve">2020年江苏省群众文化“百千万”工程优秀文艺团队（中共江苏省委宣传部、江苏省文明办、江苏省文化和旅游厅、江苏省文联）。      2020年《三人空竹》、《梅花三弄》、《巧耍草帽》《肩上芭蕾》节目演出人员被授予“江苏省舞台艺术优秀青年人才展演”奖（江苏省文化和旅游厅）。      </w:t>
            </w:r>
          </w:p>
          <w:p w:rsidR="00A77019" w:rsidRDefault="00637076">
            <w:pPr>
              <w:adjustRightInd w:val="0"/>
              <w:spacing w:line="280" w:lineRule="exact"/>
              <w:rPr>
                <w:rFonts w:ascii="方正仿宋_GBK" w:eastAsia="方正仿宋_GBK" w:hAnsi="Times New Roman" w:cs="Times New Roman"/>
                <w:spacing w:val="-6"/>
                <w:sz w:val="24"/>
                <w:szCs w:val="24"/>
              </w:rPr>
            </w:pPr>
            <w:r>
              <w:rPr>
                <w:rFonts w:ascii="方正仿宋_GBK" w:eastAsia="方正仿宋_GBK" w:hAnsi="Times New Roman" w:cs="Times New Roman" w:hint="eastAsia"/>
                <w:spacing w:val="-6"/>
                <w:sz w:val="24"/>
                <w:szCs w:val="24"/>
              </w:rPr>
              <w:t>2019年魔术《月光白鸽》上海国际魔术节舞台大师</w:t>
            </w:r>
            <w:r>
              <w:rPr>
                <w:rFonts w:ascii="方正仿宋_GBK" w:eastAsia="方正仿宋_GBK" w:hAnsi="Times New Roman" w:cs="Times New Roman" w:hint="eastAsia"/>
                <w:spacing w:val="-6"/>
                <w:sz w:val="24"/>
                <w:szCs w:val="24"/>
              </w:rPr>
              <w:lastRenderedPageBreak/>
              <w:t>赛荣获金奖（上海国际魔术节暨国际魔术组委会）。</w:t>
            </w:r>
          </w:p>
          <w:p w:rsidR="00A77019" w:rsidRDefault="00637076" w:rsidP="00B64796">
            <w:pPr>
              <w:adjustRightInd w:val="0"/>
              <w:spacing w:line="280" w:lineRule="exact"/>
              <w:rPr>
                <w:rFonts w:ascii="方正仿宋_GBK" w:eastAsia="方正仿宋_GBK" w:hAnsi="Times New Roman" w:cs="Times New Roman"/>
                <w:spacing w:val="-6"/>
                <w:sz w:val="24"/>
                <w:szCs w:val="24"/>
              </w:rPr>
            </w:pPr>
            <w:r>
              <w:rPr>
                <w:rFonts w:ascii="方正仿宋_GBK" w:eastAsia="方正仿宋_GBK" w:hAnsi="Times New Roman" w:cs="Times New Roman" w:hint="eastAsia"/>
                <w:spacing w:val="-6"/>
                <w:sz w:val="24"/>
                <w:szCs w:val="24"/>
              </w:rPr>
              <w:t>2019 年杂技节目《耍花坛》、《三人空竹》被授予“第四届江苏省文华奖”（江苏省文化和旅游厅）。</w:t>
            </w:r>
          </w:p>
        </w:tc>
        <w:tc>
          <w:tcPr>
            <w:tcW w:w="2092" w:type="dxa"/>
            <w:shd w:val="clear" w:color="auto" w:fill="auto"/>
            <w:vAlign w:val="center"/>
          </w:tcPr>
          <w:p w:rsidR="00A77019" w:rsidRDefault="00637076">
            <w:pPr>
              <w:adjustRightInd w:val="0"/>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2017年~2020年南通市少年杂技团演出队被认定为“南通市青年文明号”（共青团南通市委）。</w:t>
            </w:r>
          </w:p>
        </w:tc>
        <w:tc>
          <w:tcPr>
            <w:tcW w:w="3249" w:type="dxa"/>
            <w:shd w:val="clear" w:color="auto" w:fill="auto"/>
            <w:vAlign w:val="center"/>
          </w:tcPr>
          <w:p w:rsidR="00A77019" w:rsidRDefault="00637076">
            <w:pPr>
              <w:adjustRightInd w:val="0"/>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如东县少年杂技团（南通市少年杂技团）始建于1957年，拥有三个国家级重点扶持项目，现跻身全国杂技第一方阵，是南通市标志性文化品牌，曾多次代表南通市及江苏省参加全国乃至国际比赛，尤其是魔术被称为“南通现象”。四十多次对外交流演出，是江苏省对外文化交流的一张亮丽名片。</w:t>
            </w:r>
          </w:p>
        </w:tc>
      </w:tr>
      <w:tr w:rsidR="00A77019">
        <w:trPr>
          <w:trHeight w:val="270"/>
          <w:jc w:val="center"/>
        </w:trPr>
        <w:tc>
          <w:tcPr>
            <w:tcW w:w="758" w:type="dxa"/>
            <w:shd w:val="clear" w:color="auto" w:fill="auto"/>
            <w:vAlign w:val="center"/>
          </w:tcPr>
          <w:p w:rsidR="00A77019" w:rsidRDefault="00637076">
            <w:pPr>
              <w:adjustRightInd w:val="0"/>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6</w:t>
            </w:r>
          </w:p>
        </w:tc>
        <w:tc>
          <w:tcPr>
            <w:tcW w:w="2001" w:type="dxa"/>
            <w:shd w:val="clear" w:color="auto" w:fill="auto"/>
            <w:vAlign w:val="center"/>
          </w:tcPr>
          <w:p w:rsidR="00A77019" w:rsidRDefault="00637076">
            <w:pPr>
              <w:adjustRightInd w:val="0"/>
              <w:spacing w:line="400" w:lineRule="exact"/>
              <w:rPr>
                <w:rFonts w:ascii="Times New Roman" w:eastAsia="方正仿宋_GBK" w:hAnsi="Times New Roman" w:cs="Times New Roman"/>
                <w:sz w:val="24"/>
              </w:rPr>
            </w:pPr>
            <w:r>
              <w:rPr>
                <w:rFonts w:ascii="Times New Roman" w:eastAsia="方正仿宋_GBK" w:hAnsi="Times New Roman" w:cs="Times New Roman" w:hint="eastAsia"/>
                <w:sz w:val="24"/>
              </w:rPr>
              <w:t>南通洲际绿博园有限公司</w:t>
            </w:r>
          </w:p>
        </w:tc>
        <w:tc>
          <w:tcPr>
            <w:tcW w:w="2552" w:type="dxa"/>
            <w:shd w:val="clear" w:color="auto" w:fill="auto"/>
            <w:vAlign w:val="center"/>
          </w:tcPr>
          <w:p w:rsidR="00A77019" w:rsidRDefault="0063707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2019年森林体验国家重点建设基地（国家林业和草原局森林旅游管理办公室）。</w:t>
            </w:r>
          </w:p>
          <w:p w:rsidR="00A77019" w:rsidRDefault="0063707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2019年首批国家“互联网+全民义务植物”基地称号（国绿化委员会办公室）。</w:t>
            </w:r>
          </w:p>
          <w:p w:rsidR="00A77019" w:rsidRDefault="00637076">
            <w:pPr>
              <w:tabs>
                <w:tab w:val="left" w:pos="1066"/>
              </w:tabs>
              <w:spacing w:line="280" w:lineRule="exac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2019年被选入文化和旅游部2019年度乡村文化和旅游能人支持项目（文化和旅游部）。</w:t>
            </w:r>
          </w:p>
          <w:p w:rsidR="00A77019" w:rsidRDefault="00A77019">
            <w:pPr>
              <w:spacing w:line="280" w:lineRule="exact"/>
              <w:ind w:firstLineChars="200" w:firstLine="480"/>
              <w:jc w:val="left"/>
              <w:rPr>
                <w:rFonts w:ascii="Times New Roman" w:eastAsia="方正仿宋_GBK" w:hAnsi="Times New Roman" w:cs="Times New Roman"/>
                <w:sz w:val="24"/>
              </w:rPr>
            </w:pPr>
          </w:p>
        </w:tc>
        <w:tc>
          <w:tcPr>
            <w:tcW w:w="2869" w:type="dxa"/>
            <w:shd w:val="clear" w:color="auto" w:fill="auto"/>
            <w:vAlign w:val="center"/>
          </w:tcPr>
          <w:p w:rsidR="00A77019" w:rsidRDefault="00637076">
            <w:pPr>
              <w:spacing w:line="28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2015年</w:t>
            </w:r>
            <w:r w:rsidR="00B64796">
              <w:rPr>
                <w:rFonts w:ascii="方正仿宋_GBK" w:eastAsia="方正仿宋_GBK" w:hAnsi="方正仿宋_GBK" w:cs="方正仿宋_GBK" w:hint="eastAsia"/>
                <w:sz w:val="24"/>
                <w:szCs w:val="24"/>
              </w:rPr>
              <w:t xml:space="preserve"> </w:t>
            </w:r>
            <w:r w:rsidR="0088349C">
              <w:rPr>
                <w:rFonts w:ascii="方正仿宋_GBK" w:eastAsia="方正仿宋_GBK" w:hAnsi="方正仿宋_GBK" w:cs="方正仿宋_GBK" w:hint="eastAsia"/>
                <w:sz w:val="24"/>
                <w:szCs w:val="24"/>
              </w:rPr>
              <w:t>江苏省科普教育基地</w:t>
            </w:r>
            <w:r>
              <w:rPr>
                <w:rFonts w:ascii="方正仿宋_GBK" w:eastAsia="方正仿宋_GBK" w:hAnsi="方正仿宋_GBK" w:cs="方正仿宋_GBK" w:hint="eastAsia"/>
                <w:sz w:val="24"/>
                <w:szCs w:val="24"/>
              </w:rPr>
              <w:t>（省科协、省科技厅和省教育厅）。</w:t>
            </w:r>
          </w:p>
          <w:p w:rsidR="00A77019" w:rsidRDefault="00637076">
            <w:pPr>
              <w:spacing w:line="28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2018年国家AAAA级旅游景区（江苏省旅游资源规划开发质量评定委员会）。</w:t>
            </w:r>
          </w:p>
          <w:p w:rsidR="00A77019" w:rsidRDefault="00A77019">
            <w:pPr>
              <w:tabs>
                <w:tab w:val="left" w:pos="1066"/>
              </w:tabs>
              <w:spacing w:line="280" w:lineRule="exact"/>
              <w:jc w:val="left"/>
              <w:rPr>
                <w:rFonts w:ascii="Times New Roman" w:eastAsia="方正仿宋_GBK" w:hAnsi="Times New Roman" w:cs="Times New Roman"/>
                <w:spacing w:val="-6"/>
                <w:sz w:val="24"/>
              </w:rPr>
            </w:pPr>
          </w:p>
        </w:tc>
        <w:tc>
          <w:tcPr>
            <w:tcW w:w="2092" w:type="dxa"/>
            <w:shd w:val="clear" w:color="auto" w:fill="auto"/>
            <w:vAlign w:val="center"/>
          </w:tcPr>
          <w:p w:rsidR="00A77019" w:rsidRDefault="00637076">
            <w:pPr>
              <w:spacing w:line="28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2018年工人先锋号（南通市通州区总工会）；</w:t>
            </w:r>
          </w:p>
          <w:p w:rsidR="00A77019" w:rsidRDefault="00637076">
            <w:pPr>
              <w:spacing w:line="28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2018年先进集体（南通市通州区科学技术协会）；2020年全市绿色生态南通建设先进集体（中共南通市委、南通市人民政府）；</w:t>
            </w:r>
          </w:p>
          <w:p w:rsidR="00A77019" w:rsidRDefault="00637076" w:rsidP="00B64796">
            <w:pPr>
              <w:spacing w:line="28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2020年三八红旗集体（南通市通州区妇女联合会）。</w:t>
            </w:r>
          </w:p>
        </w:tc>
        <w:tc>
          <w:tcPr>
            <w:tcW w:w="3249" w:type="dxa"/>
            <w:shd w:val="clear" w:color="auto" w:fill="auto"/>
            <w:vAlign w:val="center"/>
          </w:tcPr>
          <w:p w:rsidR="00172F76" w:rsidRPr="00172F76" w:rsidRDefault="00172F76" w:rsidP="00172F76">
            <w:pPr>
              <w:widowControl/>
              <w:spacing w:line="280" w:lineRule="exact"/>
              <w:jc w:val="left"/>
              <w:rPr>
                <w:rFonts w:ascii="方正仿宋_GBK" w:eastAsia="方正仿宋_GBK" w:hAnsi="方正仿宋_GBK" w:cs="方正仿宋_GBK"/>
                <w:sz w:val="24"/>
                <w:szCs w:val="24"/>
              </w:rPr>
            </w:pPr>
            <w:r w:rsidRPr="00172F76">
              <w:rPr>
                <w:rFonts w:ascii="方正仿宋_GBK" w:eastAsia="方正仿宋_GBK" w:hAnsi="方正仿宋_GBK" w:cs="方正仿宋_GBK" w:hint="eastAsia"/>
                <w:sz w:val="24"/>
                <w:szCs w:val="24"/>
              </w:rPr>
              <w:t>南通洲际绿博园位于南通市通州区先锋街道，占地面积32万平方米，是长三角独有的园林植物园。2016年2月开园年均接待游客80万人次，年均营业额1500万元。2018年成功创建国家AAAA级景区。带动了乡村旅游</w:t>
            </w:r>
            <w:r>
              <w:rPr>
                <w:rFonts w:ascii="方正仿宋_GBK" w:eastAsia="方正仿宋_GBK" w:hAnsi="方正仿宋_GBK" w:cs="方正仿宋_GBK" w:hint="eastAsia"/>
                <w:sz w:val="24"/>
                <w:szCs w:val="24"/>
              </w:rPr>
              <w:t>发展致力于乡村振兴。担负</w:t>
            </w:r>
            <w:r>
              <w:rPr>
                <w:rFonts w:ascii="Times New Roman" w:eastAsia="方正仿宋_GBK" w:hAnsi="Times New Roman" w:cs="Times New Roman" w:hint="eastAsia"/>
                <w:sz w:val="24"/>
                <w:szCs w:val="24"/>
              </w:rPr>
              <w:t>集植物展示、科普教育的职责，制作科普动画片《州洲绿之梦》受到一致好评。</w:t>
            </w:r>
            <w:r>
              <w:rPr>
                <w:rFonts w:ascii="方正仿宋_GBK" w:eastAsia="方正仿宋_GBK" w:hAnsi="方正仿宋_GBK" w:cs="方正仿宋_GBK" w:hint="eastAsia"/>
                <w:sz w:val="24"/>
                <w:szCs w:val="24"/>
              </w:rPr>
              <w:t>普惠邻里</w:t>
            </w:r>
            <w:r w:rsidRPr="00172F76">
              <w:rPr>
                <w:rFonts w:ascii="方正仿宋_GBK" w:eastAsia="方正仿宋_GBK" w:hAnsi="方正仿宋_GBK" w:cs="方正仿宋_GBK" w:hint="eastAsia"/>
                <w:sz w:val="24"/>
                <w:szCs w:val="24"/>
              </w:rPr>
              <w:t>对先锋居民实施免费游园政策。</w:t>
            </w:r>
          </w:p>
          <w:p w:rsidR="00172F76" w:rsidRPr="00172F76" w:rsidRDefault="00172F76" w:rsidP="00172F76">
            <w:pPr>
              <w:spacing w:line="280" w:lineRule="exact"/>
              <w:ind w:firstLineChars="200" w:firstLine="480"/>
              <w:jc w:val="left"/>
              <w:rPr>
                <w:rFonts w:ascii="方正仿宋_GBK" w:eastAsia="方正仿宋_GBK" w:hAnsi="方正仿宋_GBK" w:cs="方正仿宋_GBK"/>
                <w:sz w:val="24"/>
                <w:szCs w:val="24"/>
              </w:rPr>
            </w:pPr>
          </w:p>
          <w:p w:rsidR="00A77019" w:rsidRPr="00172F76" w:rsidRDefault="00A77019" w:rsidP="00172F76">
            <w:pPr>
              <w:widowControl/>
              <w:spacing w:line="280" w:lineRule="exact"/>
              <w:ind w:firstLineChars="200" w:firstLine="480"/>
              <w:jc w:val="left"/>
              <w:rPr>
                <w:rFonts w:ascii="方正仿宋_GBK" w:eastAsia="方正仿宋_GBK" w:hAnsi="方正仿宋_GBK" w:cs="方正仿宋_GBK"/>
                <w:sz w:val="24"/>
                <w:szCs w:val="24"/>
              </w:rPr>
            </w:pPr>
          </w:p>
        </w:tc>
      </w:tr>
    </w:tbl>
    <w:p w:rsidR="00205B29" w:rsidRDefault="00205B29">
      <w:pPr>
        <w:spacing w:line="400" w:lineRule="exact"/>
        <w:jc w:val="center"/>
        <w:rPr>
          <w:rFonts w:ascii="Times New Roman" w:eastAsia="方正小标宋_GBK" w:hAnsi="Times New Roman" w:cs="Times New Roman"/>
          <w:bCs/>
          <w:sz w:val="36"/>
          <w:szCs w:val="36"/>
        </w:rPr>
      </w:pPr>
    </w:p>
    <w:p w:rsidR="00A77019" w:rsidRDefault="00637076">
      <w:pPr>
        <w:spacing w:line="400" w:lineRule="exact"/>
        <w:jc w:val="center"/>
        <w:rPr>
          <w:rFonts w:ascii="Times New Roman" w:eastAsia="方正小标宋_GBK" w:hAnsi="Times New Roman" w:cs="Times New Roman"/>
          <w:bCs/>
          <w:sz w:val="36"/>
          <w:szCs w:val="36"/>
        </w:rPr>
      </w:pPr>
      <w:r>
        <w:rPr>
          <w:rFonts w:ascii="Times New Roman" w:eastAsia="方正小标宋_GBK" w:hAnsi="Times New Roman" w:cs="Times New Roman" w:hint="eastAsia"/>
          <w:bCs/>
          <w:sz w:val="36"/>
          <w:szCs w:val="36"/>
        </w:rPr>
        <w:t>江苏省文化和旅游系统先进工作者（劳动模范）推荐对象基本情况</w:t>
      </w:r>
    </w:p>
    <w:p w:rsidR="00A77019" w:rsidRDefault="00637076" w:rsidP="00E56F27">
      <w:pPr>
        <w:spacing w:afterLines="50" w:line="400" w:lineRule="exact"/>
        <w:jc w:val="left"/>
        <w:rPr>
          <w:rFonts w:ascii="Times New Roman" w:eastAsia="方正楷体_GBK" w:hAnsi="Times New Roman" w:cs="Times New Roman"/>
          <w:bCs/>
          <w:sz w:val="24"/>
        </w:rPr>
      </w:pPr>
      <w:r>
        <w:rPr>
          <w:rFonts w:ascii="Times New Roman" w:eastAsia="方正楷体_GBK" w:hAnsi="Times New Roman" w:cs="Times New Roman" w:hint="eastAsia"/>
          <w:bCs/>
          <w:sz w:val="24"/>
        </w:rPr>
        <w:t xml:space="preserve">                                           </w:t>
      </w:r>
    </w:p>
    <w:tbl>
      <w:tblPr>
        <w:tblW w:w="13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1002"/>
        <w:gridCol w:w="804"/>
        <w:gridCol w:w="1097"/>
        <w:gridCol w:w="1784"/>
        <w:gridCol w:w="1697"/>
        <w:gridCol w:w="1697"/>
        <w:gridCol w:w="1701"/>
        <w:gridCol w:w="2994"/>
      </w:tblGrid>
      <w:tr w:rsidR="00A77019">
        <w:trPr>
          <w:trHeight w:val="689"/>
          <w:jc w:val="center"/>
        </w:trPr>
        <w:tc>
          <w:tcPr>
            <w:tcW w:w="811"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序号</w:t>
            </w:r>
          </w:p>
        </w:tc>
        <w:tc>
          <w:tcPr>
            <w:tcW w:w="1002" w:type="dxa"/>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姓名</w:t>
            </w:r>
          </w:p>
        </w:tc>
        <w:tc>
          <w:tcPr>
            <w:tcW w:w="804" w:type="dxa"/>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性别</w:t>
            </w:r>
          </w:p>
        </w:tc>
        <w:tc>
          <w:tcPr>
            <w:tcW w:w="1097" w:type="dxa"/>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出生</w:t>
            </w:r>
          </w:p>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年月</w:t>
            </w:r>
          </w:p>
        </w:tc>
        <w:tc>
          <w:tcPr>
            <w:tcW w:w="1784"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单位及职务</w:t>
            </w:r>
          </w:p>
        </w:tc>
        <w:tc>
          <w:tcPr>
            <w:tcW w:w="1697"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全国表彰</w:t>
            </w:r>
          </w:p>
        </w:tc>
        <w:tc>
          <w:tcPr>
            <w:tcW w:w="1697"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省级表彰</w:t>
            </w:r>
          </w:p>
        </w:tc>
        <w:tc>
          <w:tcPr>
            <w:tcW w:w="1701"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市县级表彰</w:t>
            </w:r>
          </w:p>
        </w:tc>
        <w:tc>
          <w:tcPr>
            <w:tcW w:w="2994" w:type="dxa"/>
            <w:shd w:val="clear" w:color="auto" w:fill="auto"/>
            <w:vAlign w:val="center"/>
          </w:tcPr>
          <w:p w:rsidR="00A77019" w:rsidRDefault="00637076">
            <w:pPr>
              <w:spacing w:line="400" w:lineRule="exact"/>
              <w:jc w:val="center"/>
              <w:rPr>
                <w:rFonts w:ascii="Times New Roman" w:eastAsia="方正黑体_GBK" w:hAnsi="Times New Roman" w:cs="Times New Roman"/>
                <w:sz w:val="24"/>
              </w:rPr>
            </w:pPr>
            <w:r>
              <w:rPr>
                <w:rFonts w:ascii="Times New Roman" w:eastAsia="方正黑体_GBK" w:hAnsi="Times New Roman" w:cs="Times New Roman" w:hint="eastAsia"/>
                <w:sz w:val="24"/>
              </w:rPr>
              <w:t>简要事迹（</w:t>
            </w:r>
            <w:r>
              <w:rPr>
                <w:rFonts w:ascii="Times New Roman" w:eastAsia="方正黑体_GBK" w:hAnsi="Times New Roman" w:cs="Times New Roman" w:hint="eastAsia"/>
                <w:sz w:val="24"/>
              </w:rPr>
              <w:t>150</w:t>
            </w:r>
            <w:r>
              <w:rPr>
                <w:rFonts w:ascii="Times New Roman" w:eastAsia="方正黑体_GBK" w:hAnsi="Times New Roman" w:cs="Times New Roman" w:hint="eastAsia"/>
                <w:sz w:val="24"/>
              </w:rPr>
              <w:t>字以内）</w:t>
            </w:r>
          </w:p>
        </w:tc>
      </w:tr>
      <w:tr w:rsidR="00A77019">
        <w:trPr>
          <w:trHeight w:val="567"/>
          <w:jc w:val="center"/>
        </w:trPr>
        <w:tc>
          <w:tcPr>
            <w:tcW w:w="811"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w:t>
            </w:r>
          </w:p>
        </w:tc>
        <w:tc>
          <w:tcPr>
            <w:tcW w:w="1002"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谢裕斌</w:t>
            </w:r>
          </w:p>
        </w:tc>
        <w:tc>
          <w:tcPr>
            <w:tcW w:w="804"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男</w:t>
            </w:r>
          </w:p>
        </w:tc>
        <w:tc>
          <w:tcPr>
            <w:tcW w:w="1097"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1971.09</w:t>
            </w:r>
          </w:p>
        </w:tc>
        <w:tc>
          <w:tcPr>
            <w:tcW w:w="1784"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如皋市文体广电和旅游局党组书记</w:t>
            </w:r>
          </w:p>
        </w:tc>
        <w:tc>
          <w:tcPr>
            <w:tcW w:w="1697" w:type="dxa"/>
            <w:shd w:val="clear" w:color="auto" w:fill="auto"/>
            <w:vAlign w:val="center"/>
          </w:tcPr>
          <w:p w:rsidR="00A77019" w:rsidRDefault="00A77019">
            <w:pPr>
              <w:spacing w:line="280" w:lineRule="exact"/>
              <w:rPr>
                <w:rFonts w:ascii="方正仿宋_GBK" w:eastAsia="方正仿宋_GBK" w:hAnsi="Times New Roman" w:cs="Times New Roman"/>
                <w:sz w:val="24"/>
                <w:szCs w:val="24"/>
              </w:rPr>
            </w:pPr>
          </w:p>
        </w:tc>
        <w:tc>
          <w:tcPr>
            <w:tcW w:w="1697" w:type="dxa"/>
            <w:shd w:val="clear" w:color="auto" w:fill="auto"/>
            <w:vAlign w:val="center"/>
          </w:tcPr>
          <w:p w:rsidR="00A77019" w:rsidRPr="00B64796" w:rsidRDefault="00A77019" w:rsidP="00B64796">
            <w:pPr>
              <w:spacing w:line="280" w:lineRule="exact"/>
              <w:rPr>
                <w:rFonts w:ascii="Times New Roman" w:eastAsia="方正仿宋_GBK" w:hAnsi="Times New Roman" w:cs="Times New Roman"/>
                <w:sz w:val="24"/>
              </w:rPr>
            </w:pPr>
          </w:p>
        </w:tc>
        <w:tc>
          <w:tcPr>
            <w:tcW w:w="1701" w:type="dxa"/>
            <w:shd w:val="clear" w:color="auto" w:fill="auto"/>
            <w:vAlign w:val="center"/>
          </w:tcPr>
          <w:p w:rsidR="00A77019" w:rsidRPr="00B64796" w:rsidRDefault="00637076" w:rsidP="00B64796">
            <w:pPr>
              <w:spacing w:line="280" w:lineRule="exact"/>
              <w:rPr>
                <w:rFonts w:ascii="Times New Roman" w:eastAsia="方正仿宋_GBK" w:hAnsi="Times New Roman" w:cs="Times New Roman"/>
                <w:sz w:val="24"/>
              </w:rPr>
            </w:pPr>
            <w:r w:rsidRPr="00B64796">
              <w:rPr>
                <w:rFonts w:ascii="Times New Roman" w:eastAsia="方正仿宋_GBK" w:hAnsi="Times New Roman" w:cs="Times New Roman" w:hint="eastAsia"/>
                <w:sz w:val="24"/>
              </w:rPr>
              <w:t>2007</w:t>
            </w:r>
            <w:r w:rsidRPr="00B64796">
              <w:rPr>
                <w:rFonts w:ascii="Times New Roman" w:eastAsia="方正仿宋_GBK" w:hAnsi="Times New Roman" w:cs="Times New Roman" w:hint="eastAsia"/>
                <w:sz w:val="24"/>
              </w:rPr>
              <w:t>、</w:t>
            </w:r>
            <w:r w:rsidRPr="00B64796">
              <w:rPr>
                <w:rFonts w:ascii="Times New Roman" w:eastAsia="方正仿宋_GBK" w:hAnsi="Times New Roman" w:cs="Times New Roman" w:hint="eastAsia"/>
                <w:sz w:val="24"/>
              </w:rPr>
              <w:t>2008</w:t>
            </w:r>
            <w:r w:rsidRPr="00B64796">
              <w:rPr>
                <w:rFonts w:ascii="Times New Roman" w:eastAsia="方正仿宋_GBK" w:hAnsi="Times New Roman" w:cs="Times New Roman" w:hint="eastAsia"/>
                <w:sz w:val="24"/>
              </w:rPr>
              <w:t>、</w:t>
            </w:r>
            <w:r w:rsidRPr="00B64796">
              <w:rPr>
                <w:rFonts w:ascii="Times New Roman" w:eastAsia="方正仿宋_GBK" w:hAnsi="Times New Roman" w:cs="Times New Roman" w:hint="eastAsia"/>
                <w:sz w:val="24"/>
              </w:rPr>
              <w:t>2011</w:t>
            </w:r>
            <w:r w:rsidRPr="00B64796">
              <w:rPr>
                <w:rFonts w:ascii="Times New Roman" w:eastAsia="方正仿宋_GBK" w:hAnsi="Times New Roman" w:cs="Times New Roman" w:hint="eastAsia"/>
                <w:sz w:val="24"/>
              </w:rPr>
              <w:t>、</w:t>
            </w:r>
            <w:r w:rsidRPr="00B64796">
              <w:rPr>
                <w:rFonts w:ascii="Times New Roman" w:eastAsia="方正仿宋_GBK" w:hAnsi="Times New Roman" w:cs="Times New Roman" w:hint="eastAsia"/>
                <w:sz w:val="24"/>
              </w:rPr>
              <w:t>2016</w:t>
            </w:r>
            <w:r w:rsidRPr="00B64796">
              <w:rPr>
                <w:rFonts w:ascii="Times New Roman" w:eastAsia="方正仿宋_GBK" w:hAnsi="Times New Roman" w:cs="Times New Roman" w:hint="eastAsia"/>
                <w:sz w:val="24"/>
              </w:rPr>
              <w:t>、</w:t>
            </w:r>
            <w:r w:rsidRPr="00B64796">
              <w:rPr>
                <w:rFonts w:ascii="Times New Roman" w:eastAsia="方正仿宋_GBK" w:hAnsi="Times New Roman" w:cs="Times New Roman" w:hint="eastAsia"/>
                <w:sz w:val="24"/>
              </w:rPr>
              <w:t xml:space="preserve">2018 </w:t>
            </w:r>
            <w:r w:rsidRPr="00B64796">
              <w:rPr>
                <w:rFonts w:ascii="Times New Roman" w:eastAsia="方正仿宋_GBK" w:hAnsi="Times New Roman" w:cs="Times New Roman" w:hint="eastAsia"/>
                <w:sz w:val="24"/>
              </w:rPr>
              <w:t>年嘉奖（如皋市委</w:t>
            </w:r>
            <w:r w:rsidR="0088349C">
              <w:rPr>
                <w:rFonts w:ascii="Times New Roman" w:eastAsia="方正仿宋_GBK" w:hAnsi="Times New Roman" w:cs="Times New Roman" w:hint="eastAsia"/>
                <w:sz w:val="24"/>
              </w:rPr>
              <w:t>、</w:t>
            </w:r>
            <w:r w:rsidRPr="00B64796">
              <w:rPr>
                <w:rFonts w:ascii="Times New Roman" w:eastAsia="方正仿宋_GBK" w:hAnsi="Times New Roman" w:cs="Times New Roman" w:hint="eastAsia"/>
                <w:sz w:val="24"/>
              </w:rPr>
              <w:t>市政府）；</w:t>
            </w:r>
            <w:r w:rsidRPr="00B64796">
              <w:rPr>
                <w:rFonts w:ascii="Times New Roman" w:eastAsia="方正仿宋_GBK" w:hAnsi="Times New Roman" w:cs="Times New Roman" w:hint="eastAsia"/>
                <w:sz w:val="24"/>
              </w:rPr>
              <w:t xml:space="preserve">                                                                                                                                      2009</w:t>
            </w:r>
            <w:r w:rsidRPr="00B64796">
              <w:rPr>
                <w:rFonts w:ascii="Times New Roman" w:eastAsia="方正仿宋_GBK" w:hAnsi="Times New Roman" w:cs="Times New Roman" w:hint="eastAsia"/>
                <w:sz w:val="24"/>
              </w:rPr>
              <w:t>年记三等功（如皋市委</w:t>
            </w:r>
            <w:r w:rsidR="0088349C">
              <w:rPr>
                <w:rFonts w:ascii="Times New Roman" w:eastAsia="方正仿宋_GBK" w:hAnsi="Times New Roman" w:cs="Times New Roman" w:hint="eastAsia"/>
                <w:sz w:val="24"/>
              </w:rPr>
              <w:t>、</w:t>
            </w:r>
            <w:r w:rsidRPr="00B64796">
              <w:rPr>
                <w:rFonts w:ascii="Times New Roman" w:eastAsia="方正仿宋_GBK" w:hAnsi="Times New Roman" w:cs="Times New Roman" w:hint="eastAsia"/>
                <w:sz w:val="24"/>
              </w:rPr>
              <w:t>市政府）；</w:t>
            </w:r>
            <w:r w:rsidRPr="00B64796">
              <w:rPr>
                <w:rFonts w:ascii="Times New Roman" w:eastAsia="方正仿宋_GBK" w:hAnsi="Times New Roman" w:cs="Times New Roman" w:hint="eastAsia"/>
                <w:sz w:val="24"/>
              </w:rPr>
              <w:t xml:space="preserve">                                                               2009</w:t>
            </w:r>
            <w:r w:rsidRPr="00B64796">
              <w:rPr>
                <w:rFonts w:ascii="Times New Roman" w:eastAsia="方正仿宋_GBK" w:hAnsi="Times New Roman" w:cs="Times New Roman" w:hint="eastAsia"/>
                <w:sz w:val="24"/>
              </w:rPr>
              <w:t>、</w:t>
            </w:r>
            <w:r w:rsidRPr="00B64796">
              <w:rPr>
                <w:rFonts w:ascii="Times New Roman" w:eastAsia="方正仿宋_GBK" w:hAnsi="Times New Roman" w:cs="Times New Roman" w:hint="eastAsia"/>
                <w:sz w:val="24"/>
              </w:rPr>
              <w:t xml:space="preserve">2016 </w:t>
            </w:r>
            <w:r w:rsidRPr="00B64796">
              <w:rPr>
                <w:rFonts w:ascii="Times New Roman" w:eastAsia="方正仿宋_GBK" w:hAnsi="Times New Roman" w:cs="Times New Roman" w:hint="eastAsia"/>
                <w:sz w:val="24"/>
              </w:rPr>
              <w:t>年优秀党务工作者（如皋市委）；</w:t>
            </w:r>
            <w:r w:rsidRPr="00B64796">
              <w:rPr>
                <w:rFonts w:ascii="Times New Roman" w:eastAsia="方正仿宋_GBK" w:hAnsi="Times New Roman" w:cs="Times New Roman" w:hint="eastAsia"/>
                <w:sz w:val="24"/>
              </w:rPr>
              <w:t xml:space="preserve">                                                                                                                                                                                                </w:t>
            </w:r>
          </w:p>
          <w:p w:rsidR="00A77019" w:rsidRPr="00B64796" w:rsidRDefault="00637076" w:rsidP="00B64796">
            <w:pPr>
              <w:spacing w:line="280" w:lineRule="exact"/>
              <w:rPr>
                <w:rFonts w:ascii="Times New Roman" w:eastAsia="方正仿宋_GBK" w:hAnsi="Times New Roman" w:cs="Times New Roman"/>
                <w:sz w:val="24"/>
              </w:rPr>
            </w:pPr>
            <w:r w:rsidRPr="00B64796">
              <w:rPr>
                <w:rFonts w:ascii="Times New Roman" w:eastAsia="方正仿宋_GBK" w:hAnsi="Times New Roman" w:cs="Times New Roman" w:hint="eastAsia"/>
                <w:sz w:val="24"/>
              </w:rPr>
              <w:t>202</w:t>
            </w:r>
            <w:r w:rsidR="00B64796">
              <w:rPr>
                <w:rFonts w:ascii="Times New Roman" w:eastAsia="方正仿宋_GBK" w:hAnsi="Times New Roman" w:cs="Times New Roman" w:hint="eastAsia"/>
                <w:sz w:val="24"/>
              </w:rPr>
              <w:t>1</w:t>
            </w:r>
            <w:r w:rsidR="00B64796">
              <w:rPr>
                <w:rFonts w:ascii="Times New Roman" w:eastAsia="方正仿宋_GBK" w:hAnsi="Times New Roman" w:cs="Times New Roman" w:hint="eastAsia"/>
                <w:sz w:val="24"/>
              </w:rPr>
              <w:t>年获</w:t>
            </w:r>
            <w:r w:rsidRPr="00B64796">
              <w:rPr>
                <w:rFonts w:ascii="Times New Roman" w:eastAsia="方正仿宋_GBK" w:hAnsi="Times New Roman" w:cs="Times New Roman" w:hint="eastAsia"/>
                <w:sz w:val="24"/>
              </w:rPr>
              <w:t>2018</w:t>
            </w:r>
            <w:r w:rsidR="00B64796">
              <w:rPr>
                <w:rFonts w:ascii="Times New Roman" w:eastAsia="方正仿宋_GBK" w:hAnsi="Times New Roman" w:cs="Times New Roman" w:hint="eastAsia"/>
                <w:sz w:val="24"/>
              </w:rPr>
              <w:t>-</w:t>
            </w:r>
            <w:r w:rsidRPr="00B64796">
              <w:rPr>
                <w:rFonts w:ascii="Times New Roman" w:eastAsia="方正仿宋_GBK" w:hAnsi="Times New Roman" w:cs="Times New Roman" w:hint="eastAsia"/>
                <w:sz w:val="24"/>
              </w:rPr>
              <w:t>2020</w:t>
            </w:r>
            <w:r w:rsidRPr="00B64796">
              <w:rPr>
                <w:rFonts w:ascii="Times New Roman" w:eastAsia="方正仿宋_GBK" w:hAnsi="Times New Roman" w:cs="Times New Roman" w:hint="eastAsia"/>
                <w:sz w:val="24"/>
              </w:rPr>
              <w:t>年度如皋市深化高质量全国文明城市建设突出贡献个人（三等功）（如皋市委）</w:t>
            </w:r>
          </w:p>
        </w:tc>
        <w:tc>
          <w:tcPr>
            <w:tcW w:w="2994" w:type="dxa"/>
            <w:shd w:val="clear" w:color="auto" w:fill="auto"/>
            <w:vAlign w:val="center"/>
          </w:tcPr>
          <w:p w:rsidR="00A77019" w:rsidRDefault="00637076" w:rsidP="00D42EB7">
            <w:pPr>
              <w:spacing w:line="280" w:lineRule="exact"/>
              <w:rPr>
                <w:rFonts w:ascii="Times New Roman" w:eastAsia="方正仿宋_GBK" w:hAnsi="Times New Roman" w:cs="Times New Roman"/>
                <w:sz w:val="24"/>
              </w:rPr>
            </w:pPr>
            <w:r>
              <w:rPr>
                <w:rFonts w:ascii="Times New Roman" w:eastAsia="方正仿宋_GBK" w:hAnsi="Times New Roman" w:cs="Times New Roman" w:hint="eastAsia"/>
                <w:sz w:val="24"/>
              </w:rPr>
              <w:t>谢裕斌同志有胆识、勇担当、善作为。带领创作乐曲《故乡的柳》、小品《汤圆》荣获省十四届“五星工程奖”，如皋丝毯织造技艺晋升为国家级非遗项目。如皋创成“江苏省全域旅游示范区”，荣获“中国有影响力的全域旅游示范区”。盆景大观、平园池菏香园、华夏电影胶片博物馆创成国家</w:t>
            </w:r>
            <w:r>
              <w:rPr>
                <w:rFonts w:ascii="Times New Roman" w:eastAsia="方正仿宋_GBK" w:hAnsi="Times New Roman" w:cs="Times New Roman" w:hint="eastAsia"/>
                <w:sz w:val="24"/>
              </w:rPr>
              <w:t>A</w:t>
            </w:r>
            <w:r>
              <w:rPr>
                <w:rFonts w:ascii="Times New Roman" w:eastAsia="方正仿宋_GBK" w:hAnsi="Times New Roman" w:cs="Times New Roman" w:hint="eastAsia"/>
                <w:sz w:val="24"/>
              </w:rPr>
              <w:t>级旅游景区。</w:t>
            </w:r>
            <w:r w:rsidR="00D42EB7">
              <w:rPr>
                <w:rFonts w:ascii="Times New Roman" w:eastAsia="方正仿宋_GBK" w:hAnsi="Times New Roman" w:cs="Times New Roman" w:hint="eastAsia"/>
                <w:sz w:val="24"/>
              </w:rPr>
              <w:t>开创夜经济</w:t>
            </w:r>
            <w:r>
              <w:rPr>
                <w:rFonts w:ascii="Times New Roman" w:eastAsia="方正仿宋_GBK" w:hAnsi="Times New Roman" w:cs="Times New Roman" w:hint="eastAsia"/>
                <w:sz w:val="24"/>
              </w:rPr>
              <w:t>荣获首批省级文化和旅游消费试点单位。</w:t>
            </w:r>
          </w:p>
        </w:tc>
      </w:tr>
      <w:tr w:rsidR="00A77019">
        <w:trPr>
          <w:trHeight w:val="394"/>
          <w:jc w:val="center"/>
        </w:trPr>
        <w:tc>
          <w:tcPr>
            <w:tcW w:w="811"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w:t>
            </w:r>
          </w:p>
        </w:tc>
        <w:tc>
          <w:tcPr>
            <w:tcW w:w="1002"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韩全永</w:t>
            </w:r>
          </w:p>
        </w:tc>
        <w:tc>
          <w:tcPr>
            <w:tcW w:w="804"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男</w:t>
            </w:r>
          </w:p>
        </w:tc>
        <w:tc>
          <w:tcPr>
            <w:tcW w:w="1097"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1979.09</w:t>
            </w:r>
          </w:p>
        </w:tc>
        <w:tc>
          <w:tcPr>
            <w:tcW w:w="1784"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启东市文化广</w:t>
            </w:r>
            <w:r>
              <w:rPr>
                <w:rFonts w:ascii="方正仿宋_GBK" w:eastAsia="方正仿宋_GBK" w:hAnsi="Times New Roman" w:cs="Times New Roman" w:hint="eastAsia"/>
                <w:sz w:val="24"/>
                <w:szCs w:val="24"/>
              </w:rPr>
              <w:lastRenderedPageBreak/>
              <w:t>电和旅游局办公室主任</w:t>
            </w:r>
          </w:p>
        </w:tc>
        <w:tc>
          <w:tcPr>
            <w:tcW w:w="1697" w:type="dxa"/>
            <w:shd w:val="clear" w:color="auto" w:fill="auto"/>
            <w:vAlign w:val="center"/>
          </w:tcPr>
          <w:p w:rsidR="00A77019" w:rsidRDefault="00A77019">
            <w:pPr>
              <w:spacing w:line="280" w:lineRule="exact"/>
              <w:rPr>
                <w:rFonts w:ascii="方正仿宋_GBK" w:eastAsia="方正仿宋_GBK" w:hAnsi="Times New Roman" w:cs="Times New Roman"/>
                <w:sz w:val="24"/>
                <w:szCs w:val="24"/>
              </w:rPr>
            </w:pPr>
          </w:p>
        </w:tc>
        <w:tc>
          <w:tcPr>
            <w:tcW w:w="1697" w:type="dxa"/>
            <w:shd w:val="clear" w:color="auto" w:fill="auto"/>
            <w:vAlign w:val="center"/>
          </w:tcPr>
          <w:p w:rsidR="00A77019" w:rsidRDefault="00A77019">
            <w:pPr>
              <w:spacing w:line="280" w:lineRule="exact"/>
              <w:rPr>
                <w:rFonts w:ascii="方正仿宋_GBK" w:eastAsia="方正仿宋_GBK" w:hAnsi="Times New Roman" w:cs="Times New Roman"/>
                <w:sz w:val="24"/>
                <w:szCs w:val="24"/>
              </w:rPr>
            </w:pPr>
          </w:p>
        </w:tc>
        <w:tc>
          <w:tcPr>
            <w:tcW w:w="1701" w:type="dxa"/>
            <w:shd w:val="clear" w:color="auto" w:fill="auto"/>
            <w:vAlign w:val="center"/>
          </w:tcPr>
          <w:p w:rsidR="00A77019" w:rsidRDefault="00637076" w:rsidP="0088349C">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2017、2018</w:t>
            </w:r>
            <w:r w:rsidR="0088349C">
              <w:rPr>
                <w:rFonts w:ascii="方正仿宋_GBK" w:eastAsia="方正仿宋_GBK" w:hAnsi="Times New Roman" w:cs="Times New Roman" w:hint="eastAsia"/>
                <w:sz w:val="24"/>
                <w:szCs w:val="24"/>
              </w:rPr>
              <w:t>年</w:t>
            </w:r>
            <w:r>
              <w:rPr>
                <w:rFonts w:ascii="方正仿宋_GBK" w:eastAsia="方正仿宋_GBK" w:hAnsi="Times New Roman" w:cs="Times New Roman" w:hint="eastAsia"/>
                <w:sz w:val="24"/>
                <w:szCs w:val="24"/>
              </w:rPr>
              <w:lastRenderedPageBreak/>
              <w:t>嘉奖（启东市委市政府）；                                                                                                                                                       2019</w:t>
            </w:r>
            <w:r w:rsidR="0088349C">
              <w:rPr>
                <w:rFonts w:ascii="方正仿宋_GBK" w:eastAsia="方正仿宋_GBK" w:hAnsi="Times New Roman" w:cs="Times New Roman" w:hint="eastAsia"/>
                <w:sz w:val="24"/>
                <w:szCs w:val="24"/>
              </w:rPr>
              <w:t>年</w:t>
            </w:r>
            <w:r>
              <w:rPr>
                <w:rFonts w:ascii="方正仿宋_GBK" w:eastAsia="方正仿宋_GBK" w:hAnsi="Times New Roman" w:cs="Times New Roman" w:hint="eastAsia"/>
                <w:sz w:val="24"/>
                <w:szCs w:val="24"/>
              </w:rPr>
              <w:t>记三等功（启东市委市政府）；                                                                         2020年启东市创建全国文明城市重大贡献个人（启东市委市政府）。</w:t>
            </w:r>
          </w:p>
        </w:tc>
        <w:tc>
          <w:tcPr>
            <w:tcW w:w="2994" w:type="dxa"/>
            <w:shd w:val="clear" w:color="auto" w:fill="auto"/>
            <w:vAlign w:val="center"/>
          </w:tcPr>
          <w:p w:rsidR="00A77019" w:rsidRDefault="00637076">
            <w:pPr>
              <w:spacing w:line="280" w:lineRule="exact"/>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韩全永同志转业安置到启</w:t>
            </w:r>
            <w:r>
              <w:rPr>
                <w:rFonts w:ascii="Times New Roman" w:eastAsia="方正仿宋_GBK" w:hAnsi="Times New Roman" w:cs="Times New Roman" w:hint="eastAsia"/>
                <w:sz w:val="24"/>
              </w:rPr>
              <w:lastRenderedPageBreak/>
              <w:t>东工作</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年多来，注重加强学习研究，起草文稿</w:t>
            </w:r>
            <w:r>
              <w:rPr>
                <w:rFonts w:ascii="Times New Roman" w:eastAsia="方正仿宋_GBK" w:hAnsi="Times New Roman" w:cs="Times New Roman" w:hint="eastAsia"/>
                <w:sz w:val="24"/>
              </w:rPr>
              <w:t>70</w:t>
            </w:r>
            <w:r>
              <w:rPr>
                <w:rFonts w:ascii="Times New Roman" w:eastAsia="方正仿宋_GBK" w:hAnsi="Times New Roman" w:cs="Times New Roman" w:hint="eastAsia"/>
                <w:sz w:val="24"/>
              </w:rPr>
              <w:t>余篇；积极协助局党组推进文体中心等重大项目建设和疫情防控等重点工作落实，办理收文</w:t>
            </w:r>
            <w:r>
              <w:rPr>
                <w:rFonts w:ascii="Times New Roman" w:eastAsia="方正仿宋_GBK" w:hAnsi="Times New Roman" w:cs="Times New Roman" w:hint="eastAsia"/>
                <w:sz w:val="24"/>
              </w:rPr>
              <w:t>5000</w:t>
            </w:r>
            <w:r>
              <w:rPr>
                <w:rFonts w:ascii="Times New Roman" w:eastAsia="方正仿宋_GBK" w:hAnsi="Times New Roman" w:cs="Times New Roman" w:hint="eastAsia"/>
                <w:sz w:val="24"/>
              </w:rPr>
              <w:t>余件，发文</w:t>
            </w:r>
            <w:r>
              <w:rPr>
                <w:rFonts w:ascii="Times New Roman" w:eastAsia="方正仿宋_GBK" w:hAnsi="Times New Roman" w:cs="Times New Roman" w:hint="eastAsia"/>
                <w:sz w:val="24"/>
              </w:rPr>
              <w:t>150</w:t>
            </w:r>
            <w:r>
              <w:rPr>
                <w:rFonts w:ascii="Times New Roman" w:eastAsia="方正仿宋_GBK" w:hAnsi="Times New Roman" w:cs="Times New Roman" w:hint="eastAsia"/>
                <w:sz w:val="24"/>
              </w:rPr>
              <w:t>余件，协调参加会议上千场次，无差错。</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次被评为优秀，嘉奖</w:t>
            </w: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次，荣立三等功</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次，</w:t>
            </w:r>
            <w:r>
              <w:rPr>
                <w:rFonts w:ascii="Times New Roman" w:eastAsia="方正仿宋_GBK" w:hAnsi="Times New Roman" w:cs="Times New Roman" w:hint="eastAsia"/>
                <w:sz w:val="24"/>
              </w:rPr>
              <w:t>2020</w:t>
            </w:r>
            <w:r>
              <w:rPr>
                <w:rFonts w:ascii="Times New Roman" w:eastAsia="方正仿宋_GBK" w:hAnsi="Times New Roman" w:cs="Times New Roman" w:hint="eastAsia"/>
                <w:sz w:val="24"/>
              </w:rPr>
              <w:t>年被启东市委市政府表彰为启东市创建全国文明城市重大贡献个人。</w:t>
            </w:r>
          </w:p>
        </w:tc>
      </w:tr>
      <w:tr w:rsidR="00A77019">
        <w:trPr>
          <w:trHeight w:val="615"/>
          <w:jc w:val="center"/>
        </w:trPr>
        <w:tc>
          <w:tcPr>
            <w:tcW w:w="811"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3</w:t>
            </w:r>
          </w:p>
        </w:tc>
        <w:tc>
          <w:tcPr>
            <w:tcW w:w="1002"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冯赞</w:t>
            </w:r>
          </w:p>
        </w:tc>
        <w:tc>
          <w:tcPr>
            <w:tcW w:w="804"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男</w:t>
            </w:r>
          </w:p>
        </w:tc>
        <w:tc>
          <w:tcPr>
            <w:tcW w:w="1097"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1978.08</w:t>
            </w:r>
          </w:p>
        </w:tc>
        <w:tc>
          <w:tcPr>
            <w:tcW w:w="1784"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南通阳光国际旅行社有限公司总经理</w:t>
            </w:r>
          </w:p>
        </w:tc>
        <w:tc>
          <w:tcPr>
            <w:tcW w:w="1697" w:type="dxa"/>
            <w:shd w:val="clear" w:color="auto" w:fill="auto"/>
            <w:vAlign w:val="center"/>
          </w:tcPr>
          <w:p w:rsidR="00A77019" w:rsidRDefault="00A77019">
            <w:pPr>
              <w:spacing w:line="280" w:lineRule="exact"/>
              <w:rPr>
                <w:rFonts w:ascii="方正仿宋_GBK" w:eastAsia="方正仿宋_GBK" w:hAnsi="Times New Roman" w:cs="Times New Roman"/>
                <w:sz w:val="24"/>
                <w:szCs w:val="24"/>
              </w:rPr>
            </w:pPr>
          </w:p>
        </w:tc>
        <w:tc>
          <w:tcPr>
            <w:tcW w:w="1697" w:type="dxa"/>
            <w:shd w:val="clear" w:color="auto" w:fill="auto"/>
            <w:vAlign w:val="center"/>
          </w:tcPr>
          <w:p w:rsidR="00A77019" w:rsidRDefault="00637076" w:rsidP="003B5DD8">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pacing w:val="-17"/>
                <w:sz w:val="24"/>
                <w:szCs w:val="24"/>
              </w:rPr>
              <w:t>2020年主持设计的“一江春水两岸景”在“江苏旅游精品线路”评选中荣获二等奖（江苏省文化和旅游厅）。</w:t>
            </w:r>
            <w:r>
              <w:rPr>
                <w:rFonts w:ascii="方正仿宋_GBK" w:eastAsia="方正仿宋_GBK" w:hAnsi="Times New Roman" w:cs="Times New Roman" w:hint="eastAsia"/>
                <w:sz w:val="24"/>
                <w:szCs w:val="24"/>
              </w:rPr>
              <w:t>2020年江苏省十佳抗疫旅游人（江苏省总工会</w:t>
            </w:r>
            <w:r w:rsidR="003B5DD8">
              <w:rPr>
                <w:rFonts w:ascii="方正仿宋_GBK" w:eastAsia="方正仿宋_GBK" w:hAnsi="Times New Roman" w:cs="Times New Roman" w:hint="eastAsia"/>
                <w:sz w:val="24"/>
                <w:szCs w:val="24"/>
              </w:rPr>
              <w:t>、</w:t>
            </w:r>
            <w:r>
              <w:rPr>
                <w:rFonts w:ascii="方正仿宋_GBK" w:eastAsia="方正仿宋_GBK" w:hAnsi="Times New Roman" w:cs="Times New Roman" w:hint="eastAsia"/>
                <w:sz w:val="24"/>
                <w:szCs w:val="24"/>
              </w:rPr>
              <w:t>财贸轻纺工会</w:t>
            </w:r>
            <w:r w:rsidR="003B5DD8">
              <w:rPr>
                <w:rFonts w:ascii="方正仿宋_GBK" w:eastAsia="方正仿宋_GBK" w:hAnsi="Times New Roman" w:cs="Times New Roman" w:hint="eastAsia"/>
                <w:sz w:val="24"/>
                <w:szCs w:val="24"/>
              </w:rPr>
              <w:t>、</w:t>
            </w:r>
            <w:r>
              <w:rPr>
                <w:rFonts w:ascii="方正仿宋_GBK" w:eastAsia="方正仿宋_GBK" w:hAnsi="Times New Roman" w:cs="Times New Roman" w:hint="eastAsia"/>
                <w:sz w:val="24"/>
                <w:szCs w:val="24"/>
              </w:rPr>
              <w:t>江苏省旅游协会）。</w:t>
            </w:r>
          </w:p>
        </w:tc>
        <w:tc>
          <w:tcPr>
            <w:tcW w:w="1701" w:type="dxa"/>
            <w:shd w:val="clear" w:color="auto" w:fill="auto"/>
            <w:vAlign w:val="center"/>
          </w:tcPr>
          <w:p w:rsidR="00A77019" w:rsidRDefault="003B5DD8">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2021</w:t>
            </w:r>
            <w:r w:rsidR="00637076">
              <w:rPr>
                <w:rFonts w:ascii="方正仿宋_GBK" w:eastAsia="方正仿宋_GBK" w:hAnsi="Times New Roman" w:cs="Times New Roman" w:hint="eastAsia"/>
                <w:sz w:val="24"/>
                <w:szCs w:val="24"/>
              </w:rPr>
              <w:t>年南通市十佳抗疫旅游人（南通市旅游协会）。</w:t>
            </w:r>
          </w:p>
          <w:p w:rsidR="00A77019" w:rsidRDefault="00637076" w:rsidP="003B5DD8">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2020年南通市导游大赛突出贡献奖（南通市文化广电和旅游局）。</w:t>
            </w:r>
          </w:p>
        </w:tc>
        <w:tc>
          <w:tcPr>
            <w:tcW w:w="2994" w:type="dxa"/>
            <w:shd w:val="clear" w:color="auto" w:fill="auto"/>
            <w:vAlign w:val="center"/>
          </w:tcPr>
          <w:p w:rsidR="00A77019" w:rsidRDefault="00637076" w:rsidP="001B5F76">
            <w:pPr>
              <w:spacing w:line="280" w:lineRule="exact"/>
              <w:rPr>
                <w:rFonts w:ascii="Times New Roman" w:eastAsia="方正仿宋_GBK" w:hAnsi="Times New Roman" w:cs="Times New Roman"/>
                <w:sz w:val="24"/>
              </w:rPr>
            </w:pPr>
            <w:r>
              <w:rPr>
                <w:rFonts w:ascii="Times New Roman" w:eastAsia="方正仿宋_GBK" w:hAnsi="Times New Roman" w:cs="Times New Roman"/>
                <w:sz w:val="24"/>
                <w:szCs w:val="24"/>
              </w:rPr>
              <w:t>冯赞同志</w:t>
            </w:r>
            <w:r w:rsidR="001B5F76">
              <w:rPr>
                <w:rFonts w:ascii="Times New Roman" w:eastAsia="方正仿宋_GBK" w:hAnsi="Times New Roman" w:cs="Times New Roman"/>
                <w:sz w:val="24"/>
                <w:szCs w:val="24"/>
              </w:rPr>
              <w:t>在一线从事旅游（导游）行业近</w:t>
            </w:r>
            <w:r w:rsidR="001B5F76">
              <w:rPr>
                <w:rFonts w:ascii="Times New Roman" w:eastAsia="方正仿宋_GBK" w:hAnsi="Times New Roman" w:cs="Times New Roman"/>
                <w:sz w:val="24"/>
                <w:szCs w:val="24"/>
              </w:rPr>
              <w:t>20</w:t>
            </w:r>
            <w:r w:rsidR="001B5F76">
              <w:rPr>
                <w:rFonts w:ascii="Times New Roman" w:eastAsia="方正仿宋_GBK" w:hAnsi="Times New Roman" w:cs="Times New Roman"/>
                <w:sz w:val="24"/>
                <w:szCs w:val="24"/>
              </w:rPr>
              <w:t>年</w:t>
            </w:r>
            <w:r w:rsidR="001B5F76">
              <w:rPr>
                <w:rFonts w:ascii="Times New Roman" w:eastAsia="方正仿宋_GBK" w:hAnsi="Times New Roman" w:cs="Times New Roman" w:hint="eastAsia"/>
                <w:sz w:val="24"/>
                <w:szCs w:val="24"/>
              </w:rPr>
              <w:t>，获南通市导游大赛突出贡献奖</w:t>
            </w:r>
            <w:r>
              <w:rPr>
                <w:rFonts w:ascii="Times New Roman" w:eastAsia="方正仿宋_GBK" w:hAnsi="Times New Roman" w:cs="Times New Roman"/>
                <w:sz w:val="24"/>
                <w:szCs w:val="24"/>
              </w:rPr>
              <w:t>，</w:t>
            </w:r>
            <w:r w:rsidR="001B5F76">
              <w:rPr>
                <w:rFonts w:ascii="Times New Roman" w:eastAsia="方正仿宋_GBK" w:hAnsi="Times New Roman" w:cs="Times New Roman" w:hint="eastAsia"/>
                <w:sz w:val="24"/>
                <w:szCs w:val="24"/>
              </w:rPr>
              <w:t>主持设计的路线获省级奖项，</w:t>
            </w:r>
            <w:r>
              <w:rPr>
                <w:rFonts w:ascii="Times New Roman" w:eastAsia="方正仿宋_GBK" w:hAnsi="Times New Roman" w:cs="Times New Roman"/>
                <w:sz w:val="24"/>
                <w:szCs w:val="24"/>
              </w:rPr>
              <w:t>他以一个南通旅游人的使命担当，守土有责，乐于奉献，不负重托</w:t>
            </w:r>
            <w:r>
              <w:rPr>
                <w:rFonts w:ascii="Times New Roman" w:eastAsia="方正仿宋_GBK" w:hAnsi="Times New Roman" w:cs="Times New Roman" w:hint="eastAsia"/>
                <w:sz w:val="24"/>
                <w:szCs w:val="24"/>
              </w:rPr>
              <w:t>。作为企业家热心公益回馈社会，</w:t>
            </w:r>
            <w:r w:rsidR="001B5F76">
              <w:rPr>
                <w:rFonts w:ascii="Times New Roman" w:eastAsia="方正仿宋_GBK" w:hAnsi="Times New Roman" w:cs="Times New Roman" w:hint="eastAsia"/>
                <w:sz w:val="24"/>
                <w:szCs w:val="24"/>
              </w:rPr>
              <w:t>免费组织困难家庭旅游，做导游培训，扛起南通旅行社分会的责任。</w:t>
            </w:r>
            <w:r>
              <w:rPr>
                <w:rFonts w:ascii="Times New Roman" w:eastAsia="方正仿宋_GBK" w:hAnsi="Times New Roman" w:cs="Times New Roman" w:hint="eastAsia"/>
                <w:sz w:val="24"/>
                <w:szCs w:val="24"/>
              </w:rPr>
              <w:t>疫情期间为复工复产，投身抗疫做出贡献。</w:t>
            </w:r>
          </w:p>
        </w:tc>
      </w:tr>
      <w:tr w:rsidR="00A77019" w:rsidTr="00205B29">
        <w:trPr>
          <w:trHeight w:val="3251"/>
          <w:jc w:val="center"/>
        </w:trPr>
        <w:tc>
          <w:tcPr>
            <w:tcW w:w="811"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4</w:t>
            </w:r>
          </w:p>
        </w:tc>
        <w:tc>
          <w:tcPr>
            <w:tcW w:w="1002"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张成龙</w:t>
            </w:r>
          </w:p>
        </w:tc>
        <w:tc>
          <w:tcPr>
            <w:tcW w:w="804"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男</w:t>
            </w:r>
          </w:p>
        </w:tc>
        <w:tc>
          <w:tcPr>
            <w:tcW w:w="1097"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1964.06</w:t>
            </w:r>
          </w:p>
        </w:tc>
        <w:tc>
          <w:tcPr>
            <w:tcW w:w="1784"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南通狼山旅游度假区管理二处（南通园艺博览园和滨江公园管理处）副主任</w:t>
            </w:r>
          </w:p>
        </w:tc>
        <w:tc>
          <w:tcPr>
            <w:tcW w:w="1697" w:type="dxa"/>
            <w:shd w:val="clear" w:color="auto" w:fill="auto"/>
            <w:vAlign w:val="center"/>
          </w:tcPr>
          <w:p w:rsidR="00A77019" w:rsidRDefault="00A77019">
            <w:pPr>
              <w:spacing w:line="280" w:lineRule="exact"/>
              <w:rPr>
                <w:rFonts w:ascii="方正仿宋_GBK" w:eastAsia="方正仿宋_GBK" w:hAnsi="Times New Roman" w:cs="Times New Roman"/>
                <w:sz w:val="24"/>
                <w:szCs w:val="24"/>
              </w:rPr>
            </w:pPr>
          </w:p>
        </w:tc>
        <w:tc>
          <w:tcPr>
            <w:tcW w:w="1697" w:type="dxa"/>
            <w:shd w:val="clear" w:color="auto" w:fill="auto"/>
            <w:vAlign w:val="center"/>
          </w:tcPr>
          <w:p w:rsidR="00A77019" w:rsidRDefault="00A77019">
            <w:pPr>
              <w:spacing w:line="280" w:lineRule="exact"/>
              <w:rPr>
                <w:rFonts w:ascii="方正仿宋_GBK" w:eastAsia="方正仿宋_GBK" w:hAnsi="Times New Roman" w:cs="Times New Roman"/>
                <w:sz w:val="24"/>
                <w:szCs w:val="24"/>
              </w:rPr>
            </w:pPr>
          </w:p>
        </w:tc>
        <w:tc>
          <w:tcPr>
            <w:tcW w:w="1701"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1990年“腾飞奖”先进个人（共青团南通市委）</w:t>
            </w:r>
          </w:p>
        </w:tc>
        <w:tc>
          <w:tcPr>
            <w:tcW w:w="2994" w:type="dxa"/>
            <w:shd w:val="clear" w:color="auto" w:fill="auto"/>
            <w:vAlign w:val="center"/>
          </w:tcPr>
          <w:p w:rsidR="00A77019" w:rsidRDefault="00637076" w:rsidP="007F296D">
            <w:pPr>
              <w:spacing w:line="280" w:lineRule="exact"/>
              <w:rPr>
                <w:rFonts w:ascii="方正仿宋_GBK" w:eastAsia="方正仿宋_GBK" w:hAnsi="Times New Roman" w:cs="Times New Roman"/>
                <w:sz w:val="24"/>
              </w:rPr>
            </w:pPr>
            <w:r>
              <w:rPr>
                <w:rFonts w:ascii="方正仿宋_GBK" w:eastAsia="方正仿宋_GBK" w:hint="eastAsia"/>
                <w:sz w:val="24"/>
              </w:rPr>
              <w:t>该同志深耕文旅近30年，</w:t>
            </w:r>
            <w:r>
              <w:rPr>
                <w:rFonts w:ascii="方正仿宋_GBK" w:eastAsia="方正仿宋_GBK" w:hAnsi="仿宋_GB2312" w:cs="仿宋_GB2312" w:hint="eastAsia"/>
                <w:sz w:val="24"/>
                <w:szCs w:val="24"/>
              </w:rPr>
              <w:t>是旅游战线的一名老兵。参与规划修建了狼山謇园、后山碑林、异兽园等项目；牵头创办了南通市区第一家青少年素质拓展基地——江海绿洲；带领团队做足山水文章，挖掘张謇文化、禅意文化</w:t>
            </w:r>
            <w:r w:rsidR="007F1BB6">
              <w:rPr>
                <w:rFonts w:ascii="方正仿宋_GBK" w:eastAsia="方正仿宋_GBK" w:hAnsi="仿宋_GB2312" w:cs="仿宋_GB2312" w:hint="eastAsia"/>
                <w:sz w:val="24"/>
                <w:szCs w:val="24"/>
              </w:rPr>
              <w:t>，</w:t>
            </w:r>
            <w:r w:rsidR="007F1BB6">
              <w:rPr>
                <w:rFonts w:ascii="Times New Roman" w:eastAsia="仿宋_GB2312" w:hAnsi="Times New Roman" w:cs="Times New Roman"/>
                <w:sz w:val="24"/>
                <w:szCs w:val="24"/>
              </w:rPr>
              <w:t>叫响</w:t>
            </w:r>
            <w:r w:rsidR="007F1BB6">
              <w:rPr>
                <w:rFonts w:ascii="Times New Roman" w:eastAsia="仿宋_GB2312" w:hAnsi="Times New Roman" w:cs="Times New Roman"/>
                <w:sz w:val="24"/>
                <w:szCs w:val="24"/>
              </w:rPr>
              <w:t>“</w:t>
            </w:r>
            <w:r w:rsidR="007F1BB6">
              <w:rPr>
                <w:rFonts w:ascii="Times New Roman" w:eastAsia="仿宋_GB2312" w:hAnsi="Times New Roman" w:cs="Times New Roman"/>
                <w:sz w:val="24"/>
                <w:szCs w:val="24"/>
              </w:rPr>
              <w:t>禅意狼山</w:t>
            </w:r>
            <w:r w:rsidR="007F1BB6">
              <w:rPr>
                <w:rFonts w:ascii="Times New Roman" w:eastAsia="仿宋_GB2312" w:hAnsi="Times New Roman" w:cs="Times New Roman"/>
                <w:sz w:val="24"/>
                <w:szCs w:val="24"/>
              </w:rPr>
              <w:t>”</w:t>
            </w:r>
            <w:r w:rsidR="007F1BB6">
              <w:rPr>
                <w:rFonts w:ascii="Times New Roman" w:eastAsia="仿宋_GB2312" w:hAnsi="Times New Roman" w:cs="Times New Roman"/>
                <w:sz w:val="24"/>
                <w:szCs w:val="24"/>
              </w:rPr>
              <w:t>品牌</w:t>
            </w:r>
            <w:r>
              <w:rPr>
                <w:rFonts w:ascii="方正仿宋_GBK" w:eastAsia="方正仿宋_GBK" w:hAnsi="仿宋_GB2312" w:cs="仿宋_GB2312" w:hint="eastAsia"/>
                <w:sz w:val="24"/>
                <w:szCs w:val="24"/>
              </w:rPr>
              <w:t>；率先垂范，在疫情防控和复工复产中担当作为。</w:t>
            </w:r>
          </w:p>
        </w:tc>
      </w:tr>
      <w:tr w:rsidR="00A77019">
        <w:trPr>
          <w:trHeight w:val="210"/>
          <w:jc w:val="center"/>
        </w:trPr>
        <w:tc>
          <w:tcPr>
            <w:tcW w:w="811"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5</w:t>
            </w:r>
          </w:p>
        </w:tc>
        <w:tc>
          <w:tcPr>
            <w:tcW w:w="1002" w:type="dxa"/>
            <w:vAlign w:val="center"/>
          </w:tcPr>
          <w:p w:rsidR="00A77019" w:rsidRDefault="00637076">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吴灵姝</w:t>
            </w:r>
          </w:p>
        </w:tc>
        <w:tc>
          <w:tcPr>
            <w:tcW w:w="804" w:type="dxa"/>
            <w:vAlign w:val="center"/>
          </w:tcPr>
          <w:p w:rsidR="00A77019" w:rsidRDefault="00637076">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女</w:t>
            </w:r>
          </w:p>
        </w:tc>
        <w:tc>
          <w:tcPr>
            <w:tcW w:w="1097" w:type="dxa"/>
            <w:vAlign w:val="center"/>
          </w:tcPr>
          <w:p w:rsidR="00A77019" w:rsidRDefault="00637076">
            <w:pPr>
              <w:spacing w:line="400" w:lineRule="exact"/>
              <w:jc w:val="center"/>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w:t>
            </w:r>
            <w:r>
              <w:rPr>
                <w:rFonts w:ascii="方正仿宋_GBK" w:eastAsia="方正仿宋_GBK" w:hAnsi="Times New Roman" w:cs="Times New Roman"/>
                <w:sz w:val="24"/>
                <w:szCs w:val="24"/>
              </w:rPr>
              <w:t>988.02</w:t>
            </w:r>
          </w:p>
        </w:tc>
        <w:tc>
          <w:tcPr>
            <w:tcW w:w="1784" w:type="dxa"/>
            <w:shd w:val="clear" w:color="auto" w:fill="auto"/>
            <w:vAlign w:val="center"/>
          </w:tcPr>
          <w:p w:rsidR="00A77019" w:rsidRDefault="00637076">
            <w:pPr>
              <w:spacing w:line="40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南通蓝印花布博物馆 副馆长</w:t>
            </w:r>
          </w:p>
        </w:tc>
        <w:tc>
          <w:tcPr>
            <w:tcW w:w="1697" w:type="dxa"/>
            <w:shd w:val="clear" w:color="auto" w:fill="auto"/>
            <w:vAlign w:val="center"/>
          </w:tcPr>
          <w:p w:rsidR="00A77019" w:rsidRDefault="00A77019">
            <w:pPr>
              <w:spacing w:line="400" w:lineRule="exact"/>
              <w:rPr>
                <w:rFonts w:ascii="方正仿宋_GBK" w:eastAsia="方正仿宋_GBK" w:hAnsi="Times New Roman" w:cs="Times New Roman"/>
                <w:sz w:val="24"/>
                <w:szCs w:val="24"/>
              </w:rPr>
            </w:pPr>
          </w:p>
        </w:tc>
        <w:tc>
          <w:tcPr>
            <w:tcW w:w="1697" w:type="dxa"/>
            <w:shd w:val="clear" w:color="auto" w:fill="auto"/>
            <w:vAlign w:val="center"/>
          </w:tcPr>
          <w:p w:rsidR="00A77019" w:rsidRDefault="00637076">
            <w:pPr>
              <w:spacing w:line="24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2017年江苏省巾帼建功标兵（江苏省妇联）；江苏省青年岗位能手（共青团江苏省委、江苏省人社厅）。</w:t>
            </w:r>
          </w:p>
          <w:p w:rsidR="00A77019" w:rsidRDefault="00637076">
            <w:pPr>
              <w:spacing w:line="24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2020年江苏工匠（江苏省人民政府）；江苏青年五四奖章（共青团江苏省委）；江苏省乡土人才三带名人（江苏省委组织部）；江苏省级非物质文化遗产代表性传承人（江</w:t>
            </w:r>
            <w:r>
              <w:rPr>
                <w:rFonts w:ascii="方正仿宋_GBK" w:eastAsia="方正仿宋_GBK" w:hAnsi="Times New Roman" w:cs="Times New Roman" w:hint="eastAsia"/>
                <w:sz w:val="24"/>
                <w:szCs w:val="24"/>
              </w:rPr>
              <w:lastRenderedPageBreak/>
              <w:t>苏省文旅厅）；江苏省紫金文化人才培养工程文化英才（江苏省委宣传部）。</w:t>
            </w:r>
          </w:p>
        </w:tc>
        <w:tc>
          <w:tcPr>
            <w:tcW w:w="1701" w:type="dxa"/>
            <w:shd w:val="clear" w:color="auto" w:fill="auto"/>
            <w:vAlign w:val="center"/>
          </w:tcPr>
          <w:p w:rsidR="00A77019" w:rsidRDefault="00A77019">
            <w:pPr>
              <w:spacing w:line="280" w:lineRule="exact"/>
              <w:rPr>
                <w:rFonts w:ascii="方正仿宋_GBK" w:eastAsia="方正仿宋_GBK" w:hAnsi="Times New Roman" w:cs="Times New Roman"/>
                <w:sz w:val="24"/>
                <w:szCs w:val="24"/>
              </w:rPr>
            </w:pPr>
          </w:p>
        </w:tc>
        <w:tc>
          <w:tcPr>
            <w:tcW w:w="2994" w:type="dxa"/>
            <w:shd w:val="clear" w:color="auto" w:fill="auto"/>
            <w:vAlign w:val="center"/>
          </w:tcPr>
          <w:p w:rsidR="00A77019" w:rsidRDefault="00637076">
            <w:pPr>
              <w:spacing w:line="280" w:lineRule="exact"/>
              <w:rPr>
                <w:rFonts w:ascii="Times New Roman" w:eastAsia="方正仿宋_GBK" w:hAnsi="Times New Roman" w:cs="Times New Roman"/>
                <w:sz w:val="24"/>
              </w:rPr>
            </w:pPr>
            <w:r>
              <w:rPr>
                <w:rFonts w:ascii="Times New Roman" w:eastAsia="方正仿宋_GBK" w:hAnsi="Times New Roman" w:cs="Times New Roman" w:hint="eastAsia"/>
                <w:sz w:val="24"/>
              </w:rPr>
              <w:t>吴灵姝深入全国</w:t>
            </w:r>
            <w:r>
              <w:rPr>
                <w:rFonts w:ascii="Times New Roman" w:eastAsia="方正仿宋_GBK" w:hAnsi="Times New Roman" w:cs="Times New Roman" w:hint="eastAsia"/>
                <w:sz w:val="24"/>
              </w:rPr>
              <w:t>21</w:t>
            </w:r>
            <w:r>
              <w:rPr>
                <w:rFonts w:ascii="Times New Roman" w:eastAsia="方正仿宋_GBK" w:hAnsi="Times New Roman" w:cs="Times New Roman" w:hint="eastAsia"/>
                <w:sz w:val="24"/>
              </w:rPr>
              <w:t>个省市，抢救、保护了濒临消失的蓝印花布遗存</w:t>
            </w:r>
            <w:r>
              <w:rPr>
                <w:rFonts w:ascii="Times New Roman" w:eastAsia="方正仿宋_GBK" w:hAnsi="Times New Roman" w:cs="Times New Roman" w:hint="eastAsia"/>
                <w:sz w:val="24"/>
              </w:rPr>
              <w:t>12650</w:t>
            </w:r>
            <w:r>
              <w:rPr>
                <w:rFonts w:ascii="Times New Roman" w:eastAsia="方正仿宋_GBK" w:hAnsi="Times New Roman" w:cs="Times New Roman" w:hint="eastAsia"/>
                <w:sz w:val="24"/>
              </w:rPr>
              <w:t>件，研究出版学术专著</w:t>
            </w:r>
            <w:r>
              <w:rPr>
                <w:rFonts w:ascii="Times New Roman" w:eastAsia="方正仿宋_GBK" w:hAnsi="Times New Roman" w:cs="Times New Roman" w:hint="eastAsia"/>
                <w:sz w:val="24"/>
              </w:rPr>
              <w:t>6</w:t>
            </w:r>
            <w:r>
              <w:rPr>
                <w:rFonts w:ascii="Times New Roman" w:eastAsia="方正仿宋_GBK" w:hAnsi="Times New Roman" w:cs="Times New Roman" w:hint="eastAsia"/>
                <w:sz w:val="24"/>
              </w:rPr>
              <w:t>部，承担国家级课题</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项，主持省部级课题</w:t>
            </w:r>
            <w:r>
              <w:rPr>
                <w:rFonts w:ascii="Times New Roman" w:eastAsia="方正仿宋_GBK" w:hAnsi="Times New Roman" w:cs="Times New Roman" w:hint="eastAsia"/>
                <w:sz w:val="24"/>
              </w:rPr>
              <w:t>5</w:t>
            </w:r>
            <w:r>
              <w:rPr>
                <w:rFonts w:ascii="Times New Roman" w:eastAsia="方正仿宋_GBK" w:hAnsi="Times New Roman" w:cs="Times New Roman" w:hint="eastAsia"/>
                <w:sz w:val="24"/>
              </w:rPr>
              <w:t>项；创新的作品获得国家级文艺大奖“山花奖”、江苏省紫金文创大赛金奖。吴灵姝积极传承弘扬传统文化，面向院校、社会举办传统印染技艺培训班，在贵州、云南、甘肃等地传授蓝印花布技艺一万余人次，为非遗扶贫做出努力。中央电视台、新华社等媒体多次进行专题报道。</w:t>
            </w:r>
          </w:p>
        </w:tc>
      </w:tr>
      <w:tr w:rsidR="00A77019">
        <w:trPr>
          <w:trHeight w:val="844"/>
          <w:jc w:val="center"/>
        </w:trPr>
        <w:tc>
          <w:tcPr>
            <w:tcW w:w="811" w:type="dxa"/>
            <w:shd w:val="clear" w:color="auto" w:fill="auto"/>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lastRenderedPageBreak/>
              <w:t>6</w:t>
            </w:r>
          </w:p>
        </w:tc>
        <w:tc>
          <w:tcPr>
            <w:tcW w:w="1002"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周健</w:t>
            </w:r>
          </w:p>
        </w:tc>
        <w:tc>
          <w:tcPr>
            <w:tcW w:w="804"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男</w:t>
            </w:r>
          </w:p>
        </w:tc>
        <w:tc>
          <w:tcPr>
            <w:tcW w:w="1097" w:type="dxa"/>
            <w:vAlign w:val="center"/>
          </w:tcPr>
          <w:p w:rsidR="00A77019" w:rsidRDefault="00637076">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1972.05</w:t>
            </w:r>
          </w:p>
        </w:tc>
        <w:tc>
          <w:tcPr>
            <w:tcW w:w="1784" w:type="dxa"/>
            <w:shd w:val="clear" w:color="auto" w:fill="auto"/>
            <w:vAlign w:val="center"/>
          </w:tcPr>
          <w:p w:rsidR="00A77019" w:rsidRPr="000473BF" w:rsidRDefault="00637076">
            <w:pPr>
              <w:spacing w:line="280" w:lineRule="exact"/>
              <w:rPr>
                <w:rFonts w:ascii="方正仿宋_GBK" w:eastAsia="方正仿宋_GBK" w:hAnsi="Times New Roman" w:cs="Times New Roman"/>
                <w:sz w:val="24"/>
                <w:szCs w:val="24"/>
              </w:rPr>
            </w:pPr>
            <w:r w:rsidRPr="000473BF">
              <w:rPr>
                <w:rFonts w:ascii="方正仿宋_GBK" w:eastAsia="方正仿宋_GBK" w:hAnsi="Times New Roman" w:cs="Times New Roman" w:hint="eastAsia"/>
                <w:sz w:val="24"/>
                <w:szCs w:val="24"/>
              </w:rPr>
              <w:t>南通市崇川区文化馆副馆长</w:t>
            </w:r>
          </w:p>
        </w:tc>
        <w:tc>
          <w:tcPr>
            <w:tcW w:w="1697" w:type="dxa"/>
            <w:shd w:val="clear" w:color="auto" w:fill="auto"/>
            <w:vAlign w:val="center"/>
          </w:tcPr>
          <w:p w:rsidR="00A77019" w:rsidRPr="000473BF" w:rsidRDefault="00637076">
            <w:pPr>
              <w:spacing w:line="280" w:lineRule="exact"/>
              <w:rPr>
                <w:rFonts w:ascii="方正仿宋_GBK" w:eastAsia="方正仿宋_GBK" w:hAnsi="Times New Roman" w:cs="Times New Roman"/>
                <w:sz w:val="24"/>
                <w:szCs w:val="24"/>
              </w:rPr>
            </w:pPr>
            <w:r w:rsidRPr="000473BF">
              <w:rPr>
                <w:rFonts w:ascii="方正仿宋_GBK" w:eastAsia="方正仿宋_GBK" w:hAnsi="Times New Roman" w:cs="Times New Roman" w:hint="eastAsia"/>
                <w:sz w:val="24"/>
                <w:szCs w:val="24"/>
              </w:rPr>
              <w:t>2013.07 全国青少年艺术风采电视选拔江苏展评活动 优秀教师奖（全国青少年艺术风采电视选拔江苏展评活动组委会）</w:t>
            </w:r>
            <w:r w:rsidR="003B5DD8">
              <w:rPr>
                <w:rFonts w:ascii="方正仿宋_GBK" w:eastAsia="方正仿宋_GBK" w:hAnsi="Times New Roman" w:cs="Times New Roman" w:hint="eastAsia"/>
                <w:sz w:val="24"/>
                <w:szCs w:val="24"/>
              </w:rPr>
              <w:t>2016年</w:t>
            </w:r>
            <w:r w:rsidRPr="000473BF">
              <w:rPr>
                <w:rFonts w:ascii="方正仿宋_GBK" w:eastAsia="方正仿宋_GBK" w:hAnsi="Times New Roman" w:cs="Times New Roman" w:hint="eastAsia"/>
                <w:sz w:val="24"/>
                <w:szCs w:val="24"/>
              </w:rPr>
              <w:t xml:space="preserve"> 中国国际青少年艺术节优秀艺术指导教师奖（中国国际青少年艺术节组委会）</w:t>
            </w:r>
          </w:p>
          <w:p w:rsidR="00A77019" w:rsidRDefault="003B5DD8" w:rsidP="000473BF">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2016年</w:t>
            </w:r>
            <w:r w:rsidR="00637076" w:rsidRPr="000473BF">
              <w:rPr>
                <w:rFonts w:ascii="方正仿宋_GBK" w:eastAsia="方正仿宋_GBK" w:hAnsi="Times New Roman" w:cs="Times New Roman" w:hint="eastAsia"/>
                <w:sz w:val="24"/>
                <w:szCs w:val="24"/>
              </w:rPr>
              <w:t>中国音乐学院考级大赛（苏皖赛区）</w:t>
            </w:r>
            <w:r w:rsidR="00767614" w:rsidRPr="000473BF">
              <w:rPr>
                <w:rFonts w:ascii="方正仿宋_GBK" w:eastAsia="方正仿宋_GBK" w:hAnsi="Times New Roman" w:cs="Times New Roman" w:hint="eastAsia"/>
                <w:sz w:val="24"/>
                <w:szCs w:val="24"/>
              </w:rPr>
              <w:t>优秀辅导奖（</w:t>
            </w:r>
            <w:r w:rsidR="00767614" w:rsidRPr="000473BF">
              <w:rPr>
                <w:rFonts w:ascii="方正仿宋_GBK" w:eastAsia="方正仿宋_GBK" w:hAnsi="宋体" w:cs="Times New Roman" w:hint="eastAsia"/>
                <w:sz w:val="24"/>
              </w:rPr>
              <w:t>中国音乐学院考级大赛（苏皖赛区）组委会  中国</w:t>
            </w:r>
            <w:r w:rsidR="00767614" w:rsidRPr="000473BF">
              <w:rPr>
                <w:rFonts w:ascii="方正仿宋_GBK" w:eastAsia="方正仿宋_GBK" w:hAnsi="宋体" w:cs="Times New Roman" w:hint="eastAsia"/>
                <w:sz w:val="24"/>
              </w:rPr>
              <w:lastRenderedPageBreak/>
              <w:t>音乐学院</w:t>
            </w:r>
            <w:r w:rsidR="000473BF" w:rsidRPr="000473BF">
              <w:rPr>
                <w:rFonts w:ascii="方正仿宋_GBK" w:eastAsia="方正仿宋_GBK" w:hAnsi="Times New Roman" w:cs="Times New Roman" w:hint="eastAsia"/>
                <w:sz w:val="24"/>
                <w:szCs w:val="24"/>
              </w:rPr>
              <w:t>）</w:t>
            </w:r>
          </w:p>
          <w:p w:rsidR="000473BF" w:rsidRPr="000473BF" w:rsidRDefault="000473BF" w:rsidP="000473BF">
            <w:pPr>
              <w:spacing w:line="280" w:lineRule="exact"/>
              <w:rPr>
                <w:rFonts w:ascii="方正仿宋_GBK" w:eastAsia="方正仿宋_GBK" w:hAnsi="Times New Roman" w:cs="Times New Roman"/>
                <w:sz w:val="24"/>
                <w:szCs w:val="24"/>
              </w:rPr>
            </w:pPr>
            <w:r>
              <w:rPr>
                <w:rFonts w:ascii="方正仿宋_GBK" w:eastAsia="方正仿宋_GBK" w:hAnsi="Times New Roman" w:cs="Times New Roman" w:hint="eastAsia"/>
                <w:sz w:val="24"/>
                <w:szCs w:val="24"/>
              </w:rPr>
              <w:t>2017第四届香港国际音乐节音乐比赛音乐教师表扬奖（</w:t>
            </w:r>
            <w:r>
              <w:rPr>
                <w:rFonts w:ascii="方正仿宋_GBK" w:eastAsia="方正仿宋_GBK" w:hAnsi="宋体" w:cs="Times New Roman" w:hint="eastAsia"/>
                <w:sz w:val="24"/>
              </w:rPr>
              <w:t>第四届香港国际音乐节2017音乐比赛组委会</w:t>
            </w:r>
            <w:r>
              <w:rPr>
                <w:rFonts w:ascii="方正仿宋_GBK" w:eastAsia="方正仿宋_GBK" w:hAnsi="Times New Roman" w:cs="Times New Roman" w:hint="eastAsia"/>
                <w:sz w:val="24"/>
                <w:szCs w:val="24"/>
              </w:rPr>
              <w:t>）</w:t>
            </w:r>
          </w:p>
        </w:tc>
        <w:tc>
          <w:tcPr>
            <w:tcW w:w="1697" w:type="dxa"/>
            <w:shd w:val="clear" w:color="auto" w:fill="auto"/>
            <w:vAlign w:val="center"/>
          </w:tcPr>
          <w:p w:rsidR="00A77019" w:rsidRDefault="00637076" w:rsidP="003B5DD8">
            <w:pPr>
              <w:spacing w:line="280" w:lineRule="exact"/>
            </w:pPr>
            <w:r>
              <w:rPr>
                <w:rFonts w:hint="eastAsia"/>
              </w:rPr>
              <w:lastRenderedPageBreak/>
              <w:t xml:space="preserve">                                         </w:t>
            </w:r>
            <w:r>
              <w:rPr>
                <w:rFonts w:ascii="方正仿宋_GBK" w:eastAsia="方正仿宋_GBK" w:hAnsi="Times New Roman" w:cs="Times New Roman" w:hint="eastAsia"/>
                <w:sz w:val="24"/>
                <w:szCs w:val="24"/>
              </w:rPr>
              <w:t>2011、2012年获第六届、第七届“长三角”地区民族乐团展演优秀演奏奖、最佳演奏奖（“长三角”地区民族乐团展演活动组委会）。</w:t>
            </w:r>
            <w:r w:rsidR="003B5DD8">
              <w:rPr>
                <w:rFonts w:ascii="方正仿宋_GBK" w:eastAsia="方正仿宋_GBK" w:hAnsi="Times New Roman" w:cs="Times New Roman" w:hint="eastAsia"/>
                <w:sz w:val="24"/>
                <w:szCs w:val="24"/>
              </w:rPr>
              <w:t>2014年</w:t>
            </w:r>
            <w:r>
              <w:rPr>
                <w:rFonts w:ascii="方正仿宋_GBK" w:eastAsia="方正仿宋_GBK" w:hAnsi="Times New Roman" w:cs="Times New Roman" w:hint="eastAsia"/>
                <w:sz w:val="24"/>
                <w:szCs w:val="24"/>
              </w:rPr>
              <w:t xml:space="preserve"> 江苏省文化馆（ 站）业务干部技能展演 银奖（江苏省文化厅）。</w:t>
            </w:r>
            <w:r w:rsidR="003B5DD8">
              <w:rPr>
                <w:rFonts w:ascii="方正仿宋_GBK" w:eastAsia="方正仿宋_GBK" w:hAnsi="Times New Roman" w:cs="Times New Roman" w:hint="eastAsia"/>
                <w:sz w:val="24"/>
                <w:szCs w:val="24"/>
              </w:rPr>
              <w:t>2015年</w:t>
            </w:r>
            <w:r>
              <w:rPr>
                <w:rFonts w:ascii="方正仿宋_GBK" w:eastAsia="方正仿宋_GBK" w:hAnsi="Times New Roman" w:cs="Times New Roman" w:hint="eastAsia"/>
                <w:sz w:val="24"/>
                <w:szCs w:val="24"/>
              </w:rPr>
              <w:t xml:space="preserve"> 江苏省优秀业余民族乐团展演 优秀展演奖（江苏省文化馆）      2016</w:t>
            </w:r>
            <w:r w:rsidR="003B5DD8">
              <w:rPr>
                <w:rFonts w:ascii="方正仿宋_GBK" w:eastAsia="方正仿宋_GBK" w:hAnsi="Times New Roman" w:cs="Times New Roman" w:hint="eastAsia"/>
                <w:sz w:val="24"/>
                <w:szCs w:val="24"/>
              </w:rPr>
              <w:t>年</w:t>
            </w:r>
            <w:r>
              <w:rPr>
                <w:rFonts w:ascii="方正仿宋_GBK" w:eastAsia="方正仿宋_GBK" w:hAnsi="Times New Roman" w:cs="Times New Roman" w:hint="eastAsia"/>
                <w:sz w:val="24"/>
                <w:szCs w:val="24"/>
              </w:rPr>
              <w:t xml:space="preserve"> 全国社会艺术水平</w:t>
            </w:r>
            <w:r>
              <w:rPr>
                <w:rFonts w:ascii="方正仿宋_GBK" w:eastAsia="方正仿宋_GBK" w:hAnsi="Times New Roman" w:cs="Times New Roman" w:hint="eastAsia"/>
                <w:sz w:val="24"/>
                <w:szCs w:val="24"/>
              </w:rPr>
              <w:lastRenderedPageBreak/>
              <w:t>考级大赛（苏皖赛区） 优秀辅导奖。</w:t>
            </w:r>
          </w:p>
        </w:tc>
        <w:tc>
          <w:tcPr>
            <w:tcW w:w="1701" w:type="dxa"/>
            <w:shd w:val="clear" w:color="auto" w:fill="auto"/>
            <w:vAlign w:val="center"/>
          </w:tcPr>
          <w:p w:rsidR="00A77019" w:rsidRPr="0088349C" w:rsidRDefault="00A77019">
            <w:pPr>
              <w:spacing w:line="280" w:lineRule="exact"/>
              <w:rPr>
                <w:rFonts w:ascii="方正仿宋_GBK" w:eastAsia="方正仿宋_GBK" w:hAnsi="Times New Roman" w:cs="Times New Roman"/>
                <w:sz w:val="24"/>
                <w:szCs w:val="24"/>
              </w:rPr>
            </w:pPr>
            <w:bookmarkStart w:id="0" w:name="_GoBack"/>
            <w:bookmarkEnd w:id="0"/>
          </w:p>
        </w:tc>
        <w:tc>
          <w:tcPr>
            <w:tcW w:w="2994" w:type="dxa"/>
            <w:shd w:val="clear" w:color="auto" w:fill="auto"/>
            <w:vAlign w:val="center"/>
          </w:tcPr>
          <w:p w:rsidR="00A77019" w:rsidRDefault="00637076">
            <w:pPr>
              <w:spacing w:line="280" w:lineRule="exact"/>
              <w:rPr>
                <w:rFonts w:ascii="方正仿宋_GBK" w:eastAsia="方正仿宋_GBK" w:hAnsi="Times New Roman" w:cs="Times New Roman"/>
                <w:sz w:val="24"/>
              </w:rPr>
            </w:pPr>
            <w:r>
              <w:rPr>
                <w:rFonts w:ascii="方正仿宋_GBK" w:eastAsia="方正仿宋_GBK" w:hAnsi="Times New Roman" w:cs="Times New Roman" w:hint="eastAsia"/>
                <w:sz w:val="24"/>
              </w:rPr>
              <w:t>周健同志</w:t>
            </w:r>
            <w:r w:rsidR="00767614">
              <w:rPr>
                <w:rFonts w:ascii="方正仿宋_GBK" w:eastAsia="方正仿宋_GBK" w:hAnsi="Times New Roman" w:cs="Times New Roman" w:hint="eastAsia"/>
                <w:sz w:val="24"/>
              </w:rPr>
              <w:t>具有副研究馆员职称，</w:t>
            </w:r>
            <w:r>
              <w:rPr>
                <w:rFonts w:ascii="方正仿宋_GBK" w:eastAsia="方正仿宋_GBK" w:hAnsi="Times New Roman" w:cs="Times New Roman" w:hint="eastAsia"/>
                <w:sz w:val="24"/>
              </w:rPr>
              <w:t>专业突出，</w:t>
            </w:r>
            <w:r w:rsidR="00767614">
              <w:rPr>
                <w:rFonts w:ascii="方正仿宋_GBK" w:eastAsia="方正仿宋_GBK" w:hAnsi="Times New Roman" w:cs="Times New Roman" w:hint="eastAsia"/>
                <w:sz w:val="24"/>
              </w:rPr>
              <w:t>实绩斐然，</w:t>
            </w:r>
            <w:r>
              <w:rPr>
                <w:rFonts w:ascii="方正仿宋_GBK" w:eastAsia="方正仿宋_GBK" w:hAnsi="Times New Roman" w:cs="Times New Roman" w:hint="eastAsia"/>
                <w:sz w:val="24"/>
              </w:rPr>
              <w:t>举办专场音乐会和成果展演</w:t>
            </w:r>
            <w:r w:rsidR="00767614">
              <w:rPr>
                <w:rFonts w:ascii="方正仿宋_GBK" w:eastAsia="方正仿宋_GBK" w:hAnsi="Times New Roman" w:cs="Times New Roman" w:hint="eastAsia"/>
                <w:sz w:val="24"/>
              </w:rPr>
              <w:t>，多次参加省、市文艺专场演出，入选市“宣传文化人才千人计划”第三梯次</w:t>
            </w:r>
            <w:r>
              <w:rPr>
                <w:rFonts w:ascii="方正仿宋_GBK" w:eastAsia="方正仿宋_GBK" w:hAnsi="Times New Roman" w:cs="Times New Roman" w:hint="eastAsia"/>
                <w:sz w:val="24"/>
              </w:rPr>
              <w:t>。受聘于南通大学、南通艺术剧院等多家专业单位</w:t>
            </w:r>
            <w:r w:rsidR="00767614">
              <w:rPr>
                <w:rFonts w:ascii="方正仿宋_GBK" w:eastAsia="方正仿宋_GBK" w:hAnsi="Times New Roman" w:cs="Times New Roman" w:hint="eastAsia"/>
                <w:sz w:val="24"/>
              </w:rPr>
              <w:t>授课，培养人才，桃李满园</w:t>
            </w:r>
            <w:r>
              <w:rPr>
                <w:rFonts w:ascii="方正仿宋_GBK" w:eastAsia="方正仿宋_GBK" w:hAnsi="Times New Roman" w:cs="Times New Roman" w:hint="eastAsia"/>
                <w:sz w:val="24"/>
              </w:rPr>
              <w:t>。崇岗敬业服务基层，</w:t>
            </w:r>
            <w:r w:rsidR="00767614">
              <w:rPr>
                <w:rFonts w:ascii="方正仿宋_GBK" w:eastAsia="方正仿宋_GBK" w:hAnsi="Times New Roman" w:cs="Times New Roman" w:hint="eastAsia"/>
                <w:sz w:val="24"/>
              </w:rPr>
              <w:t>组织策划多场大型群众文化活动，创编节目，成立南通首家</w:t>
            </w:r>
            <w:r w:rsidR="00767614">
              <w:rPr>
                <w:rFonts w:ascii="方正仿宋_GBK" w:eastAsia="方正仿宋_GBK" w:hAnsi="宋体" w:cs="Times New Roman" w:hint="eastAsia"/>
                <w:sz w:val="24"/>
              </w:rPr>
              <w:t>纯公益管弦乐团</w:t>
            </w:r>
            <w:r w:rsidR="00767614">
              <w:rPr>
                <w:rFonts w:ascii="方正仿宋_GBK" w:eastAsia="方正仿宋_GBK" w:hAnsi="Times New Roman" w:cs="Times New Roman" w:hint="eastAsia"/>
                <w:sz w:val="24"/>
              </w:rPr>
              <w:t>。</w:t>
            </w:r>
          </w:p>
          <w:p w:rsidR="00A77019" w:rsidRDefault="00A77019">
            <w:pPr>
              <w:spacing w:line="400" w:lineRule="exact"/>
              <w:rPr>
                <w:rFonts w:ascii="Times New Roman" w:eastAsia="方正仿宋_GBK" w:hAnsi="Times New Roman" w:cs="Times New Roman"/>
                <w:sz w:val="24"/>
              </w:rPr>
            </w:pPr>
          </w:p>
          <w:p w:rsidR="00A77019" w:rsidRDefault="00A77019">
            <w:pPr>
              <w:spacing w:line="400" w:lineRule="exact"/>
              <w:rPr>
                <w:rFonts w:ascii="Times New Roman" w:eastAsia="方正仿宋_GBK" w:hAnsi="Times New Roman" w:cs="Times New Roman"/>
                <w:sz w:val="24"/>
              </w:rPr>
            </w:pPr>
          </w:p>
        </w:tc>
      </w:tr>
    </w:tbl>
    <w:p w:rsidR="00A77019" w:rsidRPr="00205B29" w:rsidRDefault="00A77019" w:rsidP="00205B29">
      <w:pPr>
        <w:tabs>
          <w:tab w:val="left" w:pos="5480"/>
          <w:tab w:val="left" w:pos="6440"/>
          <w:tab w:val="left" w:pos="7660"/>
          <w:tab w:val="left" w:pos="8320"/>
          <w:tab w:val="left" w:pos="8980"/>
          <w:tab w:val="left" w:pos="9460"/>
          <w:tab w:val="left" w:pos="9980"/>
        </w:tabs>
        <w:spacing w:line="360" w:lineRule="exact"/>
        <w:ind w:left="720" w:hangingChars="300" w:hanging="720"/>
        <w:jc w:val="left"/>
        <w:textAlignment w:val="center"/>
        <w:rPr>
          <w:rFonts w:ascii="Times New Roman" w:eastAsia="方正仿宋_GBK" w:hAnsi="Times New Roman" w:cs="Times New Roman"/>
          <w:sz w:val="24"/>
        </w:rPr>
      </w:pPr>
    </w:p>
    <w:sectPr w:rsidR="00A77019" w:rsidRPr="00205B29" w:rsidSect="00A7701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D0" w:rsidRDefault="004555D0" w:rsidP="00FE4FB4">
      <w:r>
        <w:separator/>
      </w:r>
    </w:p>
  </w:endnote>
  <w:endnote w:type="continuationSeparator" w:id="1">
    <w:p w:rsidR="004555D0" w:rsidRDefault="004555D0" w:rsidP="00FE4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D0" w:rsidRDefault="004555D0" w:rsidP="00FE4FB4">
      <w:r>
        <w:separator/>
      </w:r>
    </w:p>
  </w:footnote>
  <w:footnote w:type="continuationSeparator" w:id="1">
    <w:p w:rsidR="004555D0" w:rsidRDefault="004555D0" w:rsidP="00FE4F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0353"/>
    <w:rsid w:val="000243FE"/>
    <w:rsid w:val="000473BF"/>
    <w:rsid w:val="00053824"/>
    <w:rsid w:val="000660E3"/>
    <w:rsid w:val="00086687"/>
    <w:rsid w:val="000C5E77"/>
    <w:rsid w:val="000F185B"/>
    <w:rsid w:val="000F5FAF"/>
    <w:rsid w:val="00110BD3"/>
    <w:rsid w:val="00152DDC"/>
    <w:rsid w:val="001708A2"/>
    <w:rsid w:val="00172F76"/>
    <w:rsid w:val="001B5F76"/>
    <w:rsid w:val="00205B29"/>
    <w:rsid w:val="0021194B"/>
    <w:rsid w:val="002411E4"/>
    <w:rsid w:val="00273EEF"/>
    <w:rsid w:val="002B2539"/>
    <w:rsid w:val="002C523D"/>
    <w:rsid w:val="002E71B7"/>
    <w:rsid w:val="00304AD2"/>
    <w:rsid w:val="00313669"/>
    <w:rsid w:val="00320493"/>
    <w:rsid w:val="0033619E"/>
    <w:rsid w:val="00342938"/>
    <w:rsid w:val="00374306"/>
    <w:rsid w:val="003B545E"/>
    <w:rsid w:val="003B5DD8"/>
    <w:rsid w:val="004555D0"/>
    <w:rsid w:val="00491DA2"/>
    <w:rsid w:val="004B159C"/>
    <w:rsid w:val="005063DD"/>
    <w:rsid w:val="00522CC5"/>
    <w:rsid w:val="00570D74"/>
    <w:rsid w:val="00570DD7"/>
    <w:rsid w:val="005E10A5"/>
    <w:rsid w:val="005F51F3"/>
    <w:rsid w:val="00626446"/>
    <w:rsid w:val="00637076"/>
    <w:rsid w:val="006E02A2"/>
    <w:rsid w:val="00701827"/>
    <w:rsid w:val="0071074B"/>
    <w:rsid w:val="00711605"/>
    <w:rsid w:val="0072110C"/>
    <w:rsid w:val="00737F54"/>
    <w:rsid w:val="00767614"/>
    <w:rsid w:val="00774BD7"/>
    <w:rsid w:val="007B4AF6"/>
    <w:rsid w:val="007D2166"/>
    <w:rsid w:val="007F1BB6"/>
    <w:rsid w:val="007F296D"/>
    <w:rsid w:val="00834F73"/>
    <w:rsid w:val="00837C07"/>
    <w:rsid w:val="0088349C"/>
    <w:rsid w:val="008B0D41"/>
    <w:rsid w:val="008C17EC"/>
    <w:rsid w:val="0095689C"/>
    <w:rsid w:val="009726F8"/>
    <w:rsid w:val="00985AF3"/>
    <w:rsid w:val="00990BD1"/>
    <w:rsid w:val="009939FD"/>
    <w:rsid w:val="009B0353"/>
    <w:rsid w:val="009D5A7B"/>
    <w:rsid w:val="00A15B5B"/>
    <w:rsid w:val="00A53999"/>
    <w:rsid w:val="00A55487"/>
    <w:rsid w:val="00A7280D"/>
    <w:rsid w:val="00A77019"/>
    <w:rsid w:val="00A84C59"/>
    <w:rsid w:val="00AF0776"/>
    <w:rsid w:val="00B05216"/>
    <w:rsid w:val="00B34089"/>
    <w:rsid w:val="00B34435"/>
    <w:rsid w:val="00B37C2D"/>
    <w:rsid w:val="00B55ABE"/>
    <w:rsid w:val="00B604C7"/>
    <w:rsid w:val="00B64796"/>
    <w:rsid w:val="00B75844"/>
    <w:rsid w:val="00B926DE"/>
    <w:rsid w:val="00BD33EB"/>
    <w:rsid w:val="00BD4127"/>
    <w:rsid w:val="00CC036B"/>
    <w:rsid w:val="00D02F0D"/>
    <w:rsid w:val="00D12E19"/>
    <w:rsid w:val="00D42EB7"/>
    <w:rsid w:val="00DB71F4"/>
    <w:rsid w:val="00DD0F61"/>
    <w:rsid w:val="00E27C2C"/>
    <w:rsid w:val="00E304FB"/>
    <w:rsid w:val="00E4515A"/>
    <w:rsid w:val="00E56F27"/>
    <w:rsid w:val="00E60B58"/>
    <w:rsid w:val="00E8349B"/>
    <w:rsid w:val="00E9586D"/>
    <w:rsid w:val="00E96EC2"/>
    <w:rsid w:val="00ED7B48"/>
    <w:rsid w:val="00EF39A7"/>
    <w:rsid w:val="00F33C9A"/>
    <w:rsid w:val="00F85402"/>
    <w:rsid w:val="00FA4597"/>
    <w:rsid w:val="00FE4FB4"/>
    <w:rsid w:val="00FF475F"/>
    <w:rsid w:val="08A41FE0"/>
    <w:rsid w:val="562230B8"/>
    <w:rsid w:val="56DA5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7701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770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77019"/>
    <w:rPr>
      <w:sz w:val="18"/>
      <w:szCs w:val="18"/>
    </w:rPr>
  </w:style>
  <w:style w:type="character" w:customStyle="1" w:styleId="Char">
    <w:name w:val="页脚 Char"/>
    <w:basedOn w:val="a0"/>
    <w:link w:val="a3"/>
    <w:uiPriority w:val="99"/>
    <w:semiHidden/>
    <w:rsid w:val="00A770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9</Pages>
  <Words>939</Words>
  <Characters>5356</Characters>
  <Application>Microsoft Office Word</Application>
  <DocSecurity>0</DocSecurity>
  <Lines>44</Lines>
  <Paragraphs>12</Paragraphs>
  <ScaleCrop>false</ScaleCrop>
  <Company>Microsoft</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chunhua</dc:creator>
  <cp:lastModifiedBy>lenovo</cp:lastModifiedBy>
  <cp:revision>133</cp:revision>
  <dcterms:created xsi:type="dcterms:W3CDTF">2021-07-15T08:48:00Z</dcterms:created>
  <dcterms:modified xsi:type="dcterms:W3CDTF">2022-07-06T07:14:00Z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198161463_btnclosed</vt:lpwstr>
  </property>
  <property fmtid="{D5CDD505-2E9C-101B-9397-08002B2CF9AE}" pid="3" name="KSOProductBuildVer">
    <vt:lpwstr>2052-11.1.0.10578</vt:lpwstr>
  </property>
  <property fmtid="{D5CDD505-2E9C-101B-9397-08002B2CF9AE}" pid="4" name="ICV">
    <vt:lpwstr>5D07D6E64694475C9B0E1507E4DFBF3C</vt:lpwstr>
  </property>
</Properties>
</file>