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4E5" w:rsidRDefault="006544E5">
      <w:pPr>
        <w:tabs>
          <w:tab w:val="left" w:pos="6300"/>
        </w:tabs>
        <w:snapToGrid w:val="0"/>
        <w:spacing w:line="300" w:lineRule="auto"/>
        <w:rPr>
          <w:rFonts w:ascii="宋体" w:hAnsi="宋体" w:cs="宋体"/>
          <w:color w:val="000000"/>
          <w:w w:val="80"/>
          <w:sz w:val="44"/>
          <w:szCs w:val="44"/>
        </w:rPr>
      </w:pPr>
    </w:p>
    <w:p w:rsidR="007C1D44" w:rsidRDefault="00E97910" w:rsidP="007C1D44">
      <w:pPr>
        <w:tabs>
          <w:tab w:val="left" w:pos="6300"/>
        </w:tabs>
        <w:snapToGrid w:val="0"/>
        <w:spacing w:line="300" w:lineRule="auto"/>
        <w:jc w:val="center"/>
        <w:rPr>
          <w:rFonts w:ascii="宋体" w:hAnsi="宋体" w:cs="宋体"/>
          <w:b/>
          <w:sz w:val="44"/>
          <w:szCs w:val="44"/>
        </w:rPr>
      </w:pPr>
      <w:r w:rsidRPr="00E97910">
        <w:rPr>
          <w:rFonts w:ascii="宋体" w:hAnsi="宋体" w:cs="宋体" w:hint="eastAsia"/>
          <w:b/>
          <w:sz w:val="44"/>
          <w:szCs w:val="44"/>
        </w:rPr>
        <w:t>南通文化艺术中心宣传片拍摄制作项目</w:t>
      </w:r>
    </w:p>
    <w:p w:rsidR="006544E5" w:rsidRDefault="006544E5">
      <w:pPr>
        <w:tabs>
          <w:tab w:val="left" w:pos="6300"/>
        </w:tabs>
        <w:snapToGrid w:val="0"/>
        <w:spacing w:line="300" w:lineRule="auto"/>
        <w:jc w:val="center"/>
        <w:rPr>
          <w:rFonts w:ascii="宋体" w:hAnsi="宋体" w:cs="宋体"/>
          <w:b/>
          <w:color w:val="000000"/>
          <w:sz w:val="44"/>
          <w:szCs w:val="44"/>
        </w:rPr>
      </w:pPr>
    </w:p>
    <w:p w:rsidR="006544E5" w:rsidRDefault="006544E5">
      <w:pPr>
        <w:tabs>
          <w:tab w:val="left" w:pos="6300"/>
        </w:tabs>
        <w:snapToGrid w:val="0"/>
        <w:spacing w:line="300" w:lineRule="auto"/>
        <w:jc w:val="center"/>
        <w:rPr>
          <w:rFonts w:ascii="宋体" w:hAnsi="宋体" w:cs="宋体"/>
          <w:b/>
          <w:color w:val="000000"/>
          <w:w w:val="80"/>
          <w:sz w:val="96"/>
          <w:szCs w:val="96"/>
        </w:rPr>
      </w:pPr>
    </w:p>
    <w:p w:rsidR="006544E5" w:rsidRDefault="006544E5">
      <w:pPr>
        <w:tabs>
          <w:tab w:val="left" w:pos="6300"/>
        </w:tabs>
        <w:snapToGrid w:val="0"/>
        <w:spacing w:line="300" w:lineRule="auto"/>
        <w:jc w:val="center"/>
        <w:rPr>
          <w:rFonts w:ascii="宋体" w:hAnsi="宋体" w:cs="宋体"/>
          <w:b/>
          <w:color w:val="000000"/>
          <w:w w:val="80"/>
          <w:sz w:val="96"/>
          <w:szCs w:val="96"/>
        </w:rPr>
      </w:pPr>
      <w:r>
        <w:rPr>
          <w:rFonts w:ascii="宋体" w:hAnsi="宋体" w:cs="宋体" w:hint="eastAsia"/>
          <w:b/>
          <w:color w:val="000000"/>
          <w:w w:val="80"/>
          <w:sz w:val="96"/>
          <w:szCs w:val="96"/>
        </w:rPr>
        <w:t>政府采购</w:t>
      </w:r>
    </w:p>
    <w:p w:rsidR="006544E5" w:rsidRDefault="006544E5">
      <w:pPr>
        <w:tabs>
          <w:tab w:val="left" w:pos="6300"/>
        </w:tabs>
        <w:snapToGrid w:val="0"/>
        <w:spacing w:line="300" w:lineRule="auto"/>
        <w:jc w:val="center"/>
        <w:rPr>
          <w:rFonts w:ascii="宋体" w:hAnsi="宋体" w:cs="宋体"/>
          <w:b/>
          <w:color w:val="000000"/>
          <w:w w:val="80"/>
          <w:sz w:val="96"/>
          <w:szCs w:val="96"/>
        </w:rPr>
      </w:pPr>
      <w:r>
        <w:rPr>
          <w:rFonts w:ascii="宋体" w:hAnsi="宋体" w:cs="宋体" w:hint="eastAsia"/>
          <w:b/>
          <w:color w:val="000000"/>
          <w:w w:val="80"/>
          <w:sz w:val="96"/>
          <w:szCs w:val="96"/>
        </w:rPr>
        <w:t>竞争性磋商文件</w:t>
      </w:r>
    </w:p>
    <w:p w:rsidR="006544E5" w:rsidRDefault="006544E5">
      <w:pPr>
        <w:jc w:val="center"/>
        <w:rPr>
          <w:rFonts w:ascii="宋体" w:hAnsi="宋体" w:cs="宋体"/>
          <w:b/>
          <w:sz w:val="44"/>
          <w:szCs w:val="44"/>
        </w:rPr>
      </w:pPr>
      <w:r w:rsidRPr="005D27D4">
        <w:rPr>
          <w:rFonts w:ascii="宋体" w:hAnsi="宋体" w:cs="宋体" w:hint="eastAsia"/>
          <w:b/>
          <w:sz w:val="36"/>
        </w:rPr>
        <w:t>项目编码：NTWC201902</w:t>
      </w:r>
      <w:r w:rsidR="00E97910">
        <w:rPr>
          <w:rFonts w:ascii="宋体" w:hAnsi="宋体" w:cs="宋体" w:hint="eastAsia"/>
          <w:b/>
          <w:sz w:val="36"/>
        </w:rPr>
        <w:t>7</w:t>
      </w:r>
    </w:p>
    <w:p w:rsidR="006544E5" w:rsidRDefault="006544E5">
      <w:pPr>
        <w:snapToGrid w:val="0"/>
        <w:spacing w:line="360" w:lineRule="auto"/>
        <w:rPr>
          <w:rFonts w:ascii="宋体" w:hAnsi="宋体" w:cs="宋体"/>
          <w:b/>
          <w:color w:val="000000"/>
          <w:sz w:val="36"/>
        </w:rPr>
      </w:pPr>
    </w:p>
    <w:p w:rsidR="006544E5" w:rsidRDefault="006544E5">
      <w:pPr>
        <w:snapToGrid w:val="0"/>
        <w:spacing w:line="360" w:lineRule="auto"/>
        <w:jc w:val="center"/>
        <w:rPr>
          <w:rFonts w:ascii="宋体" w:hAnsi="宋体" w:cs="宋体"/>
          <w:b/>
          <w:sz w:val="36"/>
        </w:rPr>
      </w:pPr>
    </w:p>
    <w:p w:rsidR="006544E5" w:rsidRDefault="006544E5">
      <w:pPr>
        <w:snapToGrid w:val="0"/>
        <w:spacing w:line="360" w:lineRule="auto"/>
        <w:rPr>
          <w:rFonts w:ascii="宋体" w:hAnsi="宋体" w:cs="宋体"/>
          <w:b/>
          <w:color w:val="000000"/>
          <w:sz w:val="36"/>
        </w:rPr>
      </w:pPr>
    </w:p>
    <w:p w:rsidR="006544E5" w:rsidRDefault="006544E5">
      <w:pPr>
        <w:snapToGrid w:val="0"/>
        <w:spacing w:line="360" w:lineRule="auto"/>
        <w:rPr>
          <w:rFonts w:ascii="宋体" w:hAnsi="宋体" w:cs="宋体"/>
          <w:b/>
          <w:color w:val="000000"/>
          <w:sz w:val="36"/>
        </w:rPr>
      </w:pPr>
    </w:p>
    <w:p w:rsidR="006544E5" w:rsidRDefault="006544E5">
      <w:pPr>
        <w:snapToGrid w:val="0"/>
        <w:spacing w:line="360" w:lineRule="auto"/>
        <w:rPr>
          <w:rFonts w:ascii="宋体" w:hAnsi="宋体" w:cs="宋体"/>
          <w:b/>
          <w:color w:val="000000"/>
          <w:sz w:val="36"/>
        </w:rPr>
      </w:pPr>
    </w:p>
    <w:p w:rsidR="006544E5" w:rsidRDefault="006544E5">
      <w:pPr>
        <w:snapToGrid w:val="0"/>
        <w:spacing w:line="360" w:lineRule="auto"/>
        <w:rPr>
          <w:rFonts w:ascii="宋体" w:hAnsi="宋体" w:cs="宋体"/>
          <w:b/>
          <w:color w:val="000000"/>
          <w:sz w:val="36"/>
        </w:rPr>
      </w:pPr>
    </w:p>
    <w:p w:rsidR="006544E5" w:rsidRDefault="006544E5">
      <w:pPr>
        <w:adjustRightInd w:val="0"/>
        <w:snapToGrid w:val="0"/>
        <w:spacing w:line="480" w:lineRule="auto"/>
        <w:rPr>
          <w:rFonts w:ascii="宋体" w:hAnsi="宋体" w:cs="宋体"/>
          <w:b/>
          <w:sz w:val="30"/>
          <w:szCs w:val="30"/>
        </w:rPr>
      </w:pPr>
      <w:bookmarkStart w:id="0" w:name="_Toc521201596"/>
      <w:bookmarkStart w:id="1" w:name="_Toc521203417"/>
      <w:bookmarkStart w:id="2" w:name="_Toc8895738"/>
      <w:bookmarkStart w:id="3" w:name="_Toc11499583"/>
      <w:bookmarkStart w:id="4" w:name="_Toc11500279"/>
      <w:bookmarkStart w:id="5" w:name="_Toc11554638"/>
      <w:bookmarkStart w:id="6" w:name="_Toc12670502"/>
      <w:bookmarkStart w:id="7" w:name="_Toc94544743"/>
      <w:bookmarkStart w:id="8" w:name="_Toc94544827"/>
      <w:bookmarkStart w:id="9" w:name="_Toc94585339"/>
      <w:r>
        <w:rPr>
          <w:rFonts w:ascii="宋体" w:hAnsi="宋体" w:cs="宋体" w:hint="eastAsia"/>
          <w:b/>
          <w:sz w:val="30"/>
          <w:szCs w:val="30"/>
        </w:rPr>
        <w:t xml:space="preserve">             采购单位：</w:t>
      </w:r>
      <w:r w:rsidR="00E97910" w:rsidRPr="00E97910">
        <w:rPr>
          <w:rFonts w:ascii="宋体" w:hAnsi="宋体" w:cs="宋体" w:hint="eastAsia"/>
          <w:b/>
          <w:color w:val="000000"/>
          <w:sz w:val="30"/>
          <w:szCs w:val="30"/>
        </w:rPr>
        <w:t>南通市文化广电和旅游局</w:t>
      </w:r>
    </w:p>
    <w:p w:rsidR="006544E5" w:rsidRDefault="006544E5">
      <w:pPr>
        <w:adjustRightInd w:val="0"/>
        <w:snapToGrid w:val="0"/>
        <w:spacing w:line="480" w:lineRule="auto"/>
        <w:rPr>
          <w:rFonts w:ascii="宋体" w:hAnsi="宋体" w:cs="宋体"/>
          <w:b/>
          <w:sz w:val="30"/>
          <w:szCs w:val="30"/>
        </w:rPr>
      </w:pPr>
      <w:r>
        <w:rPr>
          <w:rFonts w:ascii="宋体" w:hAnsi="宋体" w:cs="宋体" w:hint="eastAsia"/>
          <w:b/>
          <w:sz w:val="30"/>
          <w:szCs w:val="30"/>
        </w:rPr>
        <w:t xml:space="preserve">             代理机构：</w:t>
      </w:r>
      <w:r>
        <w:rPr>
          <w:rFonts w:ascii="宋体" w:hAnsi="宋体" w:cs="宋体" w:hint="eastAsia"/>
          <w:b/>
          <w:color w:val="000000"/>
          <w:sz w:val="30"/>
          <w:szCs w:val="30"/>
        </w:rPr>
        <w:t>南通通城建设工程项目管理有限公司</w:t>
      </w:r>
    </w:p>
    <w:p w:rsidR="006544E5" w:rsidRPr="007B5186" w:rsidRDefault="006544E5">
      <w:pPr>
        <w:adjustRightInd w:val="0"/>
        <w:snapToGrid w:val="0"/>
        <w:spacing w:line="480" w:lineRule="auto"/>
        <w:jc w:val="center"/>
        <w:rPr>
          <w:rFonts w:ascii="宋体" w:hAnsi="宋体" w:cs="宋体"/>
          <w:b/>
          <w:sz w:val="30"/>
          <w:szCs w:val="30"/>
        </w:rPr>
      </w:pPr>
      <w:r>
        <w:rPr>
          <w:rFonts w:ascii="宋体" w:hAnsi="宋体" w:cs="宋体" w:hint="eastAsia"/>
          <w:b/>
          <w:color w:val="000000"/>
          <w:sz w:val="30"/>
          <w:szCs w:val="30"/>
        </w:rPr>
        <w:t>二〇一九年</w:t>
      </w:r>
      <w:r w:rsidR="000F0DA2">
        <w:rPr>
          <w:rFonts w:ascii="宋体" w:hAnsi="宋体" w:cs="宋体" w:hint="eastAsia"/>
          <w:b/>
          <w:color w:val="000000"/>
          <w:sz w:val="30"/>
          <w:szCs w:val="30"/>
        </w:rPr>
        <w:t>八</w:t>
      </w:r>
      <w:r>
        <w:rPr>
          <w:rFonts w:ascii="宋体" w:hAnsi="宋体" w:cs="宋体" w:hint="eastAsia"/>
          <w:b/>
          <w:color w:val="000000"/>
          <w:sz w:val="30"/>
          <w:szCs w:val="30"/>
        </w:rPr>
        <w:t>月</w:t>
      </w:r>
      <w:r w:rsidR="007B5186" w:rsidRPr="007B5186">
        <w:rPr>
          <w:rFonts w:ascii="宋体" w:hAnsi="宋体" w:cs="宋体" w:hint="eastAsia"/>
          <w:b/>
          <w:sz w:val="30"/>
          <w:szCs w:val="30"/>
        </w:rPr>
        <w:t>二十</w:t>
      </w:r>
      <w:r w:rsidRPr="007B5186">
        <w:rPr>
          <w:rFonts w:ascii="宋体" w:hAnsi="宋体" w:cs="宋体" w:hint="eastAsia"/>
          <w:b/>
          <w:sz w:val="30"/>
          <w:szCs w:val="30"/>
        </w:rPr>
        <w:t>日</w:t>
      </w:r>
    </w:p>
    <w:p w:rsidR="006544E5" w:rsidRDefault="006544E5">
      <w:pPr>
        <w:overflowPunct w:val="0"/>
        <w:rPr>
          <w:rFonts w:ascii="宋体" w:hAnsi="宋体" w:cs="宋体"/>
          <w:b/>
          <w:sz w:val="32"/>
        </w:rPr>
        <w:sectPr w:rsidR="006544E5">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13" w:bottom="1134" w:left="1255" w:header="851" w:footer="992" w:gutter="0"/>
          <w:pgNumType w:fmt="numberInDash" w:start="1"/>
          <w:cols w:space="720"/>
          <w:titlePg/>
          <w:docGrid w:linePitch="380" w:charSpace="-5735"/>
        </w:sectPr>
      </w:pPr>
    </w:p>
    <w:p w:rsidR="006544E5" w:rsidRDefault="006544E5">
      <w:pPr>
        <w:jc w:val="center"/>
        <w:rPr>
          <w:rFonts w:ascii="宋体" w:hAnsi="宋体" w:cs="宋体"/>
          <w:b/>
          <w:sz w:val="44"/>
          <w:szCs w:val="44"/>
        </w:rPr>
        <w:sectPr w:rsidR="006544E5">
          <w:type w:val="continuous"/>
          <w:pgSz w:w="11906" w:h="16838"/>
          <w:pgMar w:top="1134" w:right="1134" w:bottom="1134" w:left="1622" w:header="851" w:footer="992" w:gutter="0"/>
          <w:pgNumType w:fmt="numberInDash"/>
          <w:cols w:space="720"/>
          <w:docGrid w:linePitch="312"/>
        </w:sectPr>
      </w:pPr>
    </w:p>
    <w:p w:rsidR="006544E5" w:rsidRDefault="006544E5">
      <w:pPr>
        <w:jc w:val="center"/>
        <w:rPr>
          <w:rFonts w:ascii="宋体" w:hAnsi="宋体" w:cs="宋体"/>
          <w:b/>
          <w:sz w:val="44"/>
          <w:szCs w:val="44"/>
        </w:rPr>
        <w:sectPr w:rsidR="006544E5">
          <w:type w:val="continuous"/>
          <w:pgSz w:w="11906" w:h="16838"/>
          <w:pgMar w:top="1134" w:right="1134" w:bottom="1134" w:left="1622" w:header="851" w:footer="992" w:gutter="0"/>
          <w:pgNumType w:fmt="numberInDash"/>
          <w:cols w:space="720"/>
          <w:docGrid w:linePitch="312"/>
        </w:sectPr>
      </w:pPr>
    </w:p>
    <w:p w:rsidR="006544E5" w:rsidRDefault="006544E5">
      <w:pPr>
        <w:jc w:val="center"/>
        <w:rPr>
          <w:rFonts w:ascii="宋体" w:hAnsi="宋体" w:cs="宋体"/>
          <w:b/>
          <w:sz w:val="44"/>
          <w:szCs w:val="44"/>
        </w:rPr>
      </w:pPr>
      <w:r>
        <w:rPr>
          <w:rFonts w:ascii="宋体" w:hAnsi="宋体" w:cs="宋体" w:hint="eastAsia"/>
          <w:b/>
          <w:sz w:val="44"/>
          <w:szCs w:val="44"/>
        </w:rPr>
        <w:lastRenderedPageBreak/>
        <w:t>竞争性磋商文件备案表</w:t>
      </w:r>
    </w:p>
    <w:p w:rsidR="006544E5" w:rsidRDefault="006544E5">
      <w:pPr>
        <w:jc w:val="center"/>
        <w:rPr>
          <w:rFonts w:ascii="宋体" w:hAnsi="宋体" w:cs="宋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6544E5">
        <w:trPr>
          <w:cantSplit/>
          <w:trHeight w:val="2837"/>
          <w:jc w:val="center"/>
        </w:trPr>
        <w:tc>
          <w:tcPr>
            <w:tcW w:w="9180" w:type="dxa"/>
            <w:vAlign w:val="center"/>
          </w:tcPr>
          <w:p w:rsidR="006544E5" w:rsidRDefault="006544E5">
            <w:pPr>
              <w:spacing w:line="360" w:lineRule="auto"/>
              <w:ind w:firstLineChars="1200" w:firstLine="3000"/>
              <w:rPr>
                <w:rFonts w:ascii="宋体" w:hAnsi="宋体" w:cs="宋体"/>
                <w:position w:val="-48"/>
                <w:sz w:val="25"/>
              </w:rPr>
            </w:pPr>
            <w:r>
              <w:rPr>
                <w:rFonts w:ascii="宋体" w:hAnsi="宋体" w:cs="宋体" w:hint="eastAsia"/>
                <w:position w:val="-48"/>
                <w:sz w:val="25"/>
              </w:rPr>
              <w:t xml:space="preserve">编制人： </w:t>
            </w:r>
            <w:r w:rsidR="000F0DA2">
              <w:rPr>
                <w:rFonts w:ascii="宋体" w:hAnsi="宋体" w:cs="宋体" w:hint="eastAsia"/>
                <w:position w:val="-48"/>
                <w:sz w:val="25"/>
              </w:rPr>
              <w:t>杨伟</w:t>
            </w:r>
          </w:p>
          <w:p w:rsidR="006544E5" w:rsidRDefault="006544E5" w:rsidP="007B5186">
            <w:pPr>
              <w:tabs>
                <w:tab w:val="left" w:pos="3492"/>
              </w:tabs>
              <w:spacing w:line="360" w:lineRule="auto"/>
              <w:ind w:firstLineChars="1200" w:firstLine="3000"/>
              <w:rPr>
                <w:rFonts w:ascii="宋体" w:hAnsi="宋体" w:cs="宋体"/>
                <w:position w:val="-48"/>
                <w:sz w:val="25"/>
              </w:rPr>
            </w:pPr>
            <w:r>
              <w:rPr>
                <w:rFonts w:ascii="宋体" w:hAnsi="宋体" w:cs="宋体" w:hint="eastAsia"/>
                <w:position w:val="-48"/>
                <w:sz w:val="25"/>
              </w:rPr>
              <w:t>日  期：2019年</w:t>
            </w:r>
            <w:r w:rsidR="000F0DA2">
              <w:rPr>
                <w:rFonts w:ascii="宋体" w:hAnsi="宋体" w:cs="宋体" w:hint="eastAsia"/>
                <w:position w:val="-48"/>
                <w:sz w:val="25"/>
              </w:rPr>
              <w:t>8</w:t>
            </w:r>
            <w:r w:rsidRPr="007B5186">
              <w:rPr>
                <w:rFonts w:ascii="宋体" w:hAnsi="宋体" w:cs="宋体" w:hint="eastAsia"/>
                <w:position w:val="-48"/>
                <w:sz w:val="25"/>
              </w:rPr>
              <w:t>月</w:t>
            </w:r>
            <w:r w:rsidR="007B5186" w:rsidRPr="007B5186">
              <w:rPr>
                <w:rFonts w:ascii="宋体" w:hAnsi="宋体" w:cs="宋体" w:hint="eastAsia"/>
                <w:position w:val="-48"/>
                <w:sz w:val="25"/>
              </w:rPr>
              <w:t>20</w:t>
            </w:r>
            <w:r w:rsidRPr="007B5186">
              <w:rPr>
                <w:rFonts w:ascii="宋体" w:hAnsi="宋体" w:cs="宋体" w:hint="eastAsia"/>
                <w:position w:val="-48"/>
                <w:sz w:val="25"/>
              </w:rPr>
              <w:t>日</w:t>
            </w:r>
          </w:p>
        </w:tc>
      </w:tr>
      <w:tr w:rsidR="006544E5">
        <w:trPr>
          <w:cantSplit/>
          <w:jc w:val="center"/>
        </w:trPr>
        <w:tc>
          <w:tcPr>
            <w:tcW w:w="9180" w:type="dxa"/>
          </w:tcPr>
          <w:p w:rsidR="006544E5" w:rsidRDefault="006544E5">
            <w:pPr>
              <w:spacing w:line="360" w:lineRule="auto"/>
              <w:rPr>
                <w:rFonts w:ascii="宋体" w:hAnsi="宋体" w:cs="宋体"/>
                <w:position w:val="-48"/>
                <w:sz w:val="25"/>
              </w:rPr>
            </w:pPr>
          </w:p>
          <w:p w:rsidR="006544E5" w:rsidRDefault="006544E5">
            <w:pPr>
              <w:spacing w:line="360" w:lineRule="auto"/>
              <w:ind w:firstLineChars="250" w:firstLine="625"/>
              <w:jc w:val="center"/>
              <w:rPr>
                <w:rFonts w:ascii="宋体" w:hAnsi="宋体" w:cs="宋体"/>
                <w:position w:val="-48"/>
                <w:sz w:val="25"/>
              </w:rPr>
            </w:pPr>
            <w:r>
              <w:rPr>
                <w:rFonts w:ascii="宋体" w:hAnsi="宋体" w:cs="宋体" w:hint="eastAsia"/>
                <w:position w:val="-48"/>
                <w:sz w:val="25"/>
              </w:rPr>
              <w:t>采购单位（盖章）             法定代表人（签字或盖章）</w:t>
            </w:r>
          </w:p>
          <w:p w:rsidR="006544E5" w:rsidRDefault="006544E5">
            <w:pPr>
              <w:spacing w:line="360" w:lineRule="auto"/>
              <w:rPr>
                <w:rFonts w:ascii="宋体" w:hAnsi="宋体" w:cs="宋体"/>
                <w:position w:val="-48"/>
                <w:sz w:val="25"/>
              </w:rPr>
            </w:pPr>
          </w:p>
          <w:p w:rsidR="006544E5" w:rsidRDefault="006544E5">
            <w:pPr>
              <w:spacing w:line="360" w:lineRule="auto"/>
              <w:rPr>
                <w:rFonts w:ascii="宋体" w:hAnsi="宋体" w:cs="宋体"/>
                <w:position w:val="-48"/>
                <w:sz w:val="25"/>
              </w:rPr>
            </w:pPr>
          </w:p>
          <w:p w:rsidR="006544E5" w:rsidRDefault="006544E5" w:rsidP="007B5186">
            <w:pPr>
              <w:spacing w:line="360" w:lineRule="auto"/>
              <w:jc w:val="center"/>
              <w:rPr>
                <w:rFonts w:ascii="宋体" w:hAnsi="宋体" w:cs="宋体"/>
                <w:position w:val="-48"/>
                <w:sz w:val="25"/>
              </w:rPr>
            </w:pPr>
            <w:r>
              <w:rPr>
                <w:rFonts w:ascii="宋体" w:hAnsi="宋体" w:cs="宋体" w:hint="eastAsia"/>
                <w:position w:val="-48"/>
                <w:sz w:val="25"/>
              </w:rPr>
              <w:t>日  期：201</w:t>
            </w:r>
            <w:r w:rsidRPr="007B5186">
              <w:rPr>
                <w:rFonts w:ascii="宋体" w:hAnsi="宋体" w:cs="宋体" w:hint="eastAsia"/>
                <w:position w:val="-48"/>
                <w:sz w:val="25"/>
              </w:rPr>
              <w:t>9年</w:t>
            </w:r>
            <w:r w:rsidR="000F0DA2" w:rsidRPr="007B5186">
              <w:rPr>
                <w:rFonts w:ascii="宋体" w:hAnsi="宋体" w:cs="宋体" w:hint="eastAsia"/>
                <w:position w:val="-48"/>
                <w:sz w:val="25"/>
              </w:rPr>
              <w:t>8</w:t>
            </w:r>
            <w:r w:rsidRPr="007B5186">
              <w:rPr>
                <w:rFonts w:ascii="宋体" w:hAnsi="宋体" w:cs="宋体" w:hint="eastAsia"/>
                <w:position w:val="-48"/>
                <w:sz w:val="25"/>
              </w:rPr>
              <w:t>月</w:t>
            </w:r>
            <w:r w:rsidR="007B5186" w:rsidRPr="007B5186">
              <w:rPr>
                <w:rFonts w:ascii="宋体" w:hAnsi="宋体" w:cs="宋体" w:hint="eastAsia"/>
                <w:position w:val="-48"/>
                <w:sz w:val="25"/>
              </w:rPr>
              <w:t>20</w:t>
            </w:r>
            <w:r w:rsidRPr="007B5186">
              <w:rPr>
                <w:rFonts w:ascii="宋体" w:hAnsi="宋体" w:cs="宋体" w:hint="eastAsia"/>
                <w:position w:val="-48"/>
                <w:sz w:val="25"/>
              </w:rPr>
              <w:t>日</w:t>
            </w:r>
          </w:p>
        </w:tc>
      </w:tr>
      <w:tr w:rsidR="006544E5">
        <w:trPr>
          <w:cantSplit/>
          <w:trHeight w:val="3310"/>
          <w:jc w:val="center"/>
        </w:trPr>
        <w:tc>
          <w:tcPr>
            <w:tcW w:w="9180" w:type="dxa"/>
            <w:vAlign w:val="center"/>
          </w:tcPr>
          <w:p w:rsidR="006544E5" w:rsidRDefault="006544E5">
            <w:pPr>
              <w:spacing w:line="360" w:lineRule="auto"/>
              <w:jc w:val="center"/>
              <w:rPr>
                <w:rFonts w:ascii="宋体" w:hAnsi="宋体" w:cs="宋体"/>
                <w:position w:val="-48"/>
                <w:sz w:val="25"/>
              </w:rPr>
            </w:pPr>
            <w:r>
              <w:rPr>
                <w:rFonts w:ascii="宋体" w:hAnsi="宋体" w:cs="宋体" w:hint="eastAsia"/>
                <w:position w:val="-48"/>
                <w:sz w:val="25"/>
              </w:rPr>
              <w:t xml:space="preserve">   代理机构（盖章）            法定代表人（签字或盖章）</w:t>
            </w:r>
          </w:p>
          <w:p w:rsidR="006544E5" w:rsidRDefault="006544E5">
            <w:pPr>
              <w:spacing w:line="360" w:lineRule="auto"/>
              <w:jc w:val="center"/>
              <w:rPr>
                <w:rFonts w:ascii="宋体" w:hAnsi="宋体" w:cs="宋体"/>
                <w:position w:val="-48"/>
                <w:sz w:val="25"/>
              </w:rPr>
            </w:pPr>
          </w:p>
          <w:p w:rsidR="006544E5" w:rsidRDefault="006544E5" w:rsidP="007B5186">
            <w:pPr>
              <w:spacing w:line="360" w:lineRule="auto"/>
              <w:jc w:val="center"/>
              <w:rPr>
                <w:rFonts w:ascii="宋体" w:hAnsi="宋体" w:cs="宋体"/>
                <w:position w:val="-48"/>
                <w:sz w:val="25"/>
              </w:rPr>
            </w:pPr>
            <w:r>
              <w:rPr>
                <w:rFonts w:ascii="宋体" w:hAnsi="宋体" w:cs="宋体" w:hint="eastAsia"/>
                <w:position w:val="-48"/>
                <w:sz w:val="25"/>
              </w:rPr>
              <w:t>日  期：2019年</w:t>
            </w:r>
            <w:r w:rsidR="000F0DA2">
              <w:rPr>
                <w:rFonts w:ascii="宋体" w:hAnsi="宋体" w:cs="宋体" w:hint="eastAsia"/>
                <w:position w:val="-48"/>
                <w:sz w:val="25"/>
              </w:rPr>
              <w:t>8</w:t>
            </w:r>
            <w:r w:rsidRPr="007B5186">
              <w:rPr>
                <w:rFonts w:ascii="宋体" w:hAnsi="宋体" w:cs="宋体" w:hint="eastAsia"/>
                <w:position w:val="-48"/>
                <w:sz w:val="25"/>
              </w:rPr>
              <w:t>月</w:t>
            </w:r>
            <w:r w:rsidR="007B5186" w:rsidRPr="007B5186">
              <w:rPr>
                <w:rFonts w:ascii="宋体" w:hAnsi="宋体" w:cs="宋体" w:hint="eastAsia"/>
                <w:position w:val="-48"/>
                <w:sz w:val="25"/>
              </w:rPr>
              <w:t>20</w:t>
            </w:r>
            <w:r w:rsidRPr="007B5186">
              <w:rPr>
                <w:rFonts w:ascii="宋体" w:hAnsi="宋体" w:cs="宋体" w:hint="eastAsia"/>
                <w:position w:val="-48"/>
                <w:sz w:val="25"/>
              </w:rPr>
              <w:t>日</w:t>
            </w:r>
          </w:p>
        </w:tc>
      </w:tr>
    </w:tbl>
    <w:p w:rsidR="006544E5" w:rsidRDefault="006544E5">
      <w:pPr>
        <w:adjustRightInd w:val="0"/>
        <w:snapToGrid w:val="0"/>
        <w:spacing w:line="360" w:lineRule="auto"/>
        <w:jc w:val="center"/>
        <w:rPr>
          <w:rFonts w:ascii="宋体" w:hAnsi="宋体" w:cs="宋体"/>
          <w:color w:val="000000"/>
          <w:w w:val="80"/>
          <w:sz w:val="32"/>
          <w:szCs w:val="32"/>
        </w:rPr>
      </w:pPr>
    </w:p>
    <w:p w:rsidR="006544E5" w:rsidRDefault="006544E5">
      <w:pPr>
        <w:pStyle w:val="32"/>
        <w:tabs>
          <w:tab w:val="left" w:pos="1050"/>
          <w:tab w:val="right" w:leader="dot" w:pos="9402"/>
        </w:tabs>
        <w:spacing w:line="960" w:lineRule="exact"/>
        <w:ind w:left="0"/>
        <w:jc w:val="center"/>
        <w:outlineLvl w:val="0"/>
        <w:rPr>
          <w:rFonts w:ascii="宋体" w:hAnsi="宋体" w:cs="宋体"/>
          <w:b/>
          <w:i w:val="0"/>
          <w:color w:val="000000"/>
          <w:w w:val="80"/>
          <w:sz w:val="52"/>
          <w:szCs w:val="52"/>
        </w:rPr>
      </w:pPr>
      <w:r>
        <w:rPr>
          <w:rFonts w:ascii="宋体" w:hAnsi="宋体" w:cs="宋体" w:hint="eastAsia"/>
          <w:b/>
          <w:i w:val="0"/>
          <w:color w:val="000000"/>
          <w:w w:val="80"/>
          <w:sz w:val="52"/>
          <w:szCs w:val="52"/>
        </w:rPr>
        <w:br w:type="page"/>
      </w:r>
      <w:r>
        <w:rPr>
          <w:rFonts w:ascii="宋体" w:hAnsi="宋体" w:cs="宋体" w:hint="eastAsia"/>
          <w:b/>
          <w:i w:val="0"/>
          <w:color w:val="000000"/>
          <w:w w:val="80"/>
          <w:sz w:val="52"/>
          <w:szCs w:val="52"/>
        </w:rPr>
        <w:lastRenderedPageBreak/>
        <w:t>目   录</w:t>
      </w:r>
    </w:p>
    <w:p w:rsidR="006544E5" w:rsidRDefault="006544E5">
      <w:pPr>
        <w:spacing w:line="800" w:lineRule="exact"/>
        <w:jc w:val="center"/>
        <w:rPr>
          <w:rFonts w:ascii="宋体" w:hAnsi="宋体" w:cs="宋体"/>
          <w:b/>
          <w:color w:val="000000"/>
          <w:sz w:val="52"/>
          <w:szCs w:val="52"/>
        </w:rPr>
      </w:pPr>
    </w:p>
    <w:p w:rsidR="006544E5" w:rsidRDefault="006544E5">
      <w:pPr>
        <w:pStyle w:val="32"/>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第一章       竞争性磋商公告</w:t>
      </w:r>
    </w:p>
    <w:p w:rsidR="006544E5" w:rsidRDefault="006544E5">
      <w:pPr>
        <w:rPr>
          <w:rFonts w:ascii="宋体" w:hAnsi="宋体" w:cs="宋体"/>
          <w:color w:val="000000"/>
          <w:sz w:val="36"/>
          <w:szCs w:val="36"/>
        </w:rPr>
      </w:pPr>
    </w:p>
    <w:p w:rsidR="006544E5" w:rsidRDefault="006544E5">
      <w:pPr>
        <w:pStyle w:val="32"/>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第二章       磋商供应商须知</w:t>
      </w:r>
    </w:p>
    <w:p w:rsidR="006544E5" w:rsidRDefault="006544E5">
      <w:pPr>
        <w:rPr>
          <w:rFonts w:ascii="宋体" w:hAnsi="宋体" w:cs="宋体"/>
          <w:color w:val="000000"/>
          <w:sz w:val="36"/>
          <w:szCs w:val="36"/>
        </w:rPr>
      </w:pPr>
    </w:p>
    <w:p w:rsidR="006544E5" w:rsidRDefault="006544E5">
      <w:pPr>
        <w:pStyle w:val="32"/>
        <w:tabs>
          <w:tab w:val="left" w:pos="1050"/>
          <w:tab w:val="right" w:leader="dot" w:pos="9402"/>
        </w:tabs>
        <w:spacing w:line="520" w:lineRule="exact"/>
        <w:ind w:left="1"/>
        <w:rPr>
          <w:rFonts w:ascii="宋体" w:hAnsi="宋体" w:cs="宋体"/>
          <w:i w:val="0"/>
          <w:color w:val="000000"/>
          <w:w w:val="80"/>
          <w:sz w:val="36"/>
          <w:szCs w:val="36"/>
        </w:rPr>
      </w:pPr>
      <w:r>
        <w:rPr>
          <w:rFonts w:ascii="宋体" w:hAnsi="宋体" w:cs="宋体" w:hint="eastAsia"/>
          <w:i w:val="0"/>
          <w:color w:val="000000"/>
          <w:w w:val="80"/>
          <w:sz w:val="36"/>
          <w:szCs w:val="36"/>
        </w:rPr>
        <w:t>第三章       项目需求</w:t>
      </w:r>
    </w:p>
    <w:p w:rsidR="006544E5" w:rsidRDefault="006544E5">
      <w:pPr>
        <w:rPr>
          <w:rFonts w:ascii="宋体" w:hAnsi="宋体" w:cs="宋体"/>
          <w:color w:val="000000"/>
          <w:sz w:val="36"/>
          <w:szCs w:val="36"/>
        </w:rPr>
      </w:pPr>
    </w:p>
    <w:p w:rsidR="006544E5" w:rsidRDefault="006544E5">
      <w:pPr>
        <w:pStyle w:val="32"/>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第四章       评审方法和程序</w:t>
      </w:r>
    </w:p>
    <w:p w:rsidR="006544E5" w:rsidRDefault="006544E5">
      <w:pPr>
        <w:rPr>
          <w:rFonts w:ascii="宋体" w:hAnsi="宋体" w:cs="宋体"/>
          <w:i/>
          <w:color w:val="000000"/>
          <w:w w:val="80"/>
          <w:sz w:val="36"/>
          <w:szCs w:val="36"/>
        </w:rPr>
      </w:pPr>
    </w:p>
    <w:p w:rsidR="006544E5" w:rsidRDefault="006544E5">
      <w:pPr>
        <w:pStyle w:val="32"/>
        <w:numPr>
          <w:ilvl w:val="0"/>
          <w:numId w:val="2"/>
        </w:numPr>
        <w:tabs>
          <w:tab w:val="left" w:pos="1050"/>
          <w:tab w:val="right" w:leader="dot" w:pos="9402"/>
        </w:tabs>
        <w:spacing w:line="520" w:lineRule="exact"/>
        <w:ind w:left="0"/>
        <w:rPr>
          <w:rFonts w:ascii="宋体" w:hAnsi="宋体" w:cs="宋体"/>
          <w:i w:val="0"/>
          <w:iCs/>
          <w:color w:val="000000"/>
          <w:w w:val="80"/>
          <w:sz w:val="36"/>
          <w:szCs w:val="36"/>
        </w:rPr>
      </w:pPr>
      <w:r>
        <w:rPr>
          <w:rFonts w:ascii="宋体" w:hAnsi="宋体" w:cs="宋体" w:hint="eastAsia"/>
          <w:i w:val="0"/>
          <w:iCs/>
          <w:color w:val="000000"/>
          <w:w w:val="80"/>
          <w:sz w:val="36"/>
          <w:szCs w:val="36"/>
        </w:rPr>
        <w:t xml:space="preserve">      合同授予</w:t>
      </w:r>
    </w:p>
    <w:p w:rsidR="006544E5" w:rsidRDefault="006544E5">
      <w:pPr>
        <w:rPr>
          <w:rFonts w:ascii="宋体" w:hAnsi="宋体" w:cs="宋体"/>
          <w:color w:val="000000"/>
          <w:sz w:val="36"/>
          <w:szCs w:val="36"/>
        </w:rPr>
      </w:pPr>
    </w:p>
    <w:p w:rsidR="006544E5" w:rsidRDefault="006544E5">
      <w:pPr>
        <w:pStyle w:val="32"/>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第六章       响应文件组成及格式</w:t>
      </w:r>
    </w:p>
    <w:p w:rsidR="006544E5" w:rsidRDefault="006544E5">
      <w:pPr>
        <w:rPr>
          <w:rFonts w:ascii="宋体" w:hAnsi="宋体" w:cs="宋体"/>
          <w:color w:val="000000"/>
          <w:sz w:val="36"/>
          <w:szCs w:val="36"/>
        </w:rPr>
      </w:pPr>
    </w:p>
    <w:p w:rsidR="006544E5" w:rsidRDefault="006544E5">
      <w:pPr>
        <w:rPr>
          <w:rFonts w:ascii="宋体" w:hAnsi="宋体" w:cs="宋体"/>
          <w:color w:val="000000"/>
          <w:sz w:val="36"/>
          <w:szCs w:val="36"/>
        </w:rPr>
      </w:pPr>
    </w:p>
    <w:p w:rsidR="006544E5" w:rsidRDefault="006544E5">
      <w:pPr>
        <w:snapToGrid w:val="0"/>
        <w:spacing w:line="360" w:lineRule="auto"/>
        <w:rPr>
          <w:rFonts w:ascii="宋体" w:hAnsi="宋体" w:cs="宋体"/>
          <w:b/>
          <w:color w:val="000000"/>
          <w:szCs w:val="21"/>
        </w:rPr>
      </w:pPr>
      <w:r>
        <w:rPr>
          <w:rFonts w:ascii="宋体" w:hAnsi="宋体" w:cs="宋体" w:hint="eastAsia"/>
          <w:b/>
          <w:color w:val="000000"/>
          <w:szCs w:val="21"/>
        </w:rPr>
        <w:br w:type="page"/>
      </w:r>
      <w:r>
        <w:rPr>
          <w:rFonts w:ascii="宋体" w:hAnsi="宋体" w:cs="宋体" w:hint="eastAsia"/>
          <w:b/>
          <w:color w:val="000000"/>
          <w:szCs w:val="21"/>
        </w:rPr>
        <w:lastRenderedPageBreak/>
        <w:t>尊敬的磋商供应商：</w:t>
      </w:r>
    </w:p>
    <w:p w:rsidR="006544E5" w:rsidRDefault="006544E5">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欢迎参加本采购项目的竞争性磋商。为了保证本次磋商项目顺利进行，请在制作响应文件之前，仔细阅读本竞争性磋商文件的各项条款，并按要求制作和递交响应文件。谢谢合作！</w:t>
      </w:r>
    </w:p>
    <w:p w:rsidR="006544E5" w:rsidRDefault="006544E5">
      <w:pPr>
        <w:snapToGrid w:val="0"/>
        <w:spacing w:line="360" w:lineRule="auto"/>
        <w:ind w:firstLineChars="200" w:firstLine="422"/>
        <w:rPr>
          <w:rFonts w:ascii="宋体" w:hAnsi="宋体" w:cs="宋体"/>
          <w:b/>
          <w:color w:val="000000"/>
          <w:szCs w:val="21"/>
        </w:rPr>
      </w:pPr>
    </w:p>
    <w:p w:rsidR="006544E5" w:rsidRDefault="006544E5">
      <w:pPr>
        <w:pStyle w:val="32"/>
        <w:tabs>
          <w:tab w:val="left" w:pos="1050"/>
          <w:tab w:val="right" w:leader="dot" w:pos="9402"/>
        </w:tabs>
        <w:spacing w:line="360" w:lineRule="auto"/>
        <w:ind w:left="0"/>
        <w:jc w:val="center"/>
        <w:outlineLvl w:val="0"/>
        <w:rPr>
          <w:rFonts w:ascii="宋体" w:hAnsi="宋体" w:cs="宋体"/>
          <w:b/>
          <w:i w:val="0"/>
          <w:color w:val="000000"/>
          <w:sz w:val="44"/>
          <w:szCs w:val="44"/>
        </w:rPr>
      </w:pPr>
      <w:bookmarkStart w:id="10" w:name="_Toc363573853"/>
      <w:r>
        <w:rPr>
          <w:rFonts w:ascii="宋体" w:hAnsi="宋体" w:cs="宋体" w:hint="eastAsia"/>
          <w:b/>
          <w:i w:val="0"/>
          <w:color w:val="000000"/>
          <w:w w:val="80"/>
          <w:sz w:val="44"/>
          <w:szCs w:val="44"/>
        </w:rPr>
        <w:t>第一章  竞争性磋商公</w:t>
      </w:r>
      <w:bookmarkEnd w:id="0"/>
      <w:bookmarkEnd w:id="1"/>
      <w:bookmarkEnd w:id="2"/>
      <w:bookmarkEnd w:id="3"/>
      <w:bookmarkEnd w:id="4"/>
      <w:bookmarkEnd w:id="5"/>
      <w:bookmarkEnd w:id="6"/>
      <w:bookmarkEnd w:id="7"/>
      <w:bookmarkEnd w:id="8"/>
      <w:bookmarkEnd w:id="9"/>
      <w:r>
        <w:rPr>
          <w:rFonts w:ascii="宋体" w:hAnsi="宋体" w:cs="宋体" w:hint="eastAsia"/>
          <w:b/>
          <w:i w:val="0"/>
          <w:color w:val="000000"/>
          <w:w w:val="80"/>
          <w:sz w:val="44"/>
          <w:szCs w:val="44"/>
        </w:rPr>
        <w:t>告</w:t>
      </w:r>
      <w:bookmarkEnd w:id="10"/>
    </w:p>
    <w:p w:rsidR="006544E5" w:rsidRDefault="006544E5">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南通通城建设工程项目管理有限公司（以下称代理机构）受</w:t>
      </w:r>
      <w:r w:rsidR="00E97910" w:rsidRPr="00E97910">
        <w:rPr>
          <w:rFonts w:ascii="宋体" w:hAnsi="宋体" w:cs="宋体" w:hint="eastAsia"/>
          <w:color w:val="000000"/>
          <w:sz w:val="24"/>
          <w:szCs w:val="24"/>
        </w:rPr>
        <w:t>南通市文化广电和旅游局</w:t>
      </w:r>
      <w:r>
        <w:rPr>
          <w:rFonts w:ascii="宋体" w:hAnsi="宋体" w:cs="宋体" w:hint="eastAsia"/>
          <w:color w:val="000000"/>
          <w:sz w:val="24"/>
          <w:szCs w:val="24"/>
        </w:rPr>
        <w:t>（以下称采购单位）的委托，就其</w:t>
      </w:r>
      <w:r w:rsidR="00E97910">
        <w:rPr>
          <w:rFonts w:ascii="宋体" w:hAnsi="宋体" w:hint="eastAsia"/>
          <w:sz w:val="24"/>
        </w:rPr>
        <w:t>南通文化艺术中心宣传片拍摄制作项目</w:t>
      </w:r>
      <w:r>
        <w:rPr>
          <w:rFonts w:ascii="宋体" w:hAnsi="宋体" w:cs="宋体" w:hint="eastAsia"/>
          <w:color w:val="000000"/>
          <w:sz w:val="24"/>
          <w:szCs w:val="24"/>
        </w:rPr>
        <w:t>组织竞争性磋商采购，诚邀符合条件的潜在供应商参加该项目的竞争性磋商。</w:t>
      </w:r>
    </w:p>
    <w:p w:rsidR="006544E5" w:rsidRDefault="006544E5">
      <w:pPr>
        <w:widowControl/>
        <w:snapToGrid w:val="0"/>
        <w:spacing w:line="360" w:lineRule="auto"/>
        <w:ind w:firstLineChars="196" w:firstLine="470"/>
        <w:jc w:val="left"/>
        <w:rPr>
          <w:rFonts w:ascii="宋体" w:hAnsi="宋体" w:cs="宋体"/>
          <w:color w:val="FF0000"/>
          <w:sz w:val="24"/>
          <w:szCs w:val="24"/>
        </w:rPr>
      </w:pPr>
      <w:r>
        <w:rPr>
          <w:rFonts w:ascii="宋体" w:hAnsi="宋体" w:cs="宋体" w:hint="eastAsia"/>
          <w:color w:val="000000"/>
          <w:sz w:val="24"/>
          <w:szCs w:val="24"/>
        </w:rPr>
        <w:t>一、项目名称：</w:t>
      </w:r>
      <w:r w:rsidR="00E97910">
        <w:rPr>
          <w:rFonts w:ascii="宋体" w:hAnsi="宋体" w:hint="eastAsia"/>
          <w:sz w:val="24"/>
        </w:rPr>
        <w:t>南通文化艺术中心宣传片拍摄制作项目</w:t>
      </w:r>
    </w:p>
    <w:p w:rsidR="006544E5" w:rsidRDefault="006544E5">
      <w:pPr>
        <w:widowControl/>
        <w:snapToGrid w:val="0"/>
        <w:spacing w:line="360" w:lineRule="auto"/>
        <w:ind w:firstLineChars="196" w:firstLine="470"/>
        <w:jc w:val="left"/>
        <w:rPr>
          <w:rFonts w:ascii="宋体" w:hAnsi="宋体" w:cs="宋体"/>
          <w:sz w:val="24"/>
          <w:szCs w:val="24"/>
        </w:rPr>
      </w:pPr>
      <w:r w:rsidRPr="005D27D4">
        <w:rPr>
          <w:rFonts w:ascii="宋体" w:hAnsi="宋体" w:cs="宋体" w:hint="eastAsia"/>
          <w:sz w:val="24"/>
          <w:szCs w:val="24"/>
        </w:rPr>
        <w:t>二、项目编码：NTWC201902</w:t>
      </w:r>
      <w:r w:rsidR="00E97910">
        <w:rPr>
          <w:rFonts w:ascii="宋体" w:hAnsi="宋体" w:cs="宋体" w:hint="eastAsia"/>
          <w:sz w:val="24"/>
          <w:szCs w:val="24"/>
        </w:rPr>
        <w:t>7</w:t>
      </w:r>
    </w:p>
    <w:p w:rsidR="006544E5" w:rsidRDefault="006544E5">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三、项目预算：</w:t>
      </w:r>
      <w:r w:rsidR="00D25602">
        <w:rPr>
          <w:rFonts w:ascii="宋体" w:hAnsi="宋体" w:cs="宋体" w:hint="eastAsia"/>
          <w:sz w:val="24"/>
          <w:szCs w:val="24"/>
        </w:rPr>
        <w:t>1</w:t>
      </w:r>
      <w:r w:rsidR="00E97910">
        <w:rPr>
          <w:rFonts w:ascii="宋体" w:hAnsi="宋体" w:cs="宋体" w:hint="eastAsia"/>
          <w:sz w:val="24"/>
          <w:szCs w:val="24"/>
        </w:rPr>
        <w:t>2</w:t>
      </w:r>
      <w:r>
        <w:rPr>
          <w:rFonts w:ascii="宋体" w:hAnsi="宋体" w:cs="宋体" w:hint="eastAsia"/>
          <w:sz w:val="24"/>
          <w:szCs w:val="24"/>
        </w:rPr>
        <w:t>万元</w:t>
      </w:r>
    </w:p>
    <w:p w:rsidR="006544E5" w:rsidRDefault="006544E5">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四、项目需求：详见招标文件</w:t>
      </w:r>
    </w:p>
    <w:p w:rsidR="006544E5" w:rsidRDefault="006544E5">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sz w:val="24"/>
          <w:szCs w:val="24"/>
        </w:rPr>
        <w:t>五、</w:t>
      </w:r>
      <w:r>
        <w:rPr>
          <w:rFonts w:ascii="宋体" w:hAnsi="宋体" w:cs="宋体" w:hint="eastAsia"/>
          <w:color w:val="000000"/>
          <w:sz w:val="24"/>
          <w:szCs w:val="24"/>
        </w:rPr>
        <w:t>潜在的供应商资格要求：</w:t>
      </w:r>
    </w:p>
    <w:p w:rsidR="006544E5" w:rsidRDefault="006544E5">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6544E5" w:rsidRDefault="006544E5">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2、法定代表人为同一个人的两个及两个以上法人，母公司、全资子公司及其控股公司，都不得在同一采购项目相同标段中同时参加投标，一经发现，将视同围标处理。</w:t>
      </w:r>
    </w:p>
    <w:p w:rsidR="006544E5" w:rsidRDefault="006544E5" w:rsidP="00D25602">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3</w:t>
      </w:r>
      <w:r w:rsidR="00E97910">
        <w:rPr>
          <w:rFonts w:ascii="宋体" w:hAnsi="宋体" w:cs="宋体" w:hint="eastAsia"/>
          <w:sz w:val="24"/>
          <w:szCs w:val="24"/>
        </w:rPr>
        <w:t>、投标供应商必须是在中国境内注册</w:t>
      </w:r>
      <w:r w:rsidR="00D25602">
        <w:rPr>
          <w:rFonts w:ascii="宋体" w:hAnsi="宋体" w:cs="宋体" w:hint="eastAsia"/>
          <w:sz w:val="24"/>
          <w:szCs w:val="24"/>
        </w:rPr>
        <w:t>的</w:t>
      </w:r>
      <w:r>
        <w:rPr>
          <w:rFonts w:ascii="宋体" w:hAnsi="宋体" w:cs="宋体" w:hint="eastAsia"/>
          <w:sz w:val="24"/>
          <w:szCs w:val="24"/>
        </w:rPr>
        <w:t>独立</w:t>
      </w:r>
      <w:r w:rsidRPr="00E27CC3">
        <w:rPr>
          <w:rFonts w:ascii="宋体" w:hAnsi="宋体" w:cs="宋体" w:hint="eastAsia"/>
          <w:sz w:val="24"/>
          <w:szCs w:val="24"/>
        </w:rPr>
        <w:t>法人</w:t>
      </w:r>
      <w:r w:rsidR="00E97910">
        <w:rPr>
          <w:rFonts w:ascii="宋体" w:hAnsi="宋体" w:cs="宋体" w:hint="eastAsia"/>
          <w:sz w:val="24"/>
          <w:szCs w:val="24"/>
        </w:rPr>
        <w:t>，</w:t>
      </w:r>
      <w:r w:rsidR="00E97910" w:rsidRPr="00E97910">
        <w:rPr>
          <w:rFonts w:ascii="宋体" w:hAnsi="宋体" w:cs="宋体" w:hint="eastAsia"/>
          <w:sz w:val="24"/>
          <w:szCs w:val="24"/>
        </w:rPr>
        <w:t>营业执照具备视频媒体制作等相关经营范围资质的独立法人公司</w:t>
      </w:r>
      <w:r w:rsidRPr="00E27CC3">
        <w:rPr>
          <w:rFonts w:ascii="宋体" w:hAnsi="宋体" w:cs="宋体" w:hint="eastAsia"/>
          <w:sz w:val="24"/>
          <w:szCs w:val="24"/>
        </w:rPr>
        <w:t>。</w:t>
      </w:r>
    </w:p>
    <w:p w:rsidR="006544E5" w:rsidRPr="00E97910" w:rsidRDefault="007B5186" w:rsidP="00E97910">
      <w:pPr>
        <w:widowControl/>
        <w:shd w:val="clear" w:color="auto" w:fill="FFFFFF"/>
        <w:spacing w:line="400" w:lineRule="exact"/>
        <w:ind w:firstLine="480"/>
        <w:jc w:val="left"/>
        <w:rPr>
          <w:rFonts w:ascii="宋体" w:hAnsi="宋体" w:cs="宋体"/>
          <w:sz w:val="14"/>
          <w:szCs w:val="14"/>
        </w:rPr>
      </w:pPr>
      <w:r>
        <w:rPr>
          <w:rFonts w:ascii="宋体" w:hAnsi="宋体" w:cs="宋体" w:hint="eastAsia"/>
          <w:color w:val="000000"/>
          <w:sz w:val="24"/>
          <w:szCs w:val="24"/>
        </w:rPr>
        <w:t>4</w:t>
      </w:r>
      <w:r w:rsidR="006544E5">
        <w:rPr>
          <w:rFonts w:ascii="宋体" w:hAnsi="宋体" w:cs="宋体" w:hint="eastAsia"/>
          <w:color w:val="000000"/>
          <w:sz w:val="24"/>
          <w:szCs w:val="24"/>
        </w:rPr>
        <w:t>、本项目不接受联合体投标</w:t>
      </w:r>
      <w:r w:rsidR="00E97910">
        <w:rPr>
          <w:rFonts w:ascii="宋体" w:hAnsi="宋体" w:cs="宋体" w:hint="eastAsia"/>
          <w:color w:val="000000"/>
          <w:sz w:val="24"/>
          <w:szCs w:val="24"/>
        </w:rPr>
        <w:t>；</w:t>
      </w:r>
      <w:r w:rsidR="00E97910">
        <w:rPr>
          <w:rFonts w:ascii="宋体" w:hAnsi="宋体" w:cs="宋体" w:hint="eastAsia"/>
          <w:kern w:val="0"/>
          <w:sz w:val="24"/>
          <w:shd w:val="clear" w:color="auto" w:fill="FFFFFF"/>
        </w:rPr>
        <w:t>不接受单位负责人为同一人或者存在控股、管理关系的不同单位参与投标；不接受兼有直系亲属及配偶以不同实体形式参与本次投标；不接受投标单位代表不到投标现场的投标</w:t>
      </w:r>
      <w:r w:rsidR="006544E5">
        <w:rPr>
          <w:rFonts w:ascii="宋体" w:hAnsi="宋体" w:cs="宋体" w:hint="eastAsia"/>
          <w:color w:val="000000"/>
          <w:sz w:val="24"/>
          <w:szCs w:val="24"/>
        </w:rPr>
        <w:t>。</w:t>
      </w:r>
    </w:p>
    <w:p w:rsidR="006544E5" w:rsidRDefault="006544E5">
      <w:pPr>
        <w:widowControl/>
        <w:snapToGrid w:val="0"/>
        <w:spacing w:line="360" w:lineRule="auto"/>
        <w:ind w:firstLineChars="196" w:firstLine="472"/>
        <w:jc w:val="left"/>
        <w:rPr>
          <w:rFonts w:ascii="宋体" w:hAnsi="宋体" w:cs="宋体"/>
          <w:b/>
          <w:sz w:val="24"/>
          <w:szCs w:val="24"/>
          <w:u w:val="single"/>
        </w:rPr>
      </w:pPr>
      <w:r>
        <w:rPr>
          <w:rFonts w:ascii="宋体" w:hAnsi="宋体" w:cs="宋体" w:hint="eastAsia"/>
          <w:b/>
          <w:color w:val="000000"/>
          <w:sz w:val="24"/>
          <w:szCs w:val="24"/>
          <w:u w:val="single"/>
        </w:rPr>
        <w:t>具体</w:t>
      </w:r>
      <w:r>
        <w:rPr>
          <w:rFonts w:ascii="宋体" w:hAnsi="宋体" w:cs="宋体" w:hint="eastAsia"/>
          <w:b/>
          <w:sz w:val="24"/>
          <w:szCs w:val="24"/>
          <w:u w:val="single"/>
        </w:rPr>
        <w:t xml:space="preserve">资格要求详见招标文件第六章中的“资格审查文件”。 </w:t>
      </w:r>
    </w:p>
    <w:p w:rsidR="006544E5" w:rsidRPr="005D27D4" w:rsidRDefault="006544E5">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请供应商认真对照资格要求</w:t>
      </w:r>
      <w:r w:rsidRPr="005D27D4">
        <w:rPr>
          <w:rFonts w:ascii="宋体" w:hAnsi="宋体" w:cs="宋体" w:hint="eastAsia"/>
          <w:b/>
          <w:sz w:val="24"/>
          <w:szCs w:val="24"/>
        </w:rPr>
        <w:t>，如不符合要求，无意或故意参与投标的，所产生的一切后果由供应商承担。对提供虚假材料的响应供应商作无效标处理，磋商保证金不予退还，并报财政部门后将其列入政府采购黑名单。</w:t>
      </w:r>
    </w:p>
    <w:p w:rsidR="006544E5" w:rsidRDefault="00E97910">
      <w:pPr>
        <w:widowControl/>
        <w:snapToGrid w:val="0"/>
        <w:spacing w:line="360" w:lineRule="auto"/>
        <w:ind w:firstLineChars="196" w:firstLine="470"/>
        <w:jc w:val="left"/>
        <w:rPr>
          <w:rFonts w:ascii="宋体" w:hAnsi="宋体" w:cs="宋体"/>
          <w:bCs/>
          <w:color w:val="FF0000"/>
          <w:sz w:val="24"/>
          <w:szCs w:val="24"/>
        </w:rPr>
      </w:pPr>
      <w:r>
        <w:rPr>
          <w:rFonts w:ascii="宋体" w:hAnsi="宋体" w:cs="宋体" w:hint="eastAsia"/>
          <w:sz w:val="24"/>
          <w:szCs w:val="24"/>
        </w:rPr>
        <w:t>六</w:t>
      </w:r>
      <w:r w:rsidR="006544E5" w:rsidRPr="005D27D4">
        <w:rPr>
          <w:rFonts w:ascii="宋体" w:hAnsi="宋体" w:cs="宋体" w:hint="eastAsia"/>
          <w:sz w:val="24"/>
          <w:szCs w:val="24"/>
        </w:rPr>
        <w:t>、响应文件接收截止及评审磋商开始时间</w:t>
      </w:r>
      <w:r w:rsidR="006544E5" w:rsidRPr="006B0C2F">
        <w:rPr>
          <w:rFonts w:ascii="宋体" w:hAnsi="宋体" w:cs="宋体" w:hint="eastAsia"/>
          <w:sz w:val="24"/>
          <w:szCs w:val="24"/>
        </w:rPr>
        <w:t>：</w:t>
      </w:r>
      <w:r w:rsidR="006544E5" w:rsidRPr="006B0C2F">
        <w:rPr>
          <w:rFonts w:ascii="宋体" w:hAnsi="宋体" w:cs="宋体" w:hint="eastAsia"/>
          <w:b/>
          <w:color w:val="FF0000"/>
          <w:sz w:val="24"/>
          <w:szCs w:val="24"/>
        </w:rPr>
        <w:t>2019年</w:t>
      </w:r>
      <w:r w:rsidR="00F93B9D" w:rsidRPr="006B0C2F">
        <w:rPr>
          <w:rFonts w:ascii="宋体" w:hAnsi="宋体" w:cs="宋体" w:hint="eastAsia"/>
          <w:b/>
          <w:color w:val="FF0000"/>
          <w:sz w:val="24"/>
          <w:szCs w:val="24"/>
        </w:rPr>
        <w:t>8</w:t>
      </w:r>
      <w:r w:rsidR="006544E5" w:rsidRPr="006B0C2F">
        <w:rPr>
          <w:rFonts w:ascii="宋体" w:hAnsi="宋体" w:cs="宋体" w:hint="eastAsia"/>
          <w:b/>
          <w:color w:val="FF0000"/>
          <w:sz w:val="24"/>
          <w:szCs w:val="24"/>
        </w:rPr>
        <w:t>月</w:t>
      </w:r>
      <w:r w:rsidR="00F93B9D" w:rsidRPr="006B0C2F">
        <w:rPr>
          <w:rFonts w:ascii="宋体" w:hAnsi="宋体" w:cs="宋体" w:hint="eastAsia"/>
          <w:b/>
          <w:color w:val="FF0000"/>
          <w:sz w:val="24"/>
          <w:szCs w:val="24"/>
        </w:rPr>
        <w:t>30</w:t>
      </w:r>
      <w:r w:rsidR="006544E5" w:rsidRPr="006B0C2F">
        <w:rPr>
          <w:rFonts w:ascii="宋体" w:hAnsi="宋体" w:cs="宋体" w:hint="eastAsia"/>
          <w:b/>
          <w:color w:val="FF0000"/>
          <w:sz w:val="24"/>
          <w:szCs w:val="24"/>
        </w:rPr>
        <w:t>日09时30分</w:t>
      </w:r>
      <w:r w:rsidR="006544E5" w:rsidRPr="006B0C2F">
        <w:rPr>
          <w:rFonts w:ascii="宋体" w:hAnsi="宋体" w:cs="宋体" w:hint="eastAsia"/>
          <w:bCs/>
          <w:color w:val="FF0000"/>
          <w:sz w:val="24"/>
          <w:szCs w:val="24"/>
        </w:rPr>
        <w:t>。</w:t>
      </w:r>
    </w:p>
    <w:p w:rsidR="006544E5" w:rsidRDefault="00E97910">
      <w:pPr>
        <w:widowControl/>
        <w:snapToGrid w:val="0"/>
        <w:spacing w:line="360" w:lineRule="auto"/>
        <w:ind w:firstLineChars="196" w:firstLine="470"/>
        <w:jc w:val="left"/>
        <w:rPr>
          <w:rFonts w:ascii="宋体" w:hAnsi="宋体" w:cs="宋体"/>
          <w:b/>
          <w:sz w:val="24"/>
          <w:szCs w:val="24"/>
        </w:rPr>
      </w:pPr>
      <w:r>
        <w:rPr>
          <w:rFonts w:ascii="宋体" w:hAnsi="宋体" w:cs="宋体" w:hint="eastAsia"/>
          <w:sz w:val="24"/>
          <w:szCs w:val="24"/>
        </w:rPr>
        <w:t>七</w:t>
      </w:r>
      <w:r w:rsidR="006544E5" w:rsidRPr="005D27D4">
        <w:rPr>
          <w:rFonts w:ascii="宋体" w:hAnsi="宋体" w:cs="宋体" w:hint="eastAsia"/>
          <w:sz w:val="24"/>
          <w:szCs w:val="24"/>
        </w:rPr>
        <w:t>、响应文件递交地址：</w:t>
      </w:r>
      <w:r w:rsidR="002A1EC6" w:rsidRPr="002A1EC6">
        <w:rPr>
          <w:rFonts w:ascii="宋体" w:hAnsi="宋体" w:cs="宋体" w:hint="eastAsia"/>
          <w:b/>
          <w:sz w:val="24"/>
          <w:szCs w:val="24"/>
        </w:rPr>
        <w:t>南通市行政中心综合楼736会议室</w:t>
      </w:r>
      <w:r w:rsidR="006544E5" w:rsidRPr="005D27D4">
        <w:rPr>
          <w:rFonts w:ascii="宋体" w:hAnsi="宋体" w:cs="宋体" w:hint="eastAsia"/>
          <w:b/>
          <w:sz w:val="24"/>
          <w:szCs w:val="24"/>
        </w:rPr>
        <w:t>，如有变动另行通知。</w:t>
      </w:r>
    </w:p>
    <w:p w:rsidR="00740BC3" w:rsidRPr="005D27D4" w:rsidRDefault="00740BC3" w:rsidP="00740BC3">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lastRenderedPageBreak/>
        <w:t>友情提醒：</w:t>
      </w:r>
      <w:r w:rsidRPr="00740BC3">
        <w:rPr>
          <w:rFonts w:ascii="宋体" w:hAnsi="宋体" w:cs="宋体" w:hint="eastAsia"/>
          <w:sz w:val="24"/>
          <w:szCs w:val="24"/>
        </w:rPr>
        <w:t>供应商必须在响应文件接收截止时间前，将响应文件送达指定地点，拒绝接收在响应文件接收截止时间后递交的投标文件。</w:t>
      </w:r>
    </w:p>
    <w:p w:rsidR="006544E5" w:rsidRDefault="002A1EC6">
      <w:pPr>
        <w:widowControl/>
        <w:snapToGrid w:val="0"/>
        <w:spacing w:line="360" w:lineRule="auto"/>
        <w:ind w:firstLineChars="196" w:firstLine="470"/>
        <w:jc w:val="left"/>
        <w:rPr>
          <w:rFonts w:ascii="宋体" w:hAnsi="宋体" w:cs="宋体"/>
          <w:sz w:val="24"/>
          <w:szCs w:val="24"/>
        </w:rPr>
      </w:pPr>
      <w:r>
        <w:rPr>
          <w:rFonts w:ascii="宋体" w:hAnsi="宋体" w:cs="宋体" w:hint="eastAsia"/>
          <w:bCs/>
          <w:sz w:val="24"/>
          <w:szCs w:val="24"/>
        </w:rPr>
        <w:t>八</w:t>
      </w:r>
      <w:r w:rsidR="006544E5" w:rsidRPr="005D27D4">
        <w:rPr>
          <w:rFonts w:ascii="宋体" w:hAnsi="宋体" w:cs="宋体" w:hint="eastAsia"/>
          <w:sz w:val="24"/>
          <w:szCs w:val="24"/>
        </w:rPr>
        <w:t>、磋商保证金</w:t>
      </w:r>
    </w:p>
    <w:p w:rsidR="006544E5" w:rsidRDefault="006544E5" w:rsidP="005D27D4">
      <w:pPr>
        <w:spacing w:line="360" w:lineRule="auto"/>
        <w:ind w:firstLineChars="202" w:firstLine="485"/>
        <w:rPr>
          <w:rFonts w:ascii="宋体" w:hAnsi="宋体" w:cs="宋体"/>
          <w:bCs/>
          <w:color w:val="FF0000"/>
          <w:sz w:val="24"/>
          <w:szCs w:val="24"/>
        </w:rPr>
      </w:pPr>
      <w:r>
        <w:rPr>
          <w:rFonts w:ascii="宋体" w:hAnsi="宋体" w:cs="宋体" w:hint="eastAsia"/>
          <w:bCs/>
          <w:sz w:val="24"/>
          <w:szCs w:val="24"/>
        </w:rPr>
        <w:t>1、本次项目磋商保证金为：</w:t>
      </w:r>
      <w:r w:rsidR="00740BC3">
        <w:rPr>
          <w:rFonts w:ascii="宋体" w:hAnsi="宋体" w:cs="宋体" w:hint="eastAsia"/>
          <w:bCs/>
          <w:sz w:val="24"/>
          <w:szCs w:val="24"/>
        </w:rPr>
        <w:t>2</w:t>
      </w:r>
      <w:r w:rsidR="002A1EC6">
        <w:rPr>
          <w:rFonts w:ascii="宋体" w:hAnsi="宋体" w:cs="宋体" w:hint="eastAsia"/>
          <w:bCs/>
          <w:sz w:val="24"/>
          <w:szCs w:val="24"/>
        </w:rPr>
        <w:t>4</w:t>
      </w:r>
      <w:r>
        <w:rPr>
          <w:rFonts w:ascii="宋体" w:hAnsi="宋体" w:cs="宋体" w:hint="eastAsia"/>
          <w:bCs/>
          <w:sz w:val="24"/>
          <w:szCs w:val="24"/>
        </w:rPr>
        <w:t>00元。</w:t>
      </w:r>
    </w:p>
    <w:p w:rsidR="006544E5" w:rsidRDefault="006544E5">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2、磋商保证金仅限</w:t>
      </w:r>
      <w:r>
        <w:rPr>
          <w:rFonts w:ascii="宋体" w:hAnsi="宋体" w:cs="宋体" w:hint="eastAsia"/>
          <w:b/>
          <w:bCs/>
          <w:sz w:val="24"/>
          <w:szCs w:val="24"/>
          <w:u w:val="single"/>
        </w:rPr>
        <w:t>现金</w:t>
      </w:r>
      <w:r>
        <w:rPr>
          <w:rFonts w:ascii="宋体" w:hAnsi="宋体" w:cs="宋体" w:hint="eastAsia"/>
          <w:bCs/>
          <w:sz w:val="24"/>
          <w:szCs w:val="24"/>
        </w:rPr>
        <w:t>的方式递交，不接受其他方式的递交，同时磋商保证金由供应商带至开标现场，在递交响应文件同时递交给代理机构。</w:t>
      </w:r>
    </w:p>
    <w:p w:rsidR="006544E5" w:rsidRDefault="006544E5" w:rsidP="005D27D4">
      <w:pPr>
        <w:spacing w:line="360" w:lineRule="auto"/>
        <w:ind w:firstLineChars="202" w:firstLine="485"/>
        <w:rPr>
          <w:rFonts w:ascii="宋体" w:hAnsi="宋体" w:cs="宋体"/>
          <w:bCs/>
          <w:sz w:val="24"/>
          <w:szCs w:val="24"/>
        </w:rPr>
      </w:pPr>
      <w:r>
        <w:rPr>
          <w:rFonts w:ascii="宋体" w:hAnsi="宋体" w:cs="宋体" w:hint="eastAsia"/>
          <w:bCs/>
          <w:sz w:val="24"/>
          <w:szCs w:val="24"/>
        </w:rPr>
        <w:t>3、</w:t>
      </w:r>
      <w:r>
        <w:rPr>
          <w:rFonts w:ascii="宋体" w:hAnsi="宋体" w:cs="宋体" w:hint="eastAsia"/>
          <w:sz w:val="24"/>
          <w:szCs w:val="24"/>
        </w:rPr>
        <w:t>未按要求提交磋商保证金的供应商，采购单位有权拒绝其响应文件</w:t>
      </w:r>
      <w:r>
        <w:rPr>
          <w:rFonts w:ascii="宋体" w:hAnsi="宋体" w:cs="宋体" w:hint="eastAsia"/>
          <w:bCs/>
          <w:sz w:val="24"/>
          <w:szCs w:val="24"/>
        </w:rPr>
        <w:t>。</w:t>
      </w:r>
    </w:p>
    <w:p w:rsidR="006544E5" w:rsidRDefault="002A1EC6">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九</w:t>
      </w:r>
      <w:r w:rsidR="006544E5">
        <w:rPr>
          <w:rFonts w:ascii="宋体" w:hAnsi="宋体" w:cs="宋体" w:hint="eastAsia"/>
          <w:bCs/>
          <w:sz w:val="24"/>
          <w:szCs w:val="24"/>
        </w:rPr>
        <w:t>、联系方式：</w:t>
      </w:r>
    </w:p>
    <w:p w:rsidR="006544E5" w:rsidRDefault="006544E5" w:rsidP="005D27D4">
      <w:pPr>
        <w:spacing w:line="360" w:lineRule="auto"/>
        <w:ind w:firstLineChars="202" w:firstLine="485"/>
        <w:rPr>
          <w:rFonts w:ascii="宋体" w:hAnsi="宋体" w:cs="宋体"/>
          <w:sz w:val="24"/>
          <w:szCs w:val="24"/>
        </w:rPr>
      </w:pPr>
      <w:bookmarkStart w:id="11" w:name="_Toc94585340"/>
      <w:bookmarkStart w:id="12" w:name="_Toc94544828"/>
      <w:bookmarkStart w:id="13" w:name="_Toc94544744"/>
      <w:bookmarkStart w:id="14" w:name="_Toc12670503"/>
      <w:bookmarkStart w:id="15" w:name="_Toc11554639"/>
      <w:bookmarkStart w:id="16" w:name="_Toc11500280"/>
      <w:bookmarkStart w:id="17" w:name="_Toc11499584"/>
      <w:bookmarkStart w:id="18" w:name="_Toc8895739"/>
      <w:bookmarkStart w:id="19" w:name="_Toc521203418"/>
      <w:bookmarkStart w:id="20" w:name="_Toc521201597"/>
      <w:r>
        <w:rPr>
          <w:rFonts w:ascii="宋体" w:hAnsi="宋体" w:cs="宋体" w:hint="eastAsia"/>
          <w:sz w:val="24"/>
          <w:szCs w:val="24"/>
        </w:rPr>
        <w:t>采购单位：</w:t>
      </w:r>
      <w:r w:rsidR="002A1EC6" w:rsidRPr="002A1EC6">
        <w:rPr>
          <w:rFonts w:ascii="宋体" w:hAnsi="宋体" w:cs="宋体" w:hint="eastAsia"/>
          <w:sz w:val="24"/>
          <w:szCs w:val="24"/>
        </w:rPr>
        <w:t>南通市文化广电和旅游局</w:t>
      </w:r>
    </w:p>
    <w:p w:rsidR="006544E5" w:rsidRPr="008728F0" w:rsidRDefault="006544E5" w:rsidP="005D27D4">
      <w:pPr>
        <w:spacing w:line="360" w:lineRule="auto"/>
        <w:ind w:firstLineChars="202" w:firstLine="485"/>
        <w:rPr>
          <w:rFonts w:ascii="宋体" w:hAnsi="宋体" w:cs="宋体"/>
          <w:sz w:val="24"/>
          <w:szCs w:val="24"/>
        </w:rPr>
      </w:pPr>
      <w:r>
        <w:rPr>
          <w:rFonts w:ascii="宋体" w:hAnsi="宋体" w:cs="宋体" w:hint="eastAsia"/>
          <w:sz w:val="24"/>
          <w:szCs w:val="24"/>
        </w:rPr>
        <w:t>采购单位联系人</w:t>
      </w:r>
      <w:r w:rsidRPr="008728F0">
        <w:rPr>
          <w:rFonts w:ascii="宋体" w:hAnsi="宋体" w:cs="宋体" w:hint="eastAsia"/>
          <w:sz w:val="24"/>
          <w:szCs w:val="24"/>
        </w:rPr>
        <w:t>：</w:t>
      </w:r>
      <w:r w:rsidR="00B11C27" w:rsidRPr="008728F0">
        <w:rPr>
          <w:rFonts w:ascii="宋体" w:hAnsi="宋体" w:cs="宋体" w:hint="eastAsia"/>
          <w:sz w:val="24"/>
          <w:szCs w:val="24"/>
        </w:rPr>
        <w:t xml:space="preserve"> </w:t>
      </w:r>
      <w:r w:rsidRPr="008728F0">
        <w:rPr>
          <w:rFonts w:ascii="宋体" w:hAnsi="宋体" w:cs="宋体" w:hint="eastAsia"/>
          <w:sz w:val="24"/>
          <w:szCs w:val="24"/>
        </w:rPr>
        <w:t>孙女士     联系电话：0513-85099576；</w:t>
      </w:r>
    </w:p>
    <w:p w:rsidR="00083542" w:rsidRPr="00083542" w:rsidRDefault="00083542" w:rsidP="00083542">
      <w:pPr>
        <w:spacing w:line="360" w:lineRule="auto"/>
        <w:ind w:firstLineChars="1002" w:firstLine="2405"/>
        <w:rPr>
          <w:rFonts w:ascii="宋体" w:hAnsi="宋体" w:cs="宋体"/>
          <w:sz w:val="24"/>
          <w:szCs w:val="24"/>
        </w:rPr>
      </w:pPr>
      <w:r w:rsidRPr="008728F0">
        <w:rPr>
          <w:rFonts w:ascii="宋体" w:hAnsi="宋体" w:cs="宋体" w:hint="eastAsia"/>
          <w:sz w:val="24"/>
          <w:szCs w:val="24"/>
        </w:rPr>
        <w:t>曹先生      联系电话：</w:t>
      </w:r>
      <w:r w:rsidRPr="008728F0">
        <w:rPr>
          <w:rFonts w:ascii="宋体" w:hAnsi="宋体" w:cs="宋体"/>
          <w:sz w:val="24"/>
          <w:szCs w:val="24"/>
        </w:rPr>
        <w:t>13306297087；</w:t>
      </w:r>
    </w:p>
    <w:p w:rsidR="006544E5" w:rsidRDefault="006544E5" w:rsidP="005D27D4">
      <w:pPr>
        <w:spacing w:line="360" w:lineRule="auto"/>
        <w:ind w:firstLineChars="202" w:firstLine="485"/>
        <w:rPr>
          <w:rFonts w:ascii="宋体" w:hAnsi="宋体" w:cs="宋体"/>
          <w:sz w:val="24"/>
          <w:szCs w:val="24"/>
        </w:rPr>
      </w:pPr>
      <w:r>
        <w:rPr>
          <w:rFonts w:ascii="宋体" w:hAnsi="宋体" w:cs="宋体" w:hint="eastAsia"/>
          <w:sz w:val="24"/>
          <w:szCs w:val="24"/>
        </w:rPr>
        <w:t>代理机构：南通通城建设工程项目管理有限公司；</w:t>
      </w:r>
    </w:p>
    <w:p w:rsidR="006544E5" w:rsidRDefault="006544E5" w:rsidP="005D27D4">
      <w:pPr>
        <w:spacing w:line="360" w:lineRule="auto"/>
        <w:ind w:firstLineChars="202" w:firstLine="485"/>
        <w:rPr>
          <w:rFonts w:ascii="宋体" w:hAnsi="宋体" w:cs="宋体"/>
          <w:sz w:val="24"/>
          <w:szCs w:val="24"/>
        </w:rPr>
      </w:pPr>
      <w:r>
        <w:rPr>
          <w:rFonts w:ascii="宋体" w:hAnsi="宋体" w:cs="宋体" w:hint="eastAsia"/>
          <w:sz w:val="24"/>
          <w:szCs w:val="24"/>
        </w:rPr>
        <w:t>地址：南通市崇川区工农南路156号鑫乾国际广场A座2202室；</w:t>
      </w:r>
    </w:p>
    <w:p w:rsidR="006544E5" w:rsidRDefault="006544E5" w:rsidP="005D27D4">
      <w:pPr>
        <w:spacing w:line="360" w:lineRule="auto"/>
        <w:ind w:firstLineChars="202" w:firstLine="485"/>
        <w:rPr>
          <w:rFonts w:ascii="宋体" w:hAnsi="宋体" w:cs="宋体"/>
          <w:sz w:val="24"/>
          <w:szCs w:val="24"/>
        </w:rPr>
      </w:pPr>
      <w:r>
        <w:rPr>
          <w:rFonts w:ascii="宋体" w:hAnsi="宋体" w:cs="宋体" w:hint="eastAsia"/>
          <w:sz w:val="24"/>
          <w:szCs w:val="24"/>
        </w:rPr>
        <w:t>联系人：</w:t>
      </w:r>
      <w:r w:rsidR="00740BC3">
        <w:rPr>
          <w:rFonts w:ascii="宋体" w:hAnsi="宋体" w:cs="宋体" w:hint="eastAsia"/>
          <w:sz w:val="24"/>
          <w:szCs w:val="24"/>
        </w:rPr>
        <w:t>杨</w:t>
      </w:r>
      <w:r w:rsidR="00B11C27">
        <w:rPr>
          <w:rFonts w:ascii="宋体" w:hAnsi="宋体" w:cs="宋体" w:hint="eastAsia"/>
          <w:sz w:val="24"/>
          <w:szCs w:val="24"/>
        </w:rPr>
        <w:t>工</w:t>
      </w:r>
    </w:p>
    <w:p w:rsidR="006544E5" w:rsidRDefault="006544E5" w:rsidP="005D27D4">
      <w:pPr>
        <w:spacing w:line="360" w:lineRule="auto"/>
        <w:ind w:firstLineChars="202" w:firstLine="485"/>
        <w:rPr>
          <w:rFonts w:ascii="宋体" w:hAnsi="宋体" w:cs="宋体"/>
          <w:sz w:val="24"/>
          <w:szCs w:val="24"/>
        </w:rPr>
      </w:pPr>
      <w:r>
        <w:rPr>
          <w:rFonts w:ascii="宋体" w:hAnsi="宋体" w:cs="宋体" w:hint="eastAsia"/>
          <w:sz w:val="24"/>
          <w:szCs w:val="24"/>
        </w:rPr>
        <w:t>联系电话： 18</w:t>
      </w:r>
      <w:r w:rsidR="00740BC3">
        <w:rPr>
          <w:rFonts w:ascii="宋体" w:hAnsi="宋体" w:cs="宋体" w:hint="eastAsia"/>
          <w:sz w:val="24"/>
          <w:szCs w:val="24"/>
        </w:rPr>
        <w:t>206195248</w:t>
      </w:r>
      <w:r>
        <w:rPr>
          <w:rFonts w:ascii="宋体" w:hAnsi="宋体" w:cs="宋体" w:hint="eastAsia"/>
          <w:sz w:val="24"/>
          <w:szCs w:val="24"/>
        </w:rPr>
        <w:t xml:space="preserve">； 　传 真：  </w:t>
      </w:r>
      <w:r>
        <w:rPr>
          <w:rFonts w:ascii="宋体" w:hAnsi="宋体" w:cs="宋体"/>
          <w:sz w:val="24"/>
          <w:szCs w:val="24"/>
        </w:rPr>
        <w:t>0513-85798600</w:t>
      </w:r>
      <w:r>
        <w:rPr>
          <w:rFonts w:ascii="宋体" w:hAnsi="宋体" w:cs="宋体" w:hint="eastAsia"/>
          <w:sz w:val="24"/>
          <w:szCs w:val="24"/>
        </w:rPr>
        <w:t>；</w:t>
      </w:r>
    </w:p>
    <w:p w:rsidR="006544E5" w:rsidRDefault="006544E5" w:rsidP="005D27D4">
      <w:pPr>
        <w:spacing w:line="360" w:lineRule="auto"/>
        <w:ind w:firstLineChars="202" w:firstLine="485"/>
        <w:rPr>
          <w:rFonts w:ascii="宋体" w:hAnsi="宋体" w:cs="宋体"/>
          <w:sz w:val="24"/>
          <w:szCs w:val="24"/>
        </w:rPr>
      </w:pPr>
      <w:r>
        <w:rPr>
          <w:rFonts w:ascii="宋体" w:hAnsi="宋体" w:cs="宋体" w:hint="eastAsia"/>
          <w:sz w:val="24"/>
          <w:szCs w:val="24"/>
        </w:rPr>
        <w:t xml:space="preserve">邮    箱： </w:t>
      </w:r>
      <w:r>
        <w:rPr>
          <w:rFonts w:ascii="宋体" w:hAnsi="宋体" w:cs="宋体"/>
          <w:sz w:val="24"/>
          <w:szCs w:val="24"/>
        </w:rPr>
        <w:t>nttczj@163.com</w:t>
      </w:r>
    </w:p>
    <w:p w:rsidR="006544E5" w:rsidRDefault="006544E5">
      <w:pPr>
        <w:pStyle w:val="1"/>
        <w:keepNext w:val="0"/>
        <w:keepLines w:val="0"/>
        <w:numPr>
          <w:ilvl w:val="0"/>
          <w:numId w:val="0"/>
        </w:numPr>
        <w:snapToGrid w:val="0"/>
        <w:spacing w:before="0" w:after="0" w:line="360" w:lineRule="auto"/>
        <w:jc w:val="center"/>
        <w:rPr>
          <w:rFonts w:ascii="宋体" w:hAnsi="宋体" w:cs="宋体"/>
          <w:color w:val="000000"/>
          <w:w w:val="80"/>
          <w:szCs w:val="44"/>
        </w:rPr>
      </w:pPr>
      <w:bookmarkStart w:id="21" w:name="_Toc363573854"/>
      <w:r>
        <w:rPr>
          <w:rFonts w:ascii="宋体" w:hAnsi="宋体" w:cs="宋体" w:hint="eastAsia"/>
          <w:color w:val="000000"/>
          <w:w w:val="80"/>
          <w:szCs w:val="44"/>
        </w:rPr>
        <w:br w:type="page"/>
      </w:r>
      <w:r>
        <w:rPr>
          <w:rFonts w:ascii="宋体" w:hAnsi="宋体" w:cs="宋体" w:hint="eastAsia"/>
          <w:color w:val="000000"/>
          <w:w w:val="80"/>
          <w:szCs w:val="44"/>
        </w:rPr>
        <w:lastRenderedPageBreak/>
        <w:t xml:space="preserve">第二章  </w:t>
      </w:r>
      <w:bookmarkEnd w:id="11"/>
      <w:bookmarkEnd w:id="12"/>
      <w:bookmarkEnd w:id="13"/>
      <w:bookmarkEnd w:id="14"/>
      <w:bookmarkEnd w:id="15"/>
      <w:bookmarkEnd w:id="16"/>
      <w:bookmarkEnd w:id="17"/>
      <w:bookmarkEnd w:id="18"/>
      <w:bookmarkEnd w:id="19"/>
      <w:bookmarkEnd w:id="20"/>
      <w:r>
        <w:rPr>
          <w:rFonts w:ascii="宋体" w:hAnsi="宋体" w:cs="宋体" w:hint="eastAsia"/>
          <w:color w:val="000000"/>
          <w:w w:val="80"/>
          <w:szCs w:val="44"/>
        </w:rPr>
        <w:t>磋商供应商须知</w:t>
      </w:r>
      <w:bookmarkEnd w:id="21"/>
    </w:p>
    <w:p w:rsidR="006544E5" w:rsidRDefault="006544E5">
      <w:pPr>
        <w:snapToGrid w:val="0"/>
        <w:spacing w:line="480" w:lineRule="exact"/>
        <w:ind w:firstLineChars="200" w:firstLine="482"/>
        <w:outlineLvl w:val="1"/>
        <w:rPr>
          <w:rFonts w:ascii="宋体" w:hAnsi="宋体" w:cs="宋体"/>
          <w:b/>
          <w:bCs/>
          <w:color w:val="000000"/>
          <w:sz w:val="24"/>
          <w:szCs w:val="24"/>
        </w:rPr>
      </w:pPr>
      <w:bookmarkStart w:id="22" w:name="_Toc11499585"/>
      <w:bookmarkStart w:id="23" w:name="_Toc8895740"/>
      <w:bookmarkStart w:id="24" w:name="_Toc521203419"/>
      <w:bookmarkStart w:id="25" w:name="_Toc521201598"/>
      <w:bookmarkStart w:id="26" w:name="_Toc11500281"/>
      <w:bookmarkStart w:id="27" w:name="_Toc11554640"/>
      <w:bookmarkStart w:id="28" w:name="_Toc12670504"/>
      <w:bookmarkStart w:id="29" w:name="_Toc94544745"/>
      <w:bookmarkStart w:id="30" w:name="_Toc94544871"/>
      <w:bookmarkStart w:id="31" w:name="_Toc94585341"/>
      <w:r>
        <w:rPr>
          <w:rFonts w:ascii="宋体" w:hAnsi="宋体" w:cs="宋体" w:hint="eastAsia"/>
          <w:b/>
          <w:bCs/>
          <w:color w:val="000000"/>
          <w:sz w:val="24"/>
          <w:szCs w:val="24"/>
        </w:rPr>
        <w:t>一、说明</w:t>
      </w:r>
    </w:p>
    <w:p w:rsidR="006544E5" w:rsidRDefault="006544E5">
      <w:pPr>
        <w:snapToGrid w:val="0"/>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1、本竞争性磋商文件仅适用于南通通城建设工程项目管理有限公司组织的竞争性磋商采购活动。</w:t>
      </w:r>
    </w:p>
    <w:p w:rsidR="006544E5" w:rsidRDefault="006544E5">
      <w:pPr>
        <w:snapToGrid w:val="0"/>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2、竞争性磋商活动及因本次磋商产生的合同受中国法律制约和保护。</w:t>
      </w:r>
    </w:p>
    <w:p w:rsidR="006544E5" w:rsidRDefault="006544E5">
      <w:pPr>
        <w:snapToGrid w:val="0"/>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3、竞争性磋商文件的解释权属于南通通城建设工程项目管理有限公司。</w:t>
      </w:r>
    </w:p>
    <w:p w:rsidR="006544E5" w:rsidRDefault="006544E5">
      <w:pPr>
        <w:snapToGrid w:val="0"/>
        <w:spacing w:line="480" w:lineRule="exact"/>
        <w:ind w:firstLineChars="200" w:firstLine="480"/>
        <w:rPr>
          <w:rFonts w:ascii="宋体" w:hAnsi="宋体" w:cs="宋体"/>
          <w:color w:val="FF00FF"/>
          <w:sz w:val="24"/>
          <w:szCs w:val="24"/>
        </w:rPr>
      </w:pPr>
      <w:r>
        <w:rPr>
          <w:rFonts w:ascii="宋体" w:hAnsi="宋体" w:cs="宋体" w:hint="eastAsia"/>
          <w:color w:val="000000"/>
          <w:sz w:val="24"/>
          <w:szCs w:val="24"/>
        </w:rPr>
        <w:t>4、供应商</w:t>
      </w:r>
      <w:r>
        <w:rPr>
          <w:rFonts w:ascii="宋体" w:hAnsi="宋体" w:cs="宋体" w:hint="eastAsia"/>
          <w:sz w:val="24"/>
          <w:szCs w:val="24"/>
        </w:rPr>
        <w:t>下载</w:t>
      </w:r>
      <w:r>
        <w:rPr>
          <w:rFonts w:ascii="宋体" w:hAnsi="宋体" w:cs="宋体" w:hint="eastAsia"/>
          <w:color w:val="000000"/>
          <w:sz w:val="24"/>
          <w:szCs w:val="24"/>
        </w:rPr>
        <w:t>磋商文件后，应仔细检查磋商文件的所有内容。如内容中有页码短缺、资格要求以及任何设置有不合理的条件对供应商实行差别待遇或者歧视待遇的，应在磋商文件发布</w:t>
      </w:r>
      <w:r>
        <w:rPr>
          <w:rFonts w:ascii="宋体" w:hAnsi="宋体" w:cs="宋体" w:hint="eastAsia"/>
          <w:sz w:val="24"/>
          <w:szCs w:val="24"/>
        </w:rPr>
        <w:t>后的2日内，</w:t>
      </w:r>
      <w:r>
        <w:rPr>
          <w:rFonts w:ascii="宋体" w:hAnsi="宋体" w:cs="宋体" w:hint="eastAsia"/>
          <w:color w:val="000000"/>
          <w:sz w:val="24"/>
          <w:szCs w:val="24"/>
        </w:rPr>
        <w:t>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ascii="宋体" w:hAnsi="宋体" w:cs="宋体" w:hint="eastAsia"/>
          <w:b/>
          <w:color w:val="000000"/>
          <w:sz w:val="24"/>
          <w:szCs w:val="24"/>
        </w:rPr>
        <w:t>非书面形式的不作为日后质疑提出的依据。</w:t>
      </w:r>
    </w:p>
    <w:p w:rsidR="006544E5" w:rsidRDefault="006544E5">
      <w:pPr>
        <w:snapToGrid w:val="0"/>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5、供应商应认真审阅</w:t>
      </w:r>
      <w:r>
        <w:rPr>
          <w:rFonts w:ascii="宋体" w:hAnsi="宋体" w:cs="宋体" w:hint="eastAsia"/>
          <w:sz w:val="24"/>
          <w:szCs w:val="24"/>
        </w:rPr>
        <w:t>磋商文件中</w:t>
      </w:r>
      <w:r>
        <w:rPr>
          <w:rFonts w:ascii="宋体" w:hAnsi="宋体" w:cs="宋体" w:hint="eastAsia"/>
          <w:color w:val="000000"/>
          <w:sz w:val="24"/>
          <w:szCs w:val="24"/>
        </w:rPr>
        <w:t>所有的事项、格式、条款和规范要求等，如果供应商没有按照磋商文件要求提交响应文件，或者响应文件没有对磋商文件做出实质性响应，将被拒绝参与项目的磋商。</w:t>
      </w:r>
    </w:p>
    <w:p w:rsidR="006544E5" w:rsidRDefault="006544E5">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二、磋商文件的澄清、修改、答疑</w:t>
      </w:r>
    </w:p>
    <w:p w:rsidR="006544E5" w:rsidRPr="00CF2C7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1、代理机构有权对发出的磋商文件进行必要的澄清、修改或补充</w:t>
      </w:r>
      <w:r w:rsidRPr="00CF2C75">
        <w:rPr>
          <w:rFonts w:ascii="宋体" w:hAnsi="宋体" w:cs="宋体" w:hint="eastAsia"/>
          <w:sz w:val="24"/>
          <w:szCs w:val="24"/>
        </w:rPr>
        <w:t>。</w:t>
      </w:r>
    </w:p>
    <w:p w:rsidR="006544E5" w:rsidRPr="00B4050B" w:rsidRDefault="006544E5">
      <w:pPr>
        <w:snapToGrid w:val="0"/>
        <w:spacing w:line="480" w:lineRule="exact"/>
        <w:ind w:firstLineChars="200" w:firstLine="480"/>
        <w:jc w:val="left"/>
        <w:rPr>
          <w:rFonts w:ascii="宋体" w:hAnsi="宋体" w:cs="宋体"/>
          <w:sz w:val="24"/>
          <w:szCs w:val="24"/>
        </w:rPr>
      </w:pPr>
      <w:r w:rsidRPr="00CF2C75">
        <w:rPr>
          <w:rFonts w:ascii="宋体" w:hAnsi="宋体" w:cs="宋体" w:hint="eastAsia"/>
          <w:sz w:val="24"/>
          <w:szCs w:val="24"/>
        </w:rPr>
        <w:t>2、磋商文件的澄清、修改、补充等内容均以书面明确的形式发布，并以</w:t>
      </w:r>
      <w:r w:rsidR="002A1EC6" w:rsidRPr="00CF2C75">
        <w:rPr>
          <w:rFonts w:ascii="宋体" w:hAnsi="宋体" w:cs="宋体" w:hint="eastAsia"/>
          <w:sz w:val="24"/>
          <w:szCs w:val="24"/>
        </w:rPr>
        <w:t xml:space="preserve"> </w:t>
      </w:r>
      <w:r w:rsidRPr="00CF2C75">
        <w:rPr>
          <w:rFonts w:ascii="宋体" w:hAnsi="宋体" w:cs="宋体" w:hint="eastAsia"/>
          <w:sz w:val="24"/>
          <w:szCs w:val="24"/>
        </w:rPr>
        <w:t>“</w:t>
      </w:r>
      <w:r w:rsidRPr="00B4050B">
        <w:rPr>
          <w:rFonts w:ascii="宋体" w:hAnsi="宋体" w:cs="宋体" w:hint="eastAsia"/>
          <w:sz w:val="24"/>
          <w:szCs w:val="24"/>
        </w:rPr>
        <w:t>南通文化广电和旅游局</w:t>
      </w:r>
      <w:r w:rsidRPr="00B4050B">
        <w:rPr>
          <w:rFonts w:hint="eastAsia"/>
          <w:kern w:val="0"/>
          <w:sz w:val="24"/>
          <w:szCs w:val="24"/>
        </w:rPr>
        <w:t>http://wgxj.nantong.gov.cn/</w:t>
      </w:r>
      <w:r w:rsidRPr="00B4050B">
        <w:rPr>
          <w:rFonts w:ascii="宋体" w:hAnsi="宋体" w:cs="宋体" w:hint="eastAsia"/>
          <w:sz w:val="24"/>
          <w:szCs w:val="24"/>
        </w:rPr>
        <w:t>”发布的信息为准。</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3、代理机构对磋商文件的澄清、修改将构成磋商文件的一部分，对响应磋商的供应商具有约束力。</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4、澄清或者修改的内容可能影响到响应文件编制的，代理机构将在提交响应文件接收截止之日2日前，发布澄清或者修改公告，不足2日的，当顺延提交响应文件接收截止时间。</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5、除非代理机构以书面的形式对磋商文件作出澄清、修改及补充，供应商对涉及磋商文件的任何推论、理解和结论所造成的结果，均由供应商自负。</w:t>
      </w:r>
    </w:p>
    <w:p w:rsidR="006544E5" w:rsidRDefault="006544E5">
      <w:pPr>
        <w:snapToGrid w:val="0"/>
        <w:spacing w:line="480" w:lineRule="exact"/>
        <w:ind w:firstLineChars="200" w:firstLine="480"/>
        <w:rPr>
          <w:rFonts w:ascii="宋体" w:hAnsi="宋体" w:cs="宋体"/>
          <w:color w:val="000000"/>
          <w:sz w:val="24"/>
          <w:szCs w:val="24"/>
        </w:rPr>
      </w:pPr>
      <w:r>
        <w:rPr>
          <w:rFonts w:ascii="宋体" w:hAnsi="宋体" w:cs="宋体" w:hint="eastAsia"/>
          <w:sz w:val="24"/>
          <w:szCs w:val="24"/>
        </w:rPr>
        <w:t>6、采购单位视情组织答疑会。如有产生答疑且对磋商文件内容有修改，代理机构将按照本须知有关规定，以补充通知（公告）的方式发出。</w:t>
      </w:r>
    </w:p>
    <w:p w:rsidR="006544E5" w:rsidRDefault="006544E5">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三、响应文件的编制及装订</w:t>
      </w:r>
    </w:p>
    <w:p w:rsidR="006544E5" w:rsidRDefault="006544E5" w:rsidP="005D27D4">
      <w:pPr>
        <w:spacing w:line="480" w:lineRule="exact"/>
        <w:ind w:firstLineChars="202" w:firstLine="485"/>
        <w:rPr>
          <w:rFonts w:ascii="宋体" w:hAnsi="宋体" w:cs="宋体"/>
          <w:color w:val="000000"/>
          <w:sz w:val="24"/>
          <w:szCs w:val="24"/>
        </w:rPr>
      </w:pPr>
      <w:r>
        <w:rPr>
          <w:rFonts w:ascii="宋体" w:hAnsi="宋体" w:cs="宋体" w:hint="eastAsia"/>
          <w:color w:val="000000"/>
          <w:sz w:val="24"/>
          <w:szCs w:val="24"/>
        </w:rPr>
        <w:lastRenderedPageBreak/>
        <w:t>供应</w:t>
      </w:r>
      <w:r>
        <w:rPr>
          <w:rFonts w:ascii="宋体" w:hAnsi="宋体" w:cs="宋体" w:hint="eastAsia"/>
          <w:sz w:val="24"/>
          <w:szCs w:val="24"/>
        </w:rPr>
        <w:t>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w:t>
      </w:r>
      <w:r>
        <w:rPr>
          <w:rFonts w:ascii="宋体" w:hAnsi="宋体" w:cs="宋体" w:hint="eastAsia"/>
          <w:color w:val="000000"/>
          <w:sz w:val="24"/>
          <w:szCs w:val="24"/>
        </w:rPr>
        <w:t>盖公章。</w:t>
      </w:r>
    </w:p>
    <w:p w:rsidR="006544E5" w:rsidRDefault="006544E5">
      <w:pPr>
        <w:snapToGrid w:val="0"/>
        <w:spacing w:line="480" w:lineRule="exact"/>
        <w:ind w:firstLineChars="200" w:firstLine="482"/>
        <w:outlineLvl w:val="1"/>
        <w:rPr>
          <w:rFonts w:ascii="宋体" w:hAnsi="宋体" w:cs="宋体"/>
          <w:b/>
          <w:bCs/>
          <w:color w:val="000000"/>
          <w:sz w:val="24"/>
          <w:szCs w:val="24"/>
        </w:rPr>
      </w:pPr>
      <w:r>
        <w:rPr>
          <w:rFonts w:ascii="宋体" w:hAnsi="宋体" w:cs="宋体" w:hint="eastAsia"/>
          <w:b/>
          <w:bCs/>
          <w:color w:val="000000"/>
          <w:sz w:val="24"/>
          <w:szCs w:val="24"/>
        </w:rPr>
        <w:t>四、响应文件的份数和签署</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1、响应文件由：</w:t>
      </w:r>
      <w:r w:rsidR="00EB7109" w:rsidRPr="002A1EC6">
        <w:rPr>
          <w:rFonts w:ascii="宋体" w:hAnsi="宋体" w:cs="宋体" w:hint="eastAsia"/>
          <w:sz w:val="24"/>
          <w:szCs w:val="24"/>
        </w:rPr>
        <w:fldChar w:fldCharType="begin"/>
      </w:r>
      <w:r w:rsidRPr="002A1EC6">
        <w:rPr>
          <w:rFonts w:ascii="宋体" w:hAnsi="宋体" w:cs="宋体" w:hint="eastAsia"/>
          <w:sz w:val="24"/>
          <w:szCs w:val="24"/>
        </w:rPr>
        <w:instrText xml:space="preserve"> = 1 \* GB3 </w:instrText>
      </w:r>
      <w:r w:rsidR="00EB7109" w:rsidRPr="002A1EC6">
        <w:rPr>
          <w:rFonts w:ascii="宋体" w:hAnsi="宋体" w:cs="宋体" w:hint="eastAsia"/>
          <w:sz w:val="24"/>
          <w:szCs w:val="24"/>
        </w:rPr>
        <w:fldChar w:fldCharType="separate"/>
      </w:r>
      <w:r w:rsidRPr="002A1EC6">
        <w:rPr>
          <w:rFonts w:ascii="宋体" w:hAnsi="宋体" w:cs="宋体" w:hint="eastAsia"/>
          <w:sz w:val="24"/>
          <w:szCs w:val="24"/>
        </w:rPr>
        <w:t>①</w:t>
      </w:r>
      <w:r w:rsidR="00EB7109" w:rsidRPr="002A1EC6">
        <w:rPr>
          <w:rFonts w:ascii="宋体" w:hAnsi="宋体" w:cs="宋体" w:hint="eastAsia"/>
          <w:sz w:val="24"/>
          <w:szCs w:val="24"/>
        </w:rPr>
        <w:fldChar w:fldCharType="end"/>
      </w:r>
      <w:r w:rsidR="00523AAF" w:rsidRPr="002A1EC6">
        <w:rPr>
          <w:rFonts w:ascii="宋体" w:hAnsi="宋体" w:cs="宋体" w:hint="eastAsia"/>
          <w:sz w:val="24"/>
          <w:szCs w:val="24"/>
        </w:rPr>
        <w:t>资格审查原件包、</w:t>
      </w:r>
      <w:r w:rsidR="00EB7109" w:rsidRPr="002A1EC6">
        <w:rPr>
          <w:rFonts w:ascii="宋体" w:hAnsi="宋体" w:cs="宋体" w:hint="eastAsia"/>
          <w:sz w:val="24"/>
          <w:szCs w:val="24"/>
        </w:rPr>
        <w:fldChar w:fldCharType="begin"/>
      </w:r>
      <w:r w:rsidR="00523AAF" w:rsidRPr="002A1EC6">
        <w:rPr>
          <w:rFonts w:ascii="宋体" w:hAnsi="宋体" w:cs="宋体" w:hint="eastAsia"/>
          <w:sz w:val="24"/>
          <w:szCs w:val="24"/>
        </w:rPr>
        <w:instrText xml:space="preserve"> = 2 \* GB3 </w:instrText>
      </w:r>
      <w:r w:rsidR="00EB7109" w:rsidRPr="002A1EC6">
        <w:rPr>
          <w:rFonts w:ascii="宋体" w:hAnsi="宋体" w:cs="宋体" w:hint="eastAsia"/>
          <w:sz w:val="24"/>
          <w:szCs w:val="24"/>
        </w:rPr>
        <w:fldChar w:fldCharType="separate"/>
      </w:r>
      <w:r w:rsidR="00523AAF" w:rsidRPr="002A1EC6">
        <w:rPr>
          <w:rFonts w:ascii="宋体" w:hAnsi="宋体" w:cs="宋体" w:hint="eastAsia"/>
          <w:sz w:val="24"/>
          <w:szCs w:val="24"/>
        </w:rPr>
        <w:t>②</w:t>
      </w:r>
      <w:r w:rsidR="00EB7109" w:rsidRPr="002A1EC6">
        <w:rPr>
          <w:rFonts w:ascii="宋体" w:hAnsi="宋体" w:cs="宋体" w:hint="eastAsia"/>
          <w:sz w:val="24"/>
          <w:szCs w:val="24"/>
        </w:rPr>
        <w:fldChar w:fldCharType="end"/>
      </w:r>
      <w:r w:rsidRPr="002A1EC6">
        <w:rPr>
          <w:rFonts w:ascii="宋体" w:hAnsi="宋体" w:cs="宋体" w:hint="eastAsia"/>
          <w:sz w:val="24"/>
          <w:szCs w:val="24"/>
        </w:rPr>
        <w:t>资格审查文件、</w:t>
      </w:r>
      <w:r w:rsidR="00EB7109" w:rsidRPr="002A1EC6">
        <w:rPr>
          <w:rFonts w:ascii="宋体" w:hAnsi="宋体" w:cs="宋体" w:hint="eastAsia"/>
          <w:sz w:val="24"/>
          <w:szCs w:val="24"/>
        </w:rPr>
        <w:fldChar w:fldCharType="begin"/>
      </w:r>
      <w:r w:rsidR="00523AAF" w:rsidRPr="002A1EC6">
        <w:rPr>
          <w:rFonts w:ascii="宋体" w:hAnsi="宋体" w:cs="宋体" w:hint="eastAsia"/>
          <w:sz w:val="24"/>
          <w:szCs w:val="24"/>
        </w:rPr>
        <w:instrText xml:space="preserve"> = 3 \* GB3 </w:instrText>
      </w:r>
      <w:r w:rsidR="00EB7109" w:rsidRPr="002A1EC6">
        <w:rPr>
          <w:rFonts w:ascii="宋体" w:hAnsi="宋体" w:cs="宋体" w:hint="eastAsia"/>
          <w:sz w:val="24"/>
          <w:szCs w:val="24"/>
        </w:rPr>
        <w:fldChar w:fldCharType="separate"/>
      </w:r>
      <w:r w:rsidR="00523AAF" w:rsidRPr="002A1EC6">
        <w:rPr>
          <w:rFonts w:ascii="宋体" w:hAnsi="宋体" w:cs="宋体" w:hint="eastAsia"/>
          <w:sz w:val="24"/>
          <w:szCs w:val="24"/>
        </w:rPr>
        <w:t>③</w:t>
      </w:r>
      <w:r w:rsidR="00EB7109" w:rsidRPr="002A1EC6">
        <w:rPr>
          <w:rFonts w:ascii="宋体" w:hAnsi="宋体" w:cs="宋体" w:hint="eastAsia"/>
          <w:sz w:val="24"/>
          <w:szCs w:val="24"/>
        </w:rPr>
        <w:fldChar w:fldCharType="end"/>
      </w:r>
      <w:r w:rsidRPr="002A1EC6">
        <w:rPr>
          <w:rFonts w:ascii="宋体" w:hAnsi="宋体" w:cs="宋体" w:hint="eastAsia"/>
          <w:sz w:val="24"/>
          <w:szCs w:val="24"/>
        </w:rPr>
        <w:t>技术响应文件、</w:t>
      </w:r>
      <w:r w:rsidR="00EB7109" w:rsidRPr="002A1EC6">
        <w:rPr>
          <w:rFonts w:ascii="宋体" w:hAnsi="宋体" w:cs="宋体"/>
          <w:sz w:val="24"/>
          <w:szCs w:val="24"/>
        </w:rPr>
        <w:fldChar w:fldCharType="begin"/>
      </w:r>
      <w:r w:rsidR="00523AAF" w:rsidRPr="002A1EC6">
        <w:rPr>
          <w:rFonts w:ascii="宋体" w:hAnsi="宋体" w:cs="宋体"/>
          <w:sz w:val="24"/>
          <w:szCs w:val="24"/>
        </w:rPr>
        <w:instrText xml:space="preserve"> </w:instrText>
      </w:r>
      <w:r w:rsidR="00523AAF" w:rsidRPr="002A1EC6">
        <w:rPr>
          <w:rFonts w:ascii="宋体" w:hAnsi="宋体" w:cs="宋体" w:hint="eastAsia"/>
          <w:sz w:val="24"/>
          <w:szCs w:val="24"/>
        </w:rPr>
        <w:instrText>= 4 \* GB3</w:instrText>
      </w:r>
      <w:r w:rsidR="00523AAF" w:rsidRPr="002A1EC6">
        <w:rPr>
          <w:rFonts w:ascii="宋体" w:hAnsi="宋体" w:cs="宋体"/>
          <w:sz w:val="24"/>
          <w:szCs w:val="24"/>
        </w:rPr>
        <w:instrText xml:space="preserve"> </w:instrText>
      </w:r>
      <w:r w:rsidR="00EB7109" w:rsidRPr="002A1EC6">
        <w:rPr>
          <w:rFonts w:ascii="宋体" w:hAnsi="宋体" w:cs="宋体"/>
          <w:sz w:val="24"/>
          <w:szCs w:val="24"/>
        </w:rPr>
        <w:fldChar w:fldCharType="separate"/>
      </w:r>
      <w:r w:rsidR="00523AAF" w:rsidRPr="002A1EC6">
        <w:rPr>
          <w:rFonts w:ascii="宋体" w:hAnsi="宋体" w:cs="宋体" w:hint="eastAsia"/>
          <w:noProof/>
          <w:sz w:val="24"/>
          <w:szCs w:val="24"/>
        </w:rPr>
        <w:t>④</w:t>
      </w:r>
      <w:r w:rsidR="00EB7109" w:rsidRPr="002A1EC6">
        <w:rPr>
          <w:rFonts w:ascii="宋体" w:hAnsi="宋体" w:cs="宋体"/>
          <w:sz w:val="24"/>
          <w:szCs w:val="24"/>
        </w:rPr>
        <w:fldChar w:fldCharType="end"/>
      </w:r>
      <w:r w:rsidRPr="002A1EC6">
        <w:rPr>
          <w:rFonts w:ascii="宋体" w:hAnsi="宋体" w:cs="宋体" w:hint="eastAsia"/>
          <w:sz w:val="24"/>
          <w:szCs w:val="24"/>
        </w:rPr>
        <w:t>商务报价响应文件，共</w:t>
      </w:r>
      <w:r w:rsidR="00523AAF" w:rsidRPr="002A1EC6">
        <w:rPr>
          <w:rFonts w:ascii="宋体" w:hAnsi="宋体" w:cs="宋体" w:hint="eastAsia"/>
          <w:sz w:val="24"/>
          <w:szCs w:val="24"/>
        </w:rPr>
        <w:t>4</w:t>
      </w:r>
      <w:r w:rsidRPr="002A1EC6">
        <w:rPr>
          <w:rFonts w:ascii="宋体" w:hAnsi="宋体" w:cs="宋体" w:hint="eastAsia"/>
          <w:sz w:val="24"/>
          <w:szCs w:val="24"/>
        </w:rPr>
        <w:t>部分组成（</w:t>
      </w:r>
      <w:r>
        <w:rPr>
          <w:rFonts w:ascii="宋体" w:hAnsi="宋体" w:cs="宋体" w:hint="eastAsia"/>
          <w:sz w:val="24"/>
          <w:szCs w:val="24"/>
        </w:rPr>
        <w:t>以下由文件序号代称）。</w:t>
      </w:r>
    </w:p>
    <w:p w:rsidR="006544E5" w:rsidRDefault="006544E5">
      <w:pPr>
        <w:snapToGrid w:val="0"/>
        <w:spacing w:line="480" w:lineRule="exact"/>
        <w:ind w:firstLineChars="200" w:firstLine="480"/>
        <w:rPr>
          <w:rFonts w:ascii="宋体" w:hAnsi="宋体" w:cs="宋体"/>
          <w:b/>
          <w:sz w:val="24"/>
          <w:szCs w:val="24"/>
          <w:u w:val="single"/>
        </w:rPr>
      </w:pPr>
      <w:r>
        <w:rPr>
          <w:rFonts w:ascii="宋体" w:hAnsi="宋体" w:cs="宋体" w:hint="eastAsia"/>
          <w:sz w:val="24"/>
          <w:szCs w:val="24"/>
        </w:rPr>
        <w:t>2、响应文件均为</w:t>
      </w:r>
      <w:r>
        <w:rPr>
          <w:rFonts w:ascii="宋体" w:hAnsi="宋体" w:cs="宋体" w:hint="eastAsia"/>
          <w:b/>
          <w:sz w:val="24"/>
          <w:szCs w:val="24"/>
        </w:rPr>
        <w:t>一式叁份，其中“正本”壹份和“副本”贰份。</w:t>
      </w:r>
    </w:p>
    <w:p w:rsidR="006544E5" w:rsidRDefault="006544E5">
      <w:pPr>
        <w:snapToGrid w:val="0"/>
        <w:spacing w:line="480" w:lineRule="exact"/>
        <w:ind w:firstLineChars="196" w:firstLine="470"/>
        <w:rPr>
          <w:rFonts w:ascii="宋体" w:hAnsi="宋体" w:cs="宋体"/>
          <w:sz w:val="24"/>
          <w:szCs w:val="24"/>
        </w:rPr>
      </w:pPr>
      <w:r>
        <w:rPr>
          <w:rFonts w:ascii="宋体" w:hAnsi="宋体" w:cs="宋体" w:hint="eastAsia"/>
          <w:sz w:val="24"/>
          <w:szCs w:val="24"/>
        </w:rPr>
        <w:t>3、在每份响应文件上要明确标注项目名称、对应的响应文件名称、供应商的全称、日期、“正本”、“副本”字样。“正本”和“副本”若有差异，概以“正本”为准。</w:t>
      </w:r>
    </w:p>
    <w:p w:rsidR="006544E5" w:rsidRDefault="006544E5">
      <w:pPr>
        <w:snapToGrid w:val="0"/>
        <w:spacing w:line="480" w:lineRule="exact"/>
        <w:ind w:firstLineChars="196" w:firstLine="470"/>
        <w:rPr>
          <w:rFonts w:ascii="宋体" w:hAnsi="宋体" w:cs="宋体"/>
          <w:sz w:val="24"/>
          <w:szCs w:val="24"/>
        </w:rPr>
      </w:pPr>
      <w:r>
        <w:rPr>
          <w:rFonts w:ascii="宋体" w:hAnsi="宋体" w:cs="宋体" w:hint="eastAsia"/>
          <w:sz w:val="24"/>
          <w:szCs w:val="24"/>
        </w:rPr>
        <w:t>4、供应商可将响应文件正副本统一密封或分别密封，如正本和副本分别密封的，应在封袋上标明正、副本字样。</w:t>
      </w:r>
    </w:p>
    <w:p w:rsidR="006544E5" w:rsidRDefault="006544E5">
      <w:pPr>
        <w:snapToGrid w:val="0"/>
        <w:spacing w:line="480" w:lineRule="exact"/>
        <w:ind w:firstLineChars="196" w:firstLine="470"/>
        <w:rPr>
          <w:rFonts w:ascii="宋体" w:hAnsi="宋体" w:cs="宋体"/>
          <w:sz w:val="24"/>
          <w:szCs w:val="24"/>
        </w:rPr>
      </w:pPr>
      <w:r>
        <w:rPr>
          <w:rFonts w:ascii="宋体" w:hAnsi="宋体" w:cs="宋体" w:hint="eastAsia"/>
          <w:sz w:val="24"/>
          <w:szCs w:val="24"/>
        </w:rPr>
        <w:t>5、响应文件中的所有“正本”，其正文内容须按磋商文件要求由供应商法定代表人或被授权人签字（或盖章）并加盖单位公章。“副本”可复印，但须加盖单位公章。</w:t>
      </w:r>
    </w:p>
    <w:p w:rsidR="006544E5" w:rsidRDefault="006544E5">
      <w:pPr>
        <w:snapToGrid w:val="0"/>
        <w:spacing w:line="480" w:lineRule="exact"/>
        <w:ind w:firstLineChars="196" w:firstLine="472"/>
        <w:rPr>
          <w:rFonts w:ascii="宋体" w:hAnsi="宋体" w:cs="宋体"/>
          <w:b/>
          <w:bCs/>
          <w:sz w:val="24"/>
          <w:szCs w:val="24"/>
        </w:rPr>
      </w:pPr>
      <w:r>
        <w:rPr>
          <w:rFonts w:ascii="宋体" w:hAnsi="宋体" w:cs="宋体" w:hint="eastAsia"/>
          <w:b/>
          <w:bCs/>
          <w:sz w:val="24"/>
          <w:szCs w:val="24"/>
        </w:rPr>
        <w:t>五、响应文件的密封及标记</w:t>
      </w:r>
    </w:p>
    <w:p w:rsidR="006544E5" w:rsidRDefault="006544E5">
      <w:pPr>
        <w:snapToGrid w:val="0"/>
        <w:spacing w:line="480" w:lineRule="exact"/>
        <w:ind w:firstLineChars="200" w:firstLine="480"/>
        <w:rPr>
          <w:rFonts w:ascii="宋体" w:hAnsi="宋体" w:cs="宋体"/>
          <w:sz w:val="24"/>
          <w:szCs w:val="24"/>
          <w:u w:val="single"/>
        </w:rPr>
      </w:pPr>
      <w:r>
        <w:rPr>
          <w:rFonts w:ascii="宋体" w:hAnsi="宋体" w:cs="宋体" w:hint="eastAsia"/>
          <w:sz w:val="24"/>
          <w:szCs w:val="24"/>
        </w:rPr>
        <w:t>1、供应商须将本项目响应文件：</w:t>
      </w:r>
      <w:r w:rsidR="00EB7109">
        <w:rPr>
          <w:rFonts w:ascii="宋体" w:hAnsi="宋体" w:cs="宋体" w:hint="eastAsia"/>
          <w:sz w:val="24"/>
          <w:szCs w:val="24"/>
        </w:rPr>
        <w:fldChar w:fldCharType="begin"/>
      </w:r>
      <w:r>
        <w:rPr>
          <w:rFonts w:ascii="宋体" w:hAnsi="宋体" w:cs="宋体" w:hint="eastAsia"/>
          <w:sz w:val="24"/>
          <w:szCs w:val="24"/>
        </w:rPr>
        <w:instrText xml:space="preserve"> = 1 \* GB3 </w:instrText>
      </w:r>
      <w:r w:rsidR="00EB7109">
        <w:rPr>
          <w:rFonts w:ascii="宋体" w:hAnsi="宋体" w:cs="宋体" w:hint="eastAsia"/>
          <w:sz w:val="24"/>
          <w:szCs w:val="24"/>
        </w:rPr>
        <w:fldChar w:fldCharType="separate"/>
      </w:r>
      <w:r>
        <w:rPr>
          <w:rFonts w:ascii="宋体" w:hAnsi="宋体" w:cs="宋体" w:hint="eastAsia"/>
          <w:sz w:val="24"/>
          <w:szCs w:val="24"/>
        </w:rPr>
        <w:t>①</w:t>
      </w:r>
      <w:r w:rsidR="00EB7109">
        <w:rPr>
          <w:rFonts w:ascii="宋体" w:hAnsi="宋体" w:cs="宋体" w:hint="eastAsia"/>
          <w:sz w:val="24"/>
          <w:szCs w:val="24"/>
        </w:rPr>
        <w:fldChar w:fldCharType="end"/>
      </w:r>
      <w:r>
        <w:rPr>
          <w:rFonts w:ascii="宋体" w:hAnsi="宋体" w:cs="宋体" w:hint="eastAsia"/>
          <w:sz w:val="24"/>
          <w:szCs w:val="24"/>
        </w:rPr>
        <w:t>、</w:t>
      </w:r>
      <w:r w:rsidR="00EB7109">
        <w:rPr>
          <w:rFonts w:ascii="宋体" w:hAnsi="宋体" w:cs="宋体" w:hint="eastAsia"/>
          <w:sz w:val="24"/>
          <w:szCs w:val="24"/>
        </w:rPr>
        <w:fldChar w:fldCharType="begin"/>
      </w:r>
      <w:r>
        <w:rPr>
          <w:rFonts w:ascii="宋体" w:hAnsi="宋体" w:cs="宋体" w:hint="eastAsia"/>
          <w:sz w:val="24"/>
          <w:szCs w:val="24"/>
        </w:rPr>
        <w:instrText xml:space="preserve"> = 2 \* GB3 </w:instrText>
      </w:r>
      <w:r w:rsidR="00EB7109">
        <w:rPr>
          <w:rFonts w:ascii="宋体" w:hAnsi="宋体" w:cs="宋体" w:hint="eastAsia"/>
          <w:sz w:val="24"/>
          <w:szCs w:val="24"/>
        </w:rPr>
        <w:fldChar w:fldCharType="separate"/>
      </w:r>
      <w:r>
        <w:rPr>
          <w:rFonts w:ascii="宋体" w:hAnsi="宋体" w:cs="宋体" w:hint="eastAsia"/>
          <w:sz w:val="24"/>
          <w:szCs w:val="24"/>
        </w:rPr>
        <w:t>②</w:t>
      </w:r>
      <w:r w:rsidR="00EB7109">
        <w:rPr>
          <w:rFonts w:ascii="宋体" w:hAnsi="宋体" w:cs="宋体" w:hint="eastAsia"/>
          <w:sz w:val="24"/>
          <w:szCs w:val="24"/>
        </w:rPr>
        <w:fldChar w:fldCharType="end"/>
      </w:r>
      <w:r>
        <w:rPr>
          <w:rFonts w:ascii="宋体" w:hAnsi="宋体" w:cs="宋体" w:hint="eastAsia"/>
          <w:sz w:val="24"/>
          <w:szCs w:val="24"/>
        </w:rPr>
        <w:t>、③</w:t>
      </w:r>
      <w:r w:rsidR="00523AAF">
        <w:rPr>
          <w:rFonts w:ascii="宋体" w:hAnsi="宋体" w:cs="宋体" w:hint="eastAsia"/>
          <w:sz w:val="24"/>
          <w:szCs w:val="24"/>
        </w:rPr>
        <w:t>、</w:t>
      </w:r>
      <w:r w:rsidR="00EB7109">
        <w:rPr>
          <w:rFonts w:ascii="宋体" w:hAnsi="宋体" w:cs="宋体"/>
          <w:sz w:val="24"/>
          <w:szCs w:val="24"/>
        </w:rPr>
        <w:fldChar w:fldCharType="begin"/>
      </w:r>
      <w:r w:rsidR="00523AAF">
        <w:rPr>
          <w:rFonts w:ascii="宋体" w:hAnsi="宋体" w:cs="宋体"/>
          <w:sz w:val="24"/>
          <w:szCs w:val="24"/>
        </w:rPr>
        <w:instrText xml:space="preserve"> </w:instrText>
      </w:r>
      <w:r w:rsidR="00523AAF">
        <w:rPr>
          <w:rFonts w:ascii="宋体" w:hAnsi="宋体" w:cs="宋体" w:hint="eastAsia"/>
          <w:sz w:val="24"/>
          <w:szCs w:val="24"/>
        </w:rPr>
        <w:instrText>= 4 \* GB3</w:instrText>
      </w:r>
      <w:r w:rsidR="00523AAF">
        <w:rPr>
          <w:rFonts w:ascii="宋体" w:hAnsi="宋体" w:cs="宋体"/>
          <w:sz w:val="24"/>
          <w:szCs w:val="24"/>
        </w:rPr>
        <w:instrText xml:space="preserve"> </w:instrText>
      </w:r>
      <w:r w:rsidR="00EB7109">
        <w:rPr>
          <w:rFonts w:ascii="宋体" w:hAnsi="宋体" w:cs="宋体"/>
          <w:sz w:val="24"/>
          <w:szCs w:val="24"/>
        </w:rPr>
        <w:fldChar w:fldCharType="separate"/>
      </w:r>
      <w:r w:rsidR="00523AAF">
        <w:rPr>
          <w:rFonts w:ascii="宋体" w:hAnsi="宋体" w:cs="宋体" w:hint="eastAsia"/>
          <w:noProof/>
          <w:sz w:val="24"/>
          <w:szCs w:val="24"/>
        </w:rPr>
        <w:t>④</w:t>
      </w:r>
      <w:r w:rsidR="00EB7109">
        <w:rPr>
          <w:rFonts w:ascii="宋体" w:hAnsi="宋体" w:cs="宋体"/>
          <w:sz w:val="24"/>
          <w:szCs w:val="24"/>
        </w:rPr>
        <w:fldChar w:fldCharType="end"/>
      </w:r>
      <w:r>
        <w:rPr>
          <w:rFonts w:ascii="宋体" w:hAnsi="宋体" w:cs="宋体" w:hint="eastAsia"/>
          <w:b/>
          <w:sz w:val="24"/>
          <w:szCs w:val="24"/>
        </w:rPr>
        <w:t>单独密封</w:t>
      </w:r>
      <w:r>
        <w:rPr>
          <w:rFonts w:ascii="宋体" w:hAnsi="宋体" w:cs="宋体" w:hint="eastAsia"/>
          <w:sz w:val="24"/>
          <w:szCs w:val="24"/>
        </w:rPr>
        <w:t>。</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2、密封后，应在每一密封的响应文件上明确标注磋商项目名称、响应文件各自对应的名称、供应商的全称及日期。</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3、在密封处加盖供应商公章。</w:t>
      </w:r>
    </w:p>
    <w:p w:rsidR="006544E5" w:rsidRDefault="006544E5">
      <w:pPr>
        <w:snapToGrid w:val="0"/>
        <w:spacing w:line="480" w:lineRule="exact"/>
        <w:ind w:firstLineChars="200" w:firstLine="482"/>
        <w:rPr>
          <w:rFonts w:ascii="宋体" w:hAns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EB7109">
        <w:rPr>
          <w:rFonts w:ascii="宋体" w:hAnsi="宋体" w:cs="宋体" w:hint="eastAsia"/>
          <w:sz w:val="24"/>
          <w:szCs w:val="24"/>
        </w:rPr>
        <w:fldChar w:fldCharType="begin"/>
      </w:r>
      <w:r>
        <w:rPr>
          <w:rFonts w:ascii="宋体" w:hAnsi="宋体" w:cs="宋体" w:hint="eastAsia"/>
          <w:sz w:val="24"/>
          <w:szCs w:val="24"/>
        </w:rPr>
        <w:instrText xml:space="preserve"> = 1 \* GB3 </w:instrText>
      </w:r>
      <w:r w:rsidR="00EB7109">
        <w:rPr>
          <w:rFonts w:ascii="宋体" w:hAnsi="宋体" w:cs="宋体" w:hint="eastAsia"/>
          <w:sz w:val="24"/>
          <w:szCs w:val="24"/>
        </w:rPr>
        <w:fldChar w:fldCharType="separate"/>
      </w:r>
      <w:r>
        <w:rPr>
          <w:rFonts w:ascii="宋体" w:hAnsi="宋体" w:cs="宋体" w:hint="eastAsia"/>
          <w:sz w:val="24"/>
          <w:szCs w:val="24"/>
        </w:rPr>
        <w:t>①</w:t>
      </w:r>
      <w:r w:rsidR="00EB7109">
        <w:rPr>
          <w:rFonts w:ascii="宋体" w:hAnsi="宋体" w:cs="宋体" w:hint="eastAsia"/>
          <w:sz w:val="24"/>
          <w:szCs w:val="24"/>
        </w:rPr>
        <w:fldChar w:fldCharType="end"/>
      </w:r>
      <w:r w:rsidR="00523AAF">
        <w:rPr>
          <w:rFonts w:ascii="宋体" w:hAnsi="宋体" w:cs="宋体" w:hint="eastAsia"/>
          <w:sz w:val="24"/>
          <w:szCs w:val="24"/>
        </w:rPr>
        <w:t>、</w:t>
      </w:r>
      <w:r w:rsidR="00EB7109">
        <w:rPr>
          <w:rFonts w:ascii="宋体" w:hAnsi="宋体" w:cs="宋体" w:hint="eastAsia"/>
          <w:sz w:val="24"/>
          <w:szCs w:val="24"/>
        </w:rPr>
        <w:fldChar w:fldCharType="begin"/>
      </w:r>
      <w:r>
        <w:rPr>
          <w:rFonts w:ascii="宋体" w:hAnsi="宋体" w:cs="宋体" w:hint="eastAsia"/>
          <w:sz w:val="24"/>
          <w:szCs w:val="24"/>
        </w:rPr>
        <w:instrText xml:space="preserve"> = 2 \* GB3 </w:instrText>
      </w:r>
      <w:r w:rsidR="00EB7109">
        <w:rPr>
          <w:rFonts w:ascii="宋体" w:hAnsi="宋体" w:cs="宋体" w:hint="eastAsia"/>
          <w:sz w:val="24"/>
          <w:szCs w:val="24"/>
        </w:rPr>
        <w:fldChar w:fldCharType="separate"/>
      </w:r>
      <w:r>
        <w:rPr>
          <w:rFonts w:ascii="宋体" w:hAnsi="宋体" w:cs="宋体" w:hint="eastAsia"/>
          <w:sz w:val="24"/>
          <w:szCs w:val="24"/>
        </w:rPr>
        <w:t>②</w:t>
      </w:r>
      <w:r w:rsidR="00EB7109">
        <w:rPr>
          <w:rFonts w:ascii="宋体" w:hAnsi="宋体" w:cs="宋体" w:hint="eastAsia"/>
          <w:sz w:val="24"/>
          <w:szCs w:val="24"/>
        </w:rPr>
        <w:fldChar w:fldCharType="end"/>
      </w:r>
      <w:r w:rsidR="00523AAF">
        <w:rPr>
          <w:rFonts w:ascii="宋体" w:hAnsi="宋体" w:cs="宋体" w:hint="eastAsia"/>
          <w:sz w:val="24"/>
          <w:szCs w:val="24"/>
        </w:rPr>
        <w:t>和③</w:t>
      </w:r>
      <w:r>
        <w:rPr>
          <w:rFonts w:ascii="宋体" w:hAnsi="宋体" w:cs="宋体" w:hint="eastAsia"/>
          <w:sz w:val="24"/>
          <w:szCs w:val="24"/>
        </w:rPr>
        <w:t>的“正本”或“副本”中，均不得含有商务报价响应文件中报价表（报价单）内的任何项目价格，否则作无效投标处理。</w:t>
      </w:r>
    </w:p>
    <w:p w:rsidR="006544E5" w:rsidRDefault="006544E5">
      <w:pPr>
        <w:snapToGrid w:val="0"/>
        <w:spacing w:line="480" w:lineRule="exact"/>
        <w:ind w:firstLineChars="206" w:firstLine="496"/>
        <w:outlineLvl w:val="1"/>
        <w:rPr>
          <w:rFonts w:ascii="宋体" w:hAnsi="宋体" w:cs="宋体"/>
          <w:b/>
          <w:bCs/>
          <w:color w:val="000000"/>
          <w:sz w:val="24"/>
          <w:szCs w:val="24"/>
        </w:rPr>
      </w:pPr>
      <w:r>
        <w:rPr>
          <w:rFonts w:ascii="宋体" w:hAnsi="宋体" w:cs="宋体" w:hint="eastAsia"/>
          <w:b/>
          <w:bCs/>
          <w:color w:val="000000"/>
          <w:sz w:val="24"/>
          <w:szCs w:val="24"/>
        </w:rPr>
        <w:t>六、投标报价</w:t>
      </w:r>
    </w:p>
    <w:p w:rsidR="006544E5" w:rsidRDefault="006544E5">
      <w:pPr>
        <w:snapToGrid w:val="0"/>
        <w:spacing w:line="480" w:lineRule="exact"/>
        <w:ind w:firstLineChars="206" w:firstLine="494"/>
        <w:rPr>
          <w:rFonts w:ascii="宋体" w:hAnsi="宋体" w:cs="宋体"/>
          <w:color w:val="000000"/>
          <w:sz w:val="24"/>
          <w:szCs w:val="24"/>
        </w:rPr>
      </w:pPr>
      <w:r>
        <w:rPr>
          <w:rFonts w:ascii="宋体" w:hAnsi="宋体" w:cs="宋体" w:hint="eastAsia"/>
          <w:color w:val="000000"/>
          <w:sz w:val="24"/>
          <w:szCs w:val="24"/>
        </w:rPr>
        <w:t>1、本项目不接受任何有选择的报价。</w:t>
      </w:r>
    </w:p>
    <w:p w:rsidR="006544E5" w:rsidRDefault="006544E5">
      <w:pPr>
        <w:snapToGrid w:val="0"/>
        <w:spacing w:line="480" w:lineRule="exact"/>
        <w:ind w:firstLineChars="206" w:firstLine="494"/>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sz w:val="24"/>
          <w:szCs w:val="24"/>
        </w:rPr>
        <w:t>磋商报价</w:t>
      </w:r>
      <w:r>
        <w:rPr>
          <w:rFonts w:ascii="宋体" w:hAnsi="宋体" w:cs="宋体" w:hint="eastAsia"/>
          <w:color w:val="000000"/>
          <w:sz w:val="24"/>
          <w:szCs w:val="24"/>
        </w:rPr>
        <w:t>均以人民币为报价的币种。</w:t>
      </w:r>
    </w:p>
    <w:p w:rsidR="006544E5" w:rsidRDefault="006544E5">
      <w:pPr>
        <w:snapToGrid w:val="0"/>
        <w:spacing w:line="520" w:lineRule="exact"/>
        <w:ind w:firstLineChars="206" w:firstLine="494"/>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sz w:val="24"/>
          <w:szCs w:val="24"/>
        </w:rPr>
        <w:t>磋商报价表必须加盖单位公章且必须经法定代表人或被授权人签字或盖章。报价表中的大写金额与小写金额、总价金额与按单价汇总金额，若有差异，将执行《政府采购货物和服务招标投标管理办法》第59条的规定</w:t>
      </w:r>
      <w:r>
        <w:rPr>
          <w:rFonts w:ascii="宋体" w:hAnsi="宋体" w:cs="宋体" w:hint="eastAsia"/>
          <w:color w:val="000000"/>
          <w:sz w:val="24"/>
          <w:szCs w:val="24"/>
        </w:rPr>
        <w:t>。</w:t>
      </w:r>
    </w:p>
    <w:p w:rsidR="006544E5" w:rsidRDefault="006544E5">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4、</w:t>
      </w:r>
      <w:r w:rsidR="00470C87" w:rsidRPr="00470C87">
        <w:rPr>
          <w:rFonts w:ascii="宋体" w:hAnsi="宋体" w:cs="宋体" w:hint="eastAsia"/>
          <w:color w:val="000000"/>
          <w:sz w:val="24"/>
          <w:szCs w:val="24"/>
        </w:rPr>
        <w:t>本项目报价为固定价格报价，</w:t>
      </w:r>
      <w:r w:rsidR="00470C87">
        <w:rPr>
          <w:rFonts w:ascii="宋体" w:hAnsi="宋体" w:cs="宋体" w:hint="eastAsia"/>
          <w:color w:val="000000"/>
          <w:sz w:val="24"/>
          <w:szCs w:val="24"/>
        </w:rPr>
        <w:t>供应商</w:t>
      </w:r>
      <w:r w:rsidR="00470C87" w:rsidRPr="00470C87">
        <w:rPr>
          <w:rFonts w:ascii="宋体" w:hAnsi="宋体" w:cs="宋体" w:hint="eastAsia"/>
          <w:color w:val="000000"/>
          <w:sz w:val="24"/>
          <w:szCs w:val="24"/>
        </w:rPr>
        <w:t>应充分考虑服务实施期间各类市场价格和政策性价格调整因素，确定价格风险计入总报价，今后不作调整。(</w:t>
      </w:r>
      <w:r w:rsidR="00470C87">
        <w:rPr>
          <w:rFonts w:ascii="宋体" w:hAnsi="宋体" w:cs="宋体" w:hint="eastAsia"/>
          <w:color w:val="000000"/>
          <w:sz w:val="24"/>
          <w:szCs w:val="24"/>
        </w:rPr>
        <w:t>磋商</w:t>
      </w:r>
      <w:r w:rsidR="00470C87" w:rsidRPr="00470C87">
        <w:rPr>
          <w:rFonts w:ascii="宋体" w:hAnsi="宋体" w:cs="宋体" w:hint="eastAsia"/>
          <w:color w:val="000000"/>
          <w:sz w:val="24"/>
          <w:szCs w:val="24"/>
        </w:rPr>
        <w:t>报价应按</w:t>
      </w:r>
      <w:r w:rsidR="00470C87">
        <w:rPr>
          <w:rFonts w:ascii="宋体" w:hAnsi="宋体" w:cs="宋体" w:hint="eastAsia"/>
          <w:color w:val="000000"/>
          <w:sz w:val="24"/>
          <w:szCs w:val="24"/>
        </w:rPr>
        <w:t>磋商</w:t>
      </w:r>
      <w:r w:rsidR="00470C87" w:rsidRPr="00470C87">
        <w:rPr>
          <w:rFonts w:ascii="宋体" w:hAnsi="宋体" w:cs="宋体" w:hint="eastAsia"/>
          <w:color w:val="000000"/>
          <w:sz w:val="24"/>
          <w:szCs w:val="24"/>
        </w:rPr>
        <w:t>文件</w:t>
      </w:r>
      <w:r w:rsidR="00470C87" w:rsidRPr="00470C87">
        <w:rPr>
          <w:rFonts w:ascii="宋体" w:hAnsi="宋体" w:cs="宋体" w:hint="eastAsia"/>
          <w:color w:val="000000"/>
          <w:sz w:val="24"/>
          <w:szCs w:val="24"/>
        </w:rPr>
        <w:lastRenderedPageBreak/>
        <w:t>中规定的要求对本次招标范围内实施服务、维护与支持进行报价。该报价为完成本项目提供合格服务所需要的一切费用，包括前期调研、取材、交通、拍摄&lt;包含食宿行&gt;、后期制作、宣传投放播出、光盘烧录、包装制作、服务费、设计费、</w:t>
      </w:r>
      <w:r w:rsidR="00B4050B">
        <w:rPr>
          <w:rFonts w:ascii="宋体" w:hAnsi="宋体" w:cs="宋体" w:hint="eastAsia"/>
          <w:sz w:val="24"/>
          <w:szCs w:val="28"/>
          <w:shd w:val="clear" w:color="auto" w:fill="FFFFFF"/>
        </w:rPr>
        <w:t>维护修复费、</w:t>
      </w:r>
      <w:r w:rsidR="00470C87" w:rsidRPr="00470C87">
        <w:rPr>
          <w:rFonts w:ascii="宋体" w:hAnsi="宋体" w:cs="宋体" w:hint="eastAsia"/>
          <w:color w:val="000000"/>
          <w:sz w:val="24"/>
          <w:szCs w:val="24"/>
        </w:rPr>
        <w:t>验收、税费、合同实施过程中的应预见和不可预见等所产生的费用。</w:t>
      </w:r>
    </w:p>
    <w:p w:rsidR="006544E5" w:rsidRDefault="006544E5">
      <w:pPr>
        <w:snapToGrid w:val="0"/>
        <w:spacing w:line="480" w:lineRule="exact"/>
        <w:ind w:firstLineChars="206" w:firstLine="494"/>
        <w:rPr>
          <w:rFonts w:ascii="宋体" w:hAnsi="宋体" w:cs="宋体"/>
          <w:sz w:val="24"/>
          <w:szCs w:val="24"/>
        </w:rPr>
      </w:pPr>
      <w:r>
        <w:rPr>
          <w:rFonts w:ascii="宋体" w:hAnsi="宋体" w:cs="宋体" w:hint="eastAsia"/>
          <w:sz w:val="24"/>
          <w:szCs w:val="24"/>
        </w:rPr>
        <w:t>5、</w:t>
      </w:r>
      <w:r w:rsidR="008515D6" w:rsidRPr="008515D6">
        <w:rPr>
          <w:rFonts w:ascii="宋体" w:hAnsi="宋体" w:cs="宋体" w:hint="eastAsia"/>
          <w:sz w:val="24"/>
          <w:szCs w:val="24"/>
        </w:rPr>
        <w:t>竞争性磋商的最终报价为成交价</w:t>
      </w:r>
      <w:r>
        <w:rPr>
          <w:rFonts w:ascii="宋体" w:hAnsi="宋体" w:cs="宋体" w:hint="eastAsia"/>
          <w:sz w:val="24"/>
          <w:szCs w:val="24"/>
        </w:rPr>
        <w:t>，同时，成交供应商的成交价在合同实施期间不因市场变化因素而变动。</w:t>
      </w:r>
    </w:p>
    <w:p w:rsidR="006544E5" w:rsidRDefault="006544E5">
      <w:pPr>
        <w:snapToGrid w:val="0"/>
        <w:spacing w:line="480" w:lineRule="exact"/>
        <w:ind w:firstLineChars="206" w:firstLine="494"/>
        <w:rPr>
          <w:rFonts w:ascii="宋体" w:hAnsi="宋体" w:cs="宋体"/>
          <w:sz w:val="24"/>
          <w:szCs w:val="24"/>
        </w:rPr>
      </w:pPr>
      <w:r>
        <w:rPr>
          <w:rFonts w:ascii="宋体" w:hAnsi="宋体" w:cs="宋体" w:hint="eastAsia"/>
          <w:sz w:val="24"/>
          <w:szCs w:val="24"/>
        </w:rPr>
        <w:t>6、最低的磋商报价是成交的重要条件，但不是成交的唯一条件。</w:t>
      </w:r>
    </w:p>
    <w:p w:rsidR="006544E5" w:rsidRDefault="006544E5">
      <w:pPr>
        <w:snapToGrid w:val="0"/>
        <w:spacing w:line="480" w:lineRule="exact"/>
        <w:ind w:firstLineChars="196" w:firstLine="470"/>
        <w:outlineLvl w:val="1"/>
        <w:rPr>
          <w:rFonts w:ascii="宋体" w:hAnsi="宋体" w:cs="宋体"/>
          <w:color w:val="000000"/>
          <w:sz w:val="24"/>
          <w:szCs w:val="24"/>
        </w:rPr>
      </w:pPr>
      <w:r>
        <w:rPr>
          <w:rFonts w:ascii="宋体" w:hAnsi="宋体" w:cs="宋体" w:hint="eastAsia"/>
          <w:sz w:val="24"/>
          <w:szCs w:val="24"/>
        </w:rPr>
        <w:t>7、投标供应商应详细阅读磋商文件的全部内容，根据采购项目需求，准确制定相关工作方案等，必须对本采购项目全部进行报价，如有漏项，视同对本项目的优惠。不按磋商文件的要求提供响应文件，导致报价无效，按无效标处理。</w:t>
      </w:r>
      <w:r>
        <w:rPr>
          <w:rFonts w:ascii="宋体" w:hAnsi="宋体" w:cs="宋体" w:hint="eastAsia"/>
          <w:color w:val="000000"/>
          <w:sz w:val="24"/>
          <w:szCs w:val="24"/>
        </w:rPr>
        <w:t xml:space="preserve"> </w:t>
      </w:r>
    </w:p>
    <w:p w:rsidR="006544E5" w:rsidRDefault="006544E5">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七、联合体参与磋商</w:t>
      </w:r>
    </w:p>
    <w:p w:rsidR="006544E5" w:rsidRDefault="006544E5">
      <w:pPr>
        <w:snapToGrid w:val="0"/>
        <w:spacing w:line="480" w:lineRule="exact"/>
        <w:ind w:firstLineChars="196" w:firstLine="470"/>
        <w:outlineLvl w:val="1"/>
        <w:rPr>
          <w:rFonts w:ascii="宋体" w:hAnsi="宋体" w:cs="宋体"/>
          <w:color w:val="000000"/>
          <w:sz w:val="24"/>
          <w:szCs w:val="24"/>
        </w:rPr>
      </w:pPr>
      <w:r>
        <w:rPr>
          <w:rFonts w:ascii="宋体" w:hAnsi="宋体" w:cs="宋体" w:hint="eastAsia"/>
          <w:sz w:val="24"/>
          <w:szCs w:val="24"/>
        </w:rPr>
        <w:t>不接受任何形式的联合体参与本项目的竞争性磋商。</w:t>
      </w:r>
    </w:p>
    <w:p w:rsidR="006544E5" w:rsidRDefault="006544E5">
      <w:pPr>
        <w:snapToGrid w:val="0"/>
        <w:spacing w:line="480" w:lineRule="exact"/>
        <w:ind w:firstLineChars="200" w:firstLine="482"/>
        <w:outlineLvl w:val="1"/>
        <w:rPr>
          <w:rFonts w:eastAsia="仿宋_GB2312"/>
          <w:b/>
          <w:bCs/>
          <w:sz w:val="24"/>
          <w:szCs w:val="24"/>
          <w:lang w:val="zh-CN"/>
        </w:rPr>
      </w:pPr>
      <w:r>
        <w:rPr>
          <w:rFonts w:ascii="宋体" w:hAnsi="宋体" w:cs="宋体" w:hint="eastAsia"/>
          <w:b/>
          <w:bCs/>
          <w:color w:val="000000"/>
          <w:sz w:val="24"/>
          <w:szCs w:val="24"/>
          <w:lang w:val="zh-CN"/>
        </w:rPr>
        <w:t>八、</w:t>
      </w:r>
      <w:r>
        <w:rPr>
          <w:rFonts w:ascii="宋体" w:hAnsi="宋体" w:cs="宋体" w:hint="eastAsia"/>
          <w:b/>
          <w:bCs/>
          <w:color w:val="000000"/>
          <w:sz w:val="24"/>
          <w:szCs w:val="24"/>
        </w:rPr>
        <w:t>磋商</w:t>
      </w:r>
      <w:r>
        <w:rPr>
          <w:rFonts w:ascii="宋体" w:hAnsi="宋体" w:cs="宋体" w:hint="eastAsia"/>
          <w:b/>
          <w:bCs/>
          <w:color w:val="000000"/>
          <w:sz w:val="24"/>
          <w:szCs w:val="24"/>
          <w:lang w:val="zh-CN"/>
        </w:rPr>
        <w:t>保证金退还</w:t>
      </w:r>
    </w:p>
    <w:p w:rsidR="006544E5" w:rsidRDefault="006544E5">
      <w:pPr>
        <w:snapToGrid w:val="0"/>
        <w:spacing w:line="480" w:lineRule="exact"/>
        <w:ind w:firstLineChars="206" w:firstLine="494"/>
        <w:rPr>
          <w:rFonts w:ascii="宋体" w:hAnsi="宋体" w:cs="宋体"/>
          <w:sz w:val="24"/>
          <w:szCs w:val="24"/>
        </w:rPr>
      </w:pPr>
      <w:r>
        <w:rPr>
          <w:rFonts w:ascii="宋体" w:hAnsi="宋体" w:cs="宋体" w:hint="eastAsia"/>
          <w:sz w:val="24"/>
          <w:szCs w:val="24"/>
        </w:rPr>
        <w:t>1、未成交的供应商的磋商保证金，当场退还，成交的供应商（以下称为中标人）的磋商保证金将在采购单位与中标人签订的合同生效后</w:t>
      </w:r>
      <w:r>
        <w:rPr>
          <w:rFonts w:ascii="宋体" w:hAnsi="宋体" w:cs="宋体" w:hint="eastAsia"/>
          <w:b/>
          <w:sz w:val="24"/>
          <w:szCs w:val="24"/>
          <w:u w:val="single"/>
        </w:rPr>
        <w:t xml:space="preserve"> 5个工作日内</w:t>
      </w:r>
      <w:r>
        <w:rPr>
          <w:rFonts w:ascii="宋体" w:hAnsi="宋体" w:cs="宋体" w:hint="eastAsia"/>
          <w:sz w:val="24"/>
          <w:szCs w:val="24"/>
        </w:rPr>
        <w:t xml:space="preserve"> ，予以退还（无息）。 </w:t>
      </w:r>
    </w:p>
    <w:p w:rsidR="006544E5" w:rsidRDefault="006544E5" w:rsidP="005D27D4">
      <w:pPr>
        <w:snapToGrid w:val="0"/>
        <w:spacing w:line="480" w:lineRule="exact"/>
        <w:ind w:firstLineChars="192" w:firstLine="461"/>
        <w:rPr>
          <w:rFonts w:ascii="宋体" w:hAnsi="宋体" w:cs="宋体"/>
          <w:sz w:val="24"/>
          <w:szCs w:val="24"/>
        </w:rPr>
      </w:pPr>
      <w:r>
        <w:rPr>
          <w:rFonts w:ascii="宋体" w:hAnsi="宋体" w:cs="宋体" w:hint="eastAsia"/>
          <w:sz w:val="24"/>
          <w:szCs w:val="24"/>
        </w:rPr>
        <w:t>2、发生下列情况之一，磋商保证金将不予退还。</w:t>
      </w:r>
    </w:p>
    <w:p w:rsidR="006544E5" w:rsidRDefault="006544E5" w:rsidP="005D27D4">
      <w:pPr>
        <w:snapToGrid w:val="0"/>
        <w:spacing w:line="480" w:lineRule="exact"/>
        <w:ind w:firstLineChars="192" w:firstLine="461"/>
        <w:rPr>
          <w:rFonts w:ascii="宋体" w:hAnsi="宋体" w:cs="宋体"/>
          <w:sz w:val="24"/>
          <w:szCs w:val="24"/>
        </w:rPr>
      </w:pPr>
      <w:r>
        <w:rPr>
          <w:rFonts w:ascii="宋体" w:hAnsi="宋体" w:cs="宋体" w:hint="eastAsia"/>
          <w:sz w:val="24"/>
          <w:szCs w:val="24"/>
        </w:rPr>
        <w:t>（1）</w:t>
      </w:r>
      <w:r>
        <w:rPr>
          <w:rFonts w:ascii="宋体" w:hAnsi="宋体" w:cs="宋体" w:hint="eastAsia"/>
          <w:kern w:val="0"/>
          <w:sz w:val="24"/>
          <w:szCs w:val="24"/>
        </w:rPr>
        <w:t>供应商在提交响应文件截止时间后撤回响应文件的；</w:t>
      </w:r>
    </w:p>
    <w:p w:rsidR="006544E5" w:rsidRDefault="006544E5" w:rsidP="005D27D4">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（2）</w:t>
      </w:r>
      <w:r>
        <w:rPr>
          <w:rFonts w:ascii="宋体" w:hAnsi="宋体" w:cs="宋体" w:hint="eastAsia"/>
          <w:kern w:val="0"/>
          <w:sz w:val="24"/>
          <w:szCs w:val="24"/>
        </w:rPr>
        <w:t>供应商在响应文件中提供虚假材料的；</w:t>
      </w:r>
    </w:p>
    <w:p w:rsidR="006544E5" w:rsidRDefault="006544E5" w:rsidP="005D27D4">
      <w:pPr>
        <w:snapToGrid w:val="0"/>
        <w:spacing w:line="480" w:lineRule="exact"/>
        <w:ind w:firstLineChars="192" w:firstLine="461"/>
        <w:rPr>
          <w:rFonts w:ascii="宋体" w:hAnsi="宋体" w:cs="宋体"/>
          <w:sz w:val="24"/>
          <w:szCs w:val="24"/>
        </w:rPr>
      </w:pPr>
      <w:r>
        <w:rPr>
          <w:rFonts w:ascii="宋体" w:hAnsi="宋体" w:cs="宋体" w:hint="eastAsia"/>
          <w:sz w:val="24"/>
          <w:szCs w:val="24"/>
        </w:rPr>
        <w:t>（3）除因不可抗力或磋商文件认可的情形以外，</w:t>
      </w:r>
      <w:r>
        <w:rPr>
          <w:rFonts w:ascii="宋体" w:hAnsi="宋体" w:cs="宋体" w:hint="eastAsia"/>
          <w:bCs/>
          <w:sz w:val="24"/>
          <w:szCs w:val="24"/>
        </w:rPr>
        <w:t>中标人</w:t>
      </w:r>
      <w:r>
        <w:rPr>
          <w:rFonts w:ascii="宋体" w:hAnsi="宋体" w:cs="宋体" w:hint="eastAsia"/>
          <w:sz w:val="24"/>
          <w:szCs w:val="24"/>
        </w:rPr>
        <w:t xml:space="preserve">不按规定缴纳履约保证金或不与采购单位签订合同的； </w:t>
      </w:r>
    </w:p>
    <w:p w:rsidR="006544E5" w:rsidRDefault="006544E5" w:rsidP="005D27D4">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（4）</w:t>
      </w:r>
      <w:r>
        <w:rPr>
          <w:rFonts w:ascii="宋体" w:hAnsi="宋体" w:cs="宋体" w:hint="eastAsia"/>
          <w:kern w:val="0"/>
          <w:sz w:val="24"/>
          <w:szCs w:val="24"/>
        </w:rPr>
        <w:t>供应商与采购单位、其他供应商或者代理机构恶意串通的；</w:t>
      </w:r>
    </w:p>
    <w:p w:rsidR="006544E5" w:rsidRDefault="006544E5" w:rsidP="005D27D4">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（5）供应商在磋商过程中有违反有关法律法规的行为；</w:t>
      </w:r>
    </w:p>
    <w:p w:rsidR="006544E5" w:rsidRDefault="006544E5" w:rsidP="005D27D4">
      <w:pPr>
        <w:snapToGrid w:val="0"/>
        <w:spacing w:line="480" w:lineRule="exact"/>
        <w:ind w:firstLineChars="192" w:firstLine="461"/>
        <w:rPr>
          <w:rFonts w:ascii="宋体" w:hAnsi="宋体" w:cs="宋体"/>
          <w:sz w:val="24"/>
          <w:szCs w:val="24"/>
        </w:rPr>
      </w:pPr>
      <w:r>
        <w:rPr>
          <w:rFonts w:ascii="宋体" w:hAnsi="宋体" w:cs="宋体" w:hint="eastAsia"/>
          <w:sz w:val="24"/>
          <w:szCs w:val="24"/>
        </w:rPr>
        <w:t>（6）磋商文件规定的其他情形的。</w:t>
      </w:r>
    </w:p>
    <w:p w:rsidR="006544E5" w:rsidRDefault="006544E5">
      <w:pPr>
        <w:snapToGrid w:val="0"/>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3、对于在磋商顺利开始</w:t>
      </w:r>
      <w:r>
        <w:rPr>
          <w:rFonts w:ascii="宋体" w:hAnsi="宋体" w:cs="宋体" w:hint="eastAsia"/>
          <w:sz w:val="24"/>
          <w:szCs w:val="24"/>
        </w:rPr>
        <w:t>后至开标结束前，</w:t>
      </w:r>
      <w:r>
        <w:rPr>
          <w:rFonts w:ascii="宋体" w:hAnsi="宋体" w:cs="宋体" w:hint="eastAsia"/>
          <w:color w:val="000000"/>
          <w:sz w:val="24"/>
          <w:szCs w:val="24"/>
        </w:rPr>
        <w:t>根据磋商情况退出磋商的供应商，须以书面形式说明退出磋商的原因，经磋商小组同意可以退还其缴纳的磋商保证金。</w:t>
      </w:r>
    </w:p>
    <w:p w:rsidR="006544E5" w:rsidRDefault="006544E5">
      <w:pPr>
        <w:snapToGrid w:val="0"/>
        <w:spacing w:line="480" w:lineRule="exact"/>
        <w:ind w:firstLineChars="200" w:firstLine="482"/>
        <w:outlineLvl w:val="1"/>
        <w:rPr>
          <w:rFonts w:ascii="宋体" w:hAnsi="宋体" w:cs="宋体"/>
          <w:sz w:val="24"/>
          <w:szCs w:val="24"/>
        </w:rPr>
      </w:pPr>
      <w:r>
        <w:rPr>
          <w:rFonts w:ascii="宋体" w:hAnsi="宋体" w:cs="宋体" w:hint="eastAsia"/>
          <w:b/>
          <w:bCs/>
          <w:color w:val="000000"/>
          <w:sz w:val="24"/>
          <w:szCs w:val="24"/>
        </w:rPr>
        <w:t>九、</w:t>
      </w:r>
      <w:r>
        <w:rPr>
          <w:rFonts w:ascii="宋体" w:hAnsi="宋体" w:cs="宋体" w:hint="eastAsia"/>
          <w:b/>
          <w:bCs/>
          <w:sz w:val="24"/>
          <w:szCs w:val="24"/>
        </w:rPr>
        <w:t>响应文件及</w:t>
      </w:r>
      <w:r>
        <w:rPr>
          <w:rFonts w:ascii="宋体" w:hAnsi="宋体" w:cs="宋体" w:hint="eastAsia"/>
          <w:b/>
          <w:kern w:val="0"/>
          <w:sz w:val="24"/>
          <w:szCs w:val="24"/>
        </w:rPr>
        <w:t>磋商</w:t>
      </w:r>
      <w:r>
        <w:rPr>
          <w:rFonts w:ascii="宋体" w:hAnsi="宋体" w:cs="宋体" w:hint="eastAsia"/>
          <w:b/>
          <w:bCs/>
          <w:sz w:val="24"/>
          <w:szCs w:val="24"/>
        </w:rPr>
        <w:t>费用</w:t>
      </w:r>
    </w:p>
    <w:p w:rsidR="006544E5" w:rsidRDefault="006544E5" w:rsidP="005D27D4">
      <w:pPr>
        <w:snapToGrid w:val="0"/>
        <w:spacing w:line="480" w:lineRule="exact"/>
        <w:ind w:firstLineChars="192" w:firstLine="461"/>
        <w:rPr>
          <w:rFonts w:ascii="宋体" w:hAnsi="宋体" w:cs="宋体"/>
          <w:sz w:val="24"/>
          <w:szCs w:val="24"/>
        </w:rPr>
      </w:pPr>
      <w:r>
        <w:rPr>
          <w:rFonts w:ascii="宋体" w:hAnsi="宋体" w:cs="宋体" w:hint="eastAsia"/>
          <w:sz w:val="24"/>
          <w:szCs w:val="24"/>
        </w:rPr>
        <w:t>1、磋商程序顺利进行后，除供应商的原件可退回外，其余所有的响应文件都将作为档案保存，不论成交与否，代理机构均不退回。</w:t>
      </w:r>
    </w:p>
    <w:p w:rsidR="006544E5" w:rsidRDefault="006544E5" w:rsidP="005D27D4">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t>2、供应商在提交投标文件的同时提交300元（现金）磋商文件相关费用，无论是否</w:t>
      </w:r>
      <w:r>
        <w:rPr>
          <w:rFonts w:ascii="宋体" w:hAnsi="宋体" w:cs="宋体" w:hint="eastAsia"/>
          <w:color w:val="000000"/>
          <w:sz w:val="24"/>
          <w:szCs w:val="24"/>
        </w:rPr>
        <w:lastRenderedPageBreak/>
        <w:t>成交，该费用不予退还。</w:t>
      </w:r>
    </w:p>
    <w:p w:rsidR="006544E5" w:rsidRDefault="006544E5" w:rsidP="005D27D4">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t>3、中标后，供应商须向招标代理机构缴纳招标代理服务</w:t>
      </w:r>
      <w:r w:rsidRPr="00523AAF">
        <w:rPr>
          <w:rFonts w:ascii="宋体" w:hAnsi="宋体" w:cs="宋体" w:hint="eastAsia"/>
          <w:sz w:val="24"/>
          <w:szCs w:val="24"/>
        </w:rPr>
        <w:t>费共计</w:t>
      </w:r>
      <w:r w:rsidR="00523AAF" w:rsidRPr="00523AAF">
        <w:rPr>
          <w:rFonts w:ascii="宋体" w:hAnsi="宋体" w:cs="宋体" w:hint="eastAsia"/>
          <w:sz w:val="24"/>
          <w:szCs w:val="24"/>
        </w:rPr>
        <w:t>15</w:t>
      </w:r>
      <w:r w:rsidRPr="00523AAF">
        <w:rPr>
          <w:rFonts w:ascii="宋体" w:hAnsi="宋体" w:cs="宋体" w:hint="eastAsia"/>
          <w:sz w:val="24"/>
          <w:szCs w:val="24"/>
        </w:rPr>
        <w:t>00元</w:t>
      </w:r>
      <w:r>
        <w:rPr>
          <w:rFonts w:ascii="宋体" w:hAnsi="宋体" w:cs="宋体" w:hint="eastAsia"/>
          <w:color w:val="000000"/>
          <w:sz w:val="24"/>
          <w:szCs w:val="24"/>
        </w:rPr>
        <w:t>并支付本项目在评审过程中所产生的专家评审费用，按实际情况结算，投标供应商在报价中综合考虑该部分费用，不得单列。</w:t>
      </w:r>
    </w:p>
    <w:p w:rsidR="006544E5" w:rsidRDefault="006544E5" w:rsidP="005D27D4">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t>4、无论磋商过程和结果如何，参加项目磋商的供应商自行承担与本次项目磋商有关的全部费用。</w:t>
      </w:r>
    </w:p>
    <w:p w:rsidR="006544E5" w:rsidRDefault="006544E5">
      <w:pPr>
        <w:snapToGrid w:val="0"/>
        <w:spacing w:line="360" w:lineRule="auto"/>
        <w:ind w:firstLineChars="206" w:firstLine="207"/>
        <w:outlineLvl w:val="1"/>
        <w:rPr>
          <w:rFonts w:ascii="宋体" w:hAnsi="宋体" w:cs="宋体"/>
          <w:b/>
          <w:bCs/>
          <w:sz w:val="10"/>
          <w:szCs w:val="10"/>
        </w:rPr>
      </w:pPr>
    </w:p>
    <w:p w:rsidR="006544E5" w:rsidRDefault="006544E5">
      <w:pPr>
        <w:snapToGrid w:val="0"/>
        <w:spacing w:line="360" w:lineRule="auto"/>
        <w:ind w:firstLineChars="206" w:firstLine="496"/>
        <w:outlineLvl w:val="1"/>
        <w:rPr>
          <w:rFonts w:ascii="宋体" w:hAnsi="宋体" w:cs="宋体"/>
          <w:b/>
          <w:bCs/>
          <w:sz w:val="24"/>
          <w:szCs w:val="24"/>
        </w:rPr>
      </w:pPr>
      <w:r>
        <w:rPr>
          <w:rFonts w:ascii="宋体" w:hAnsi="宋体" w:cs="宋体" w:hint="eastAsia"/>
          <w:b/>
          <w:bCs/>
          <w:sz w:val="24"/>
          <w:szCs w:val="24"/>
        </w:rPr>
        <w:t>十、履约保证金</w:t>
      </w:r>
    </w:p>
    <w:p w:rsidR="006544E5" w:rsidRDefault="006544E5">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1、本项目成交后的履约保证金为中标价的</w:t>
      </w:r>
      <w:r>
        <w:rPr>
          <w:rFonts w:ascii="宋体" w:hAnsi="宋体" w:cs="宋体" w:hint="eastAsia"/>
          <w:bCs/>
          <w:sz w:val="24"/>
          <w:szCs w:val="24"/>
          <w:u w:val="single"/>
        </w:rPr>
        <w:t xml:space="preserve">  5%  </w:t>
      </w:r>
      <w:r>
        <w:rPr>
          <w:rFonts w:ascii="宋体" w:hAnsi="宋体" w:cs="宋体" w:hint="eastAsia"/>
          <w:bCs/>
          <w:sz w:val="24"/>
          <w:szCs w:val="24"/>
        </w:rPr>
        <w:t xml:space="preserve">。 </w:t>
      </w:r>
    </w:p>
    <w:p w:rsidR="006544E5" w:rsidRDefault="006544E5">
      <w:pPr>
        <w:snapToGrid w:val="0"/>
        <w:spacing w:line="480" w:lineRule="exact"/>
        <w:ind w:firstLineChars="206" w:firstLine="494"/>
        <w:outlineLvl w:val="1"/>
        <w:rPr>
          <w:rFonts w:ascii="宋体" w:hAnsi="宋体" w:cs="宋体"/>
          <w:bCs/>
          <w:sz w:val="24"/>
          <w:szCs w:val="24"/>
        </w:rPr>
      </w:pPr>
      <w:r>
        <w:rPr>
          <w:rFonts w:ascii="宋体" w:hAnsi="宋体" w:cs="宋体" w:hint="eastAsia"/>
          <w:bCs/>
          <w:color w:val="000000"/>
          <w:sz w:val="24"/>
          <w:szCs w:val="24"/>
        </w:rPr>
        <w:t>2、成交供应商的履约保证金须在成交通知书发出3日内汇入采购人账户，</w:t>
      </w:r>
      <w:r>
        <w:rPr>
          <w:rFonts w:ascii="宋体" w:hAnsi="宋体" w:cs="宋体" w:hint="eastAsia"/>
          <w:bCs/>
          <w:sz w:val="24"/>
          <w:szCs w:val="24"/>
        </w:rPr>
        <w:t xml:space="preserve">成交供应商凭成交通知书、履约保证金缴纳凭证在成交通知书发出后3日内与采购人签订合同。超期或未有协商，则视为自动放弃成交资格。  </w:t>
      </w:r>
    </w:p>
    <w:p w:rsidR="006544E5" w:rsidRDefault="006544E5">
      <w:pPr>
        <w:snapToGrid w:val="0"/>
        <w:spacing w:line="480" w:lineRule="exact"/>
        <w:ind w:firstLineChars="206" w:firstLine="494"/>
        <w:outlineLvl w:val="1"/>
        <w:rPr>
          <w:rFonts w:ascii="宋体" w:hAnsi="宋体" w:cs="宋体"/>
          <w:bCs/>
          <w:color w:val="000000"/>
          <w:sz w:val="24"/>
          <w:szCs w:val="24"/>
        </w:rPr>
      </w:pPr>
      <w:r>
        <w:rPr>
          <w:rFonts w:ascii="宋体" w:hAnsi="宋体" w:cs="宋体" w:hint="eastAsia"/>
          <w:bCs/>
          <w:color w:val="000000"/>
          <w:sz w:val="24"/>
          <w:szCs w:val="24"/>
        </w:rPr>
        <w:t>3、成交供应商在按要求保质保量的完成该项目合同并通过验收后，采购人凭成交供应商提交的申请，一次性无息退还该合同项目的履约保证金。</w:t>
      </w:r>
    </w:p>
    <w:p w:rsidR="006544E5" w:rsidRDefault="006544E5">
      <w:pPr>
        <w:snapToGrid w:val="0"/>
        <w:spacing w:line="480" w:lineRule="exact"/>
        <w:ind w:firstLineChars="206" w:firstLine="494"/>
        <w:outlineLvl w:val="1"/>
        <w:rPr>
          <w:rFonts w:ascii="宋体" w:hAnsi="宋体" w:cs="宋体"/>
          <w:bCs/>
          <w:color w:val="000000"/>
          <w:sz w:val="24"/>
          <w:szCs w:val="24"/>
        </w:rPr>
      </w:pPr>
      <w:r>
        <w:rPr>
          <w:rFonts w:ascii="宋体" w:hAnsi="宋体" w:cs="宋体" w:hint="eastAsia"/>
          <w:bCs/>
          <w:color w:val="000000"/>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6544E5" w:rsidRPr="000D2AFE" w:rsidRDefault="006544E5">
      <w:pPr>
        <w:snapToGrid w:val="0"/>
        <w:spacing w:line="480" w:lineRule="exact"/>
        <w:ind w:firstLineChars="206" w:firstLine="496"/>
        <w:outlineLvl w:val="1"/>
        <w:rPr>
          <w:rFonts w:ascii="宋体" w:hAnsi="宋体" w:cs="宋体"/>
          <w:b/>
          <w:bCs/>
          <w:sz w:val="24"/>
          <w:szCs w:val="24"/>
        </w:rPr>
      </w:pPr>
      <w:r w:rsidRPr="000D2AFE">
        <w:rPr>
          <w:rFonts w:ascii="宋体" w:hAnsi="宋体" w:cs="宋体" w:hint="eastAsia"/>
          <w:b/>
          <w:bCs/>
          <w:sz w:val="24"/>
          <w:szCs w:val="24"/>
        </w:rPr>
        <w:t>十一、供货量调整及结算方式</w:t>
      </w:r>
    </w:p>
    <w:p w:rsidR="008515D6" w:rsidRPr="000D2AFE" w:rsidRDefault="008515D6" w:rsidP="008515D6">
      <w:pPr>
        <w:snapToGrid w:val="0"/>
        <w:spacing w:line="480" w:lineRule="exact"/>
        <w:ind w:firstLineChars="206" w:firstLine="494"/>
        <w:outlineLvl w:val="1"/>
        <w:rPr>
          <w:rFonts w:ascii="宋体" w:hAnsi="宋体" w:cs="宋体"/>
          <w:bCs/>
          <w:sz w:val="24"/>
          <w:szCs w:val="24"/>
        </w:rPr>
      </w:pPr>
      <w:r w:rsidRPr="000D2AFE">
        <w:rPr>
          <w:rFonts w:ascii="宋体" w:hAnsi="宋体" w:cs="宋体" w:hint="eastAsia"/>
          <w:bCs/>
          <w:sz w:val="24"/>
          <w:szCs w:val="24"/>
        </w:rPr>
        <w:t>1.如因采购人实际需求，服务量发生变化，中标人须无条件满足采购人需求，确保服务质量并及时提供服务。</w:t>
      </w:r>
    </w:p>
    <w:p w:rsidR="008515D6" w:rsidRPr="000D2AFE" w:rsidRDefault="008515D6" w:rsidP="008515D6">
      <w:pPr>
        <w:snapToGrid w:val="0"/>
        <w:spacing w:line="480" w:lineRule="exact"/>
        <w:ind w:firstLineChars="206" w:firstLine="494"/>
        <w:outlineLvl w:val="1"/>
        <w:rPr>
          <w:rFonts w:ascii="宋体" w:hAnsi="宋体" w:cs="宋体"/>
          <w:bCs/>
          <w:sz w:val="24"/>
          <w:szCs w:val="24"/>
        </w:rPr>
      </w:pPr>
      <w:r w:rsidRPr="000D2AFE">
        <w:rPr>
          <w:rFonts w:ascii="宋体" w:hAnsi="宋体" w:cs="宋体" w:hint="eastAsia"/>
          <w:bCs/>
          <w:sz w:val="24"/>
          <w:szCs w:val="24"/>
        </w:rPr>
        <w:t>2.结算时按实际服务量进行结算，综合单价不变。若成交总价与项目首次磋商响应报价明细表中的综合单价不符，则按比例拆分到综合单价。</w:t>
      </w:r>
    </w:p>
    <w:p w:rsidR="006544E5" w:rsidRDefault="006544E5" w:rsidP="008515D6">
      <w:pPr>
        <w:snapToGrid w:val="0"/>
        <w:spacing w:line="480" w:lineRule="exact"/>
        <w:ind w:firstLineChars="206" w:firstLine="496"/>
        <w:outlineLvl w:val="1"/>
        <w:rPr>
          <w:rFonts w:ascii="宋体" w:hAnsi="宋体" w:cs="宋体"/>
          <w:b/>
          <w:color w:val="000000"/>
          <w:sz w:val="24"/>
          <w:szCs w:val="24"/>
        </w:rPr>
      </w:pPr>
      <w:r>
        <w:rPr>
          <w:rFonts w:ascii="宋体" w:hAnsi="宋体" w:cs="宋体" w:hint="eastAsia"/>
          <w:b/>
          <w:color w:val="000000"/>
          <w:sz w:val="24"/>
          <w:szCs w:val="24"/>
        </w:rPr>
        <w:t>十二、未尽事宜</w:t>
      </w:r>
    </w:p>
    <w:p w:rsidR="006544E5" w:rsidRDefault="006544E5">
      <w:pPr>
        <w:snapToGrid w:val="0"/>
        <w:spacing w:line="480" w:lineRule="exact"/>
        <w:ind w:firstLineChars="206" w:firstLine="494"/>
        <w:rPr>
          <w:rFonts w:ascii="宋体" w:hAnsi="宋体" w:cs="宋体"/>
          <w:color w:val="000000"/>
          <w:sz w:val="24"/>
          <w:szCs w:val="24"/>
        </w:rPr>
      </w:pPr>
      <w:r>
        <w:rPr>
          <w:rFonts w:ascii="宋体" w:hAnsi="宋体" w:cs="宋体" w:hint="eastAsia"/>
          <w:color w:val="000000"/>
          <w:sz w:val="24"/>
          <w:szCs w:val="24"/>
        </w:rPr>
        <w:t>按《中华人民共和国政府采购法》、《政府采购竞争性磋商采购方式管理暂行办法》及其他有关法律法规的规定执行。</w:t>
      </w:r>
    </w:p>
    <w:p w:rsidR="006544E5" w:rsidRDefault="006544E5">
      <w:pPr>
        <w:snapToGrid w:val="0"/>
        <w:spacing w:line="360" w:lineRule="auto"/>
        <w:rPr>
          <w:rFonts w:ascii="宋体" w:hAnsi="宋体" w:cs="宋体"/>
          <w:color w:val="000000"/>
          <w:sz w:val="28"/>
          <w:szCs w:val="28"/>
        </w:rPr>
        <w:sectPr w:rsidR="006544E5">
          <w:type w:val="continuous"/>
          <w:pgSz w:w="11906" w:h="16838"/>
          <w:pgMar w:top="1134" w:right="1134" w:bottom="1134" w:left="1622" w:header="851" w:footer="992" w:gutter="0"/>
          <w:pgNumType w:fmt="numberInDash"/>
          <w:cols w:space="720"/>
          <w:docGrid w:linePitch="312"/>
        </w:sectPr>
      </w:pPr>
      <w:bookmarkStart w:id="32" w:name="_Toc363573855"/>
      <w:r>
        <w:rPr>
          <w:rFonts w:ascii="宋体" w:hAnsi="宋体" w:cs="宋体"/>
          <w:color w:val="000000"/>
          <w:sz w:val="28"/>
          <w:szCs w:val="28"/>
        </w:rPr>
        <w:br w:type="page"/>
      </w:r>
    </w:p>
    <w:p w:rsidR="006544E5" w:rsidRDefault="006544E5" w:rsidP="005D27D4">
      <w:pPr>
        <w:snapToGrid w:val="0"/>
        <w:spacing w:line="360" w:lineRule="auto"/>
        <w:ind w:firstLineChars="206" w:firstLine="733"/>
        <w:jc w:val="center"/>
        <w:rPr>
          <w:rFonts w:ascii="宋体" w:hAnsi="宋体" w:cs="宋体"/>
          <w:b/>
          <w:i/>
          <w:color w:val="000000"/>
          <w:w w:val="80"/>
          <w:sz w:val="44"/>
          <w:szCs w:val="44"/>
        </w:rPr>
      </w:pPr>
      <w:r>
        <w:rPr>
          <w:rFonts w:ascii="宋体" w:hAnsi="宋体" w:cs="宋体" w:hint="eastAsia"/>
          <w:b/>
          <w:iCs/>
          <w:color w:val="000000"/>
          <w:w w:val="80"/>
          <w:sz w:val="44"/>
          <w:szCs w:val="44"/>
        </w:rPr>
        <w:lastRenderedPageBreak/>
        <w:t xml:space="preserve">第三章  </w:t>
      </w:r>
      <w:bookmarkEnd w:id="22"/>
      <w:bookmarkEnd w:id="23"/>
      <w:bookmarkEnd w:id="24"/>
      <w:bookmarkEnd w:id="25"/>
      <w:bookmarkEnd w:id="26"/>
      <w:bookmarkEnd w:id="27"/>
      <w:bookmarkEnd w:id="28"/>
      <w:bookmarkEnd w:id="29"/>
      <w:bookmarkEnd w:id="30"/>
      <w:bookmarkEnd w:id="31"/>
      <w:r>
        <w:rPr>
          <w:rFonts w:ascii="宋体" w:hAnsi="宋体" w:cs="宋体" w:hint="eastAsia"/>
          <w:b/>
          <w:iCs/>
          <w:color w:val="000000"/>
          <w:w w:val="80"/>
          <w:sz w:val="44"/>
          <w:szCs w:val="44"/>
        </w:rPr>
        <w:t>项目需求</w:t>
      </w:r>
      <w:bookmarkEnd w:id="32"/>
    </w:p>
    <w:p w:rsidR="00470C87" w:rsidRDefault="00470C87" w:rsidP="00470C87">
      <w:pPr>
        <w:widowControl/>
        <w:spacing w:line="400" w:lineRule="exact"/>
        <w:ind w:firstLineChars="200" w:firstLine="480"/>
        <w:jc w:val="left"/>
        <w:rPr>
          <w:rFonts w:ascii="宋体" w:hAnsi="宋体" w:cs="宋体"/>
          <w:sz w:val="24"/>
          <w:szCs w:val="28"/>
          <w:shd w:val="clear" w:color="auto" w:fill="FFFFFF"/>
        </w:rPr>
      </w:pPr>
      <w:bookmarkStart w:id="33" w:name="_GoBack"/>
      <w:bookmarkStart w:id="34" w:name="_Toc521201599"/>
      <w:bookmarkStart w:id="35" w:name="_Toc521203420"/>
      <w:bookmarkStart w:id="36" w:name="_Toc8895741"/>
      <w:bookmarkStart w:id="37" w:name="_Toc11499586"/>
      <w:bookmarkStart w:id="38" w:name="_Toc11500282"/>
      <w:bookmarkStart w:id="39" w:name="_Toc11554641"/>
      <w:bookmarkStart w:id="40" w:name="_Toc12670505"/>
      <w:bookmarkStart w:id="41" w:name="_Toc94585342"/>
      <w:bookmarkStart w:id="42" w:name="_Toc94544872"/>
      <w:bookmarkStart w:id="43" w:name="_Toc94544746"/>
      <w:bookmarkStart w:id="44" w:name="_Toc13803483"/>
      <w:bookmarkStart w:id="45" w:name="_Toc363573856"/>
      <w:bookmarkEnd w:id="33"/>
      <w:r w:rsidRPr="00470C87">
        <w:rPr>
          <w:rFonts w:ascii="宋体" w:hAnsi="宋体" w:cs="宋体" w:hint="eastAsia"/>
          <w:sz w:val="24"/>
          <w:szCs w:val="28"/>
          <w:shd w:val="clear" w:color="auto" w:fill="FFFFFF"/>
        </w:rPr>
        <w:t>一、创意要求</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紧紧围绕文化艺术中心（大剧院美术馆）的功能和建筑特色，最大程度地运用现代影视宣传手法和创意技巧，以大气磅礴的风格、强烈的艺术感染力、视觉冲击力和影视语言吸引力，展示其良好的形象。</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二、规格要求</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1）片长：约9分钟、同时剪辑一部约3分钟视频短片。</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2）语种：中文。</w:t>
      </w:r>
    </w:p>
    <w:p w:rsidR="00470C87" w:rsidRPr="00470C87" w:rsidRDefault="00470C87" w:rsidP="00470C87">
      <w:pPr>
        <w:widowControl/>
        <w:spacing w:line="400" w:lineRule="exact"/>
        <w:ind w:firstLineChars="200" w:firstLine="480"/>
        <w:jc w:val="left"/>
        <w:rPr>
          <w:rFonts w:ascii="宋体" w:hAnsi="宋体" w:cs="宋体"/>
          <w:bCs/>
          <w:kern w:val="0"/>
          <w:sz w:val="24"/>
          <w:szCs w:val="24"/>
          <w:highlight w:val="yellow"/>
          <w:shd w:val="clear" w:color="FFFFFF" w:fill="D9D9D9"/>
        </w:rPr>
      </w:pPr>
      <w:r w:rsidRPr="00470C87">
        <w:rPr>
          <w:rFonts w:ascii="宋体" w:hAnsi="宋体" w:cs="宋体" w:hint="eastAsia"/>
          <w:sz w:val="24"/>
          <w:szCs w:val="28"/>
          <w:shd w:val="clear" w:color="auto" w:fill="FFFFFF"/>
        </w:rPr>
        <w:t>3）字幕：约1500字</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4）配音：男音，以圆润淳厚清朗的声线演绎，张弛有度，富有感染力；著作权与使用权归采购人。</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5）配乐：以宏大现代旋律为主，沉稳而带有律动感，契合主体内容的展现，增强画面张力。</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6）画面指标：全高清1920*1080（同时转录成1080、720等多种格式），16:9画面比，保证成片质量以及画面质感。</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7）影片格式：MOV、MP4、AVI等，适合于自媒体（微信公众号、微博等）、网络、电视台等多平播放。</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8）拍摄方式：使用不低于</w:t>
      </w:r>
      <w:r w:rsidRPr="00470C87">
        <w:rPr>
          <w:rFonts w:ascii="宋体" w:hAnsi="宋体" w:cs="宋体" w:hint="eastAsia"/>
          <w:b/>
          <w:sz w:val="24"/>
          <w:szCs w:val="28"/>
          <w:shd w:val="clear" w:color="auto" w:fill="FFFFFF"/>
        </w:rPr>
        <w:t>4K</w:t>
      </w:r>
      <w:r w:rsidRPr="00470C87">
        <w:rPr>
          <w:rFonts w:ascii="宋体" w:hAnsi="宋体" w:cs="宋体" w:hint="eastAsia"/>
          <w:sz w:val="24"/>
          <w:szCs w:val="28"/>
          <w:shd w:val="clear" w:color="auto" w:fill="FFFFFF"/>
        </w:rPr>
        <w:t>数字高清摄像机及广角、升降机、摇臂、轨道、航拍、灯光、收音专业拍摄设备实拍，并尽可能用大量长度的延时摄影多角度展现画面美感。</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9）制作方式：根据主题需要，综合运用实拍、历史素材剪辑、二三维动画制作、特效合成等手段表现，后期画面剪辑使用高清系统工作站、达芬奇调色（或同品质）系统等设备进行后期制作，确保画面流畅、大气、唯美、有冲击力。所用素材须不存在版权纠纷。</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 xml:space="preserve">三、服务要求 </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1.投标人的分镜头脚本、解说词等须事先得到采购人认可。</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2.前期集中实拍完毕后，成交人提交初剪的毛片给甲方审定，经采购人确认后方可进行后期制作和合成。</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Pr>
          <w:rFonts w:ascii="宋体" w:hAnsi="宋体" w:cs="宋体" w:hint="eastAsia"/>
          <w:sz w:val="24"/>
          <w:szCs w:val="28"/>
          <w:shd w:val="clear" w:color="auto" w:fill="FFFFFF"/>
        </w:rPr>
        <w:t>3</w:t>
      </w:r>
      <w:r w:rsidRPr="00470C87">
        <w:rPr>
          <w:rFonts w:ascii="宋体" w:hAnsi="宋体" w:cs="宋体" w:hint="eastAsia"/>
          <w:sz w:val="24"/>
          <w:szCs w:val="28"/>
          <w:shd w:val="clear" w:color="auto" w:fill="FFFFFF"/>
        </w:rPr>
        <w:t>.承办本项目活动所产生的所有安全事故责任由投标人承担。</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Pr>
          <w:rFonts w:ascii="宋体" w:hAnsi="宋体" w:cs="宋体" w:hint="eastAsia"/>
          <w:sz w:val="24"/>
          <w:szCs w:val="28"/>
          <w:shd w:val="clear" w:color="auto" w:fill="FFFFFF"/>
        </w:rPr>
        <w:t>4</w:t>
      </w:r>
      <w:r w:rsidRPr="00470C87">
        <w:rPr>
          <w:rFonts w:ascii="宋体" w:hAnsi="宋体" w:cs="宋体" w:hint="eastAsia"/>
          <w:sz w:val="24"/>
          <w:szCs w:val="28"/>
          <w:shd w:val="clear" w:color="auto" w:fill="FFFFFF"/>
        </w:rPr>
        <w:t>.投标人在每阶段明确取得采购人书面确认和指示后方可进行该阶段或下一阶段工作</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Pr>
          <w:rFonts w:ascii="宋体" w:hAnsi="宋体" w:cs="宋体" w:hint="eastAsia"/>
          <w:sz w:val="24"/>
          <w:szCs w:val="28"/>
          <w:shd w:val="clear" w:color="auto" w:fill="FFFFFF"/>
        </w:rPr>
        <w:t>5</w:t>
      </w:r>
      <w:r w:rsidRPr="00470C87">
        <w:rPr>
          <w:rFonts w:ascii="宋体" w:hAnsi="宋体" w:cs="宋体" w:hint="eastAsia"/>
          <w:sz w:val="24"/>
          <w:szCs w:val="28"/>
          <w:shd w:val="clear" w:color="auto" w:fill="FFFFFF"/>
        </w:rPr>
        <w:t>.投标人派赴现场的工作人员，须自行解决交通和食宿问题。</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Pr>
          <w:rFonts w:ascii="宋体" w:hAnsi="宋体" w:cs="宋体" w:hint="eastAsia"/>
          <w:sz w:val="24"/>
          <w:szCs w:val="28"/>
          <w:shd w:val="clear" w:color="auto" w:fill="FFFFFF"/>
        </w:rPr>
        <w:t>6</w:t>
      </w:r>
      <w:r w:rsidRPr="00470C87">
        <w:rPr>
          <w:rFonts w:ascii="宋体" w:hAnsi="宋体" w:cs="宋体" w:hint="eastAsia"/>
          <w:sz w:val="24"/>
          <w:szCs w:val="28"/>
          <w:shd w:val="clear" w:color="auto" w:fill="FFFFFF"/>
        </w:rPr>
        <w:t>.投标人须组建项目团队，专门全程负责该项目的跟进和落实。保证各事项均有专人负责，方便沟通协调；</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Pr>
          <w:rFonts w:ascii="宋体" w:hAnsi="宋体" w:cs="宋体" w:hint="eastAsia"/>
          <w:sz w:val="24"/>
          <w:szCs w:val="28"/>
          <w:shd w:val="clear" w:color="auto" w:fill="FFFFFF"/>
        </w:rPr>
        <w:lastRenderedPageBreak/>
        <w:t>7</w:t>
      </w:r>
      <w:r w:rsidRPr="00470C87">
        <w:rPr>
          <w:rFonts w:ascii="宋体" w:hAnsi="宋体" w:cs="宋体" w:hint="eastAsia"/>
          <w:sz w:val="24"/>
          <w:szCs w:val="28"/>
          <w:shd w:val="clear" w:color="auto" w:fill="FFFFFF"/>
        </w:rPr>
        <w:t>.投标人应在本项目每阶段时间表制定出详细的项目实施方案、项目保障方案及时间安排方案等，以上各方案必须经采购人确认之后方可实施，如与采购人意见不一致的，以采购人意见为准。</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Pr>
          <w:rFonts w:ascii="宋体" w:hAnsi="宋体" w:cs="宋体" w:hint="eastAsia"/>
          <w:sz w:val="24"/>
          <w:szCs w:val="28"/>
          <w:shd w:val="clear" w:color="auto" w:fill="FFFFFF"/>
        </w:rPr>
        <w:t>8</w:t>
      </w:r>
      <w:r w:rsidRPr="00470C87">
        <w:rPr>
          <w:rFonts w:ascii="宋体" w:hAnsi="宋体" w:cs="宋体" w:hint="eastAsia"/>
          <w:sz w:val="24"/>
          <w:szCs w:val="28"/>
          <w:shd w:val="clear" w:color="auto" w:fill="FFFFFF"/>
        </w:rPr>
        <w:t>.投标人拟投入本项目团队的人员（包括项目负责人和团队人员）不得随意更换，如遇到特殊情况进行更换的，必须经过采购人的书面同意后方可更换。</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lang w:val="hr-HR"/>
        </w:rPr>
      </w:pPr>
      <w:r>
        <w:rPr>
          <w:rFonts w:ascii="宋体" w:hAnsi="宋体" w:cs="宋体" w:hint="eastAsia"/>
          <w:sz w:val="24"/>
          <w:szCs w:val="28"/>
          <w:shd w:val="clear" w:color="auto" w:fill="FFFFFF"/>
          <w:lang w:val="hr-HR"/>
        </w:rPr>
        <w:t>9</w:t>
      </w:r>
      <w:r w:rsidRPr="00470C87">
        <w:rPr>
          <w:rFonts w:ascii="宋体" w:hAnsi="宋体" w:cs="宋体" w:hint="eastAsia"/>
          <w:sz w:val="24"/>
          <w:szCs w:val="28"/>
          <w:shd w:val="clear" w:color="auto" w:fill="FFFFFF"/>
          <w:lang w:val="hr-HR"/>
        </w:rPr>
        <w:t>.在服务过程中，如采购人发现投标人的服务人员没有按时完成合约规定任务或服务质量达不到要求的，投标人须无条件更换服务人员，经采购人三次提出书面批评意见后仍无改进，采购人有权终止合同，并追究中标人违约责任。</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1</w:t>
      </w:r>
      <w:r>
        <w:rPr>
          <w:rFonts w:ascii="宋体" w:hAnsi="宋体" w:cs="宋体" w:hint="eastAsia"/>
          <w:sz w:val="24"/>
          <w:szCs w:val="28"/>
          <w:shd w:val="clear" w:color="auto" w:fill="FFFFFF"/>
        </w:rPr>
        <w:t>0</w:t>
      </w:r>
      <w:r w:rsidRPr="00470C87">
        <w:rPr>
          <w:rFonts w:ascii="宋体" w:hAnsi="宋体" w:cs="宋体" w:hint="eastAsia"/>
          <w:sz w:val="24"/>
          <w:szCs w:val="28"/>
          <w:shd w:val="clear" w:color="auto" w:fill="FFFFFF"/>
        </w:rPr>
        <w:t>.在后续播出期间，投标人应无偿为采购人提供播出过程中出现的各种技术维护服务，保证后续播出的顺利进行。</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四、采购项目商务要求</w:t>
      </w:r>
      <w:r w:rsidRPr="00470C87">
        <w:rPr>
          <w:rFonts w:ascii="宋体" w:hAnsi="宋体" w:cs="宋体" w:hint="eastAsia"/>
          <w:sz w:val="24"/>
          <w:szCs w:val="28"/>
          <w:shd w:val="clear" w:color="auto" w:fill="FFFFFF"/>
        </w:rPr>
        <w:tab/>
      </w:r>
    </w:p>
    <w:p w:rsidR="00470C87" w:rsidRPr="00B4050B" w:rsidRDefault="00470C87" w:rsidP="00470C87">
      <w:pPr>
        <w:widowControl/>
        <w:spacing w:line="400" w:lineRule="exact"/>
        <w:ind w:firstLineChars="200" w:firstLine="480"/>
        <w:jc w:val="left"/>
        <w:rPr>
          <w:rFonts w:ascii="宋体" w:hAnsi="宋体" w:cs="宋体"/>
          <w:color w:val="FF0000"/>
          <w:sz w:val="24"/>
          <w:szCs w:val="28"/>
          <w:shd w:val="clear" w:color="auto" w:fill="FFFFFF"/>
        </w:rPr>
      </w:pPr>
      <w:r w:rsidRPr="00470C87">
        <w:rPr>
          <w:rFonts w:ascii="宋体" w:hAnsi="宋体" w:cs="宋体" w:hint="eastAsia"/>
          <w:sz w:val="24"/>
          <w:szCs w:val="28"/>
          <w:shd w:val="clear" w:color="auto" w:fill="FFFFFF"/>
        </w:rPr>
        <w:t>1.报价要求：</w:t>
      </w:r>
      <w:r w:rsidRPr="00B4050B">
        <w:rPr>
          <w:rFonts w:ascii="宋体" w:hAnsi="宋体" w:cs="宋体" w:hint="eastAsia"/>
          <w:sz w:val="24"/>
          <w:szCs w:val="28"/>
          <w:shd w:val="clear" w:color="auto" w:fill="FFFFFF"/>
        </w:rPr>
        <w:t>总报价应包括前期调研、取材、交通、拍摄（包含食宿行）、后期制作、宣传投放播出、</w:t>
      </w:r>
      <w:r w:rsidR="00B4050B" w:rsidRPr="00B4050B">
        <w:rPr>
          <w:rFonts w:ascii="宋体" w:hAnsi="宋体" w:cs="宋体" w:hint="eastAsia"/>
          <w:sz w:val="24"/>
          <w:szCs w:val="24"/>
        </w:rPr>
        <w:t>光盘烧录、</w:t>
      </w:r>
      <w:r w:rsidRPr="00B4050B">
        <w:rPr>
          <w:rFonts w:ascii="宋体" w:hAnsi="宋体" w:cs="宋体" w:hint="eastAsia"/>
          <w:sz w:val="24"/>
          <w:szCs w:val="28"/>
          <w:shd w:val="clear" w:color="auto" w:fill="FFFFFF"/>
        </w:rPr>
        <w:t>包装制作、服务费、设计费、维护修复费、验收、税费、合同实施过程中的应预见和不可预见等所产生的一切费用。</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2.验收要求：由采购人组织，服务成果需符合现有国家、江苏省及项目所在地要求、行业及地方通用标准和惯例以及采购人的设计验收标准。</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3.售后服务要求：</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（1）投标人需免费为采购人提供关于本项目后续的服务。</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（2）投标人必须严格按采购人要求的期限完成服务工作，不得无故延误服务时间，特殊情况需报告采购人，经采购人批准后方可根据实际情况考虑适当延长服务时间。</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（3）服务响应时间：在接到采购人书面通知12小时内响应采购人的要求，并组建相应的服务专业队伍。</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4. 知识产权的要求：</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（1）本项目所涉及的知识产权费用和法律纠纷由投标人自行负责。</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（2）服务成果等归采购人所有，著作权和使用权归采购人。</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（3）本项目的所有资料，投标人须具有保密义务。</w:t>
      </w:r>
    </w:p>
    <w:p w:rsidR="00470C87" w:rsidRPr="00470C87" w:rsidRDefault="00470C87" w:rsidP="00470C87">
      <w:pPr>
        <w:widowControl/>
        <w:spacing w:line="400" w:lineRule="exact"/>
        <w:ind w:firstLineChars="200" w:firstLine="480"/>
        <w:jc w:val="left"/>
        <w:rPr>
          <w:rFonts w:ascii="宋体" w:hAnsi="宋体" w:cs="宋体"/>
          <w:sz w:val="24"/>
          <w:szCs w:val="28"/>
          <w:shd w:val="clear" w:color="auto" w:fill="FFFFFF"/>
        </w:rPr>
      </w:pPr>
      <w:r w:rsidRPr="00470C87">
        <w:rPr>
          <w:rFonts w:ascii="宋体" w:hAnsi="宋体" w:cs="宋体" w:hint="eastAsia"/>
          <w:sz w:val="24"/>
          <w:szCs w:val="28"/>
          <w:shd w:val="clear" w:color="auto" w:fill="FFFFFF"/>
        </w:rPr>
        <w:t>（4）投标人不得以任何形式向采购人以外的任何单位提供成交人的任何资料，如有违反，必须赔偿采购人的损失。</w:t>
      </w:r>
    </w:p>
    <w:p w:rsidR="006544E5" w:rsidRDefault="00470C87" w:rsidP="003047FA">
      <w:pPr>
        <w:snapToGrid w:val="0"/>
        <w:spacing w:line="480" w:lineRule="exact"/>
        <w:ind w:firstLineChars="206" w:firstLine="494"/>
        <w:jc w:val="center"/>
        <w:outlineLvl w:val="1"/>
        <w:rPr>
          <w:rFonts w:ascii="宋体" w:hAnsi="宋体" w:cs="宋体"/>
          <w:color w:val="FF0000"/>
          <w:kern w:val="0"/>
          <w:sz w:val="24"/>
          <w:szCs w:val="24"/>
        </w:rPr>
      </w:pPr>
      <w:r w:rsidRPr="00470C87">
        <w:rPr>
          <w:rFonts w:ascii="宋体" w:hAnsi="宋体" w:cs="宋体" w:hint="eastAsia"/>
          <w:sz w:val="24"/>
          <w:szCs w:val="28"/>
          <w:shd w:val="clear" w:color="auto" w:fill="FFFFFF"/>
        </w:rPr>
        <w:t>5.付款方式：所拍摄的南通大剧院美术馆宣传片经甲方验收合格后，采购方一次性支付拍摄制作费。</w:t>
      </w:r>
      <w:r w:rsidR="006544E5">
        <w:rPr>
          <w:rFonts w:ascii="宋体" w:hAnsi="宋体" w:cs="宋体"/>
          <w:bCs/>
          <w:color w:val="000000"/>
          <w:sz w:val="24"/>
          <w:szCs w:val="24"/>
        </w:rPr>
        <w:br w:type="page"/>
      </w:r>
      <w:r w:rsidR="006544E5">
        <w:rPr>
          <w:rFonts w:ascii="宋体" w:hAnsi="宋体" w:cs="宋体" w:hint="eastAsia"/>
          <w:b/>
          <w:iCs/>
          <w:color w:val="000000"/>
          <w:w w:val="80"/>
          <w:sz w:val="44"/>
          <w:szCs w:val="44"/>
        </w:rPr>
        <w:lastRenderedPageBreak/>
        <w:t xml:space="preserve">第四章  </w:t>
      </w:r>
      <w:bookmarkStart w:id="46" w:name="_Toc182848996"/>
      <w:bookmarkStart w:id="47" w:name="_Toc37322565"/>
      <w:bookmarkStart w:id="48" w:name="_Toc38121794"/>
      <w:bookmarkStart w:id="49" w:name="_Toc43217893"/>
      <w:bookmarkStart w:id="50" w:name="_Toc85627670"/>
      <w:bookmarkStart w:id="51" w:name="_Toc8895742"/>
      <w:bookmarkStart w:id="52" w:name="_Toc11499587"/>
      <w:bookmarkStart w:id="53" w:name="_Toc11500283"/>
      <w:bookmarkStart w:id="54" w:name="_Toc11554642"/>
      <w:bookmarkStart w:id="55" w:name="_Toc12670506"/>
      <w:bookmarkStart w:id="56" w:name="_Toc13803484"/>
      <w:bookmarkStart w:id="57" w:name="_Toc94544747"/>
      <w:bookmarkStart w:id="58" w:name="_Toc94544873"/>
      <w:bookmarkEnd w:id="34"/>
      <w:bookmarkEnd w:id="35"/>
      <w:bookmarkEnd w:id="36"/>
      <w:bookmarkEnd w:id="37"/>
      <w:bookmarkEnd w:id="38"/>
      <w:bookmarkEnd w:id="39"/>
      <w:bookmarkEnd w:id="40"/>
      <w:bookmarkEnd w:id="41"/>
      <w:bookmarkEnd w:id="42"/>
      <w:bookmarkEnd w:id="43"/>
      <w:bookmarkEnd w:id="44"/>
      <w:r w:rsidR="006544E5">
        <w:rPr>
          <w:rFonts w:ascii="宋体" w:hAnsi="宋体" w:cs="宋体" w:hint="eastAsia"/>
          <w:b/>
          <w:iCs/>
          <w:color w:val="000000"/>
          <w:w w:val="80"/>
          <w:sz w:val="44"/>
          <w:szCs w:val="44"/>
        </w:rPr>
        <w:t>评审方法和程序</w:t>
      </w:r>
      <w:bookmarkEnd w:id="45"/>
    </w:p>
    <w:p w:rsidR="006544E5" w:rsidRDefault="006544E5">
      <w:pPr>
        <w:snapToGrid w:val="0"/>
        <w:spacing w:line="480" w:lineRule="exact"/>
        <w:ind w:firstLineChars="200" w:firstLine="482"/>
        <w:outlineLvl w:val="1"/>
        <w:rPr>
          <w:rFonts w:ascii="宋体" w:hAnsi="宋体" w:cs="宋体"/>
          <w:b/>
          <w:color w:val="000000"/>
          <w:sz w:val="24"/>
          <w:szCs w:val="24"/>
        </w:rPr>
      </w:pPr>
      <w:bookmarkStart w:id="59" w:name="_Toc363573857"/>
      <w:bookmarkEnd w:id="46"/>
      <w:bookmarkEnd w:id="47"/>
      <w:bookmarkEnd w:id="48"/>
      <w:bookmarkEnd w:id="49"/>
      <w:bookmarkEnd w:id="50"/>
      <w:bookmarkEnd w:id="59"/>
      <w:r>
        <w:rPr>
          <w:rFonts w:ascii="宋体" w:hAnsi="宋体" w:cs="宋体" w:hint="eastAsia"/>
          <w:b/>
          <w:color w:val="000000"/>
          <w:sz w:val="24"/>
          <w:szCs w:val="24"/>
        </w:rPr>
        <w:t>一、代理机构组织磋商</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1、本次竞争性磋商依据《中华人民共和国政府采购法》、《政府采购竞争性磋商采购方式管理暂行办法》及有关法规成立磋商小组。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2、磋商小组的职责：</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（1）磋商小组成员应当按照客观、公正、审慎的原则，根据磋商文件规定的评审程序、评审方法和评审标准进行独立评审。</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（2）磋商小组成员应当遵守评审工作纪律，不得泄露评审情况和评审中获悉的商业秘密，对个人的评审意见承担法律责任。</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（3）磋商小组成员在评审过程中发现供应商有行贿、提供虚假材料或者串通等违法行为的，应当及时向财政部门报告,并建议将其列入政府采购黑名单。</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（4）磋商小组成员在评审过程中受到非法干涉的，应当及时向财政、监察等部门举报。</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（5）配合采购单位答复供应商提出的质疑；配合财政部门的投诉处理和监督检查工作。</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3、评审有关记录由磋商小组成员签名，存档备查。</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4、供应商的法定代表人或被授权人须持身份证准时参加磋商开标会。</w:t>
      </w:r>
    </w:p>
    <w:p w:rsidR="006544E5" w:rsidRDefault="006544E5">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二、磋商的原则及方法</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1、磋商小组依据《中华人民共和国政府采购法》、《政府采购竞争性磋商采购方式管理暂行办法》以及有关政府采购的相关法规，遵循“公开、公平、公正、择优、信用”的原则进行磋商评审。</w:t>
      </w:r>
    </w:p>
    <w:p w:rsidR="006544E5" w:rsidRDefault="006544E5" w:rsidP="005D27D4">
      <w:pPr>
        <w:snapToGrid w:val="0"/>
        <w:spacing w:line="480" w:lineRule="exact"/>
        <w:ind w:firstLineChars="202" w:firstLine="485"/>
        <w:rPr>
          <w:rFonts w:ascii="宋体" w:hAnsi="宋体" w:cs="宋体"/>
          <w:sz w:val="24"/>
          <w:szCs w:val="24"/>
        </w:rPr>
      </w:pPr>
      <w:r>
        <w:rPr>
          <w:rFonts w:ascii="宋体" w:hAnsi="宋体" w:cs="宋体" w:hint="eastAsia"/>
          <w:sz w:val="24"/>
          <w:szCs w:val="24"/>
        </w:rPr>
        <w:t xml:space="preserve">2、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rsidR="006544E5" w:rsidRDefault="006544E5" w:rsidP="005D27D4">
      <w:pPr>
        <w:snapToGrid w:val="0"/>
        <w:spacing w:line="480" w:lineRule="exact"/>
        <w:ind w:firstLineChars="202" w:firstLine="485"/>
        <w:rPr>
          <w:rFonts w:ascii="宋体" w:hAnsi="宋体" w:cs="宋体"/>
          <w:sz w:val="24"/>
          <w:szCs w:val="24"/>
        </w:rPr>
      </w:pPr>
      <w:r>
        <w:rPr>
          <w:rFonts w:ascii="宋体" w:hAnsi="宋体" w:cs="宋体" w:hint="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4、磋商小组所有成员应当集中与单一供应商分别进行磋商，并给予所有参加磋商的供应商平等的磋商机会。</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5、在磋商过程中，磋商小组可以根据磋商文件和磋商情况实质性变动采购需求中的技术、服务要求以及合同草案条款，但不得变动磋商文件中的其他内容。实质性变动的内容，须经采购单位代表确认。</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6、对磋商文件作出的实质性变动是磋商文件的有效组成部分，磋商小组应当及时以书面形式同时通知所有参加磋商的供应商。</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8、经磋商确定最终采购需求和提交最终报价的供应商：磋商文件能够详细列明采购标的的技术、服务要求的，磋商结束后，磋商小组应当要求所有实质性响应的供应商在规定时间内提交最终报价。</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9、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10、除非在磋商中磋商小组对采购单位需求内容作了调整增加，或对采购内容作了实质性变更，否则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11、对于在磋商顺利开始后至最终报价前，根据磋商情况退出磋商的供应商，须以书面形式说明退出磋商的原因，经磋商小组同意可以退出磋商。</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12、在磋商中，磋商的任何一方不得透露与磋商有关的其他响应磋商的供应商的技术资料、价格及其他信息。</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13、凡两家或以上公司同一法人代表或其中一家公司为另一家公司单一最大股东的，不能同时参与同一采购项目相同标段的磋商采购活动，一经发现，将视同串标处理。</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作无效报价，按无效标处理。</w:t>
      </w:r>
    </w:p>
    <w:p w:rsidR="000D2AFE" w:rsidRDefault="000D2AFE">
      <w:pPr>
        <w:snapToGrid w:val="0"/>
        <w:spacing w:line="480" w:lineRule="exact"/>
        <w:ind w:firstLineChars="200" w:firstLine="480"/>
        <w:rPr>
          <w:rFonts w:ascii="宋体" w:hAnsi="宋体" w:cs="宋体"/>
          <w:sz w:val="24"/>
          <w:szCs w:val="24"/>
        </w:rPr>
      </w:pPr>
      <w:r w:rsidRPr="008728F0">
        <w:rPr>
          <w:rFonts w:ascii="宋体" w:hAnsi="宋体" w:cs="宋体" w:hint="eastAsia"/>
          <w:sz w:val="24"/>
          <w:szCs w:val="24"/>
        </w:rPr>
        <w:t>15、</w:t>
      </w:r>
      <w:r w:rsidR="00D63479" w:rsidRPr="008728F0">
        <w:rPr>
          <w:rFonts w:ascii="宋体" w:hAnsi="宋体" w:cs="宋体" w:hint="eastAsia"/>
          <w:sz w:val="24"/>
          <w:szCs w:val="24"/>
        </w:rPr>
        <w:t>第一次磋商</w:t>
      </w:r>
      <w:r w:rsidRPr="008728F0">
        <w:rPr>
          <w:rFonts w:ascii="宋体" w:hAnsi="宋体" w:cs="宋体" w:hint="eastAsia"/>
          <w:sz w:val="24"/>
          <w:szCs w:val="24"/>
        </w:rPr>
        <w:t>如供应商不足三家，做流标处理。第二次磋商</w:t>
      </w:r>
      <w:r w:rsidR="00D63479" w:rsidRPr="008728F0">
        <w:rPr>
          <w:rFonts w:ascii="宋体" w:hAnsi="宋体" w:cs="宋体" w:hint="eastAsia"/>
          <w:sz w:val="24"/>
          <w:szCs w:val="24"/>
        </w:rPr>
        <w:t>仍然不足三家的，有两家供应商继续采用竞争性磋商方式，如只有一家则改用单一来源方式。</w:t>
      </w:r>
    </w:p>
    <w:p w:rsidR="006544E5" w:rsidRDefault="006544E5">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lastRenderedPageBreak/>
        <w:t>三、磋商评定结果的方法</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b/>
          <w:sz w:val="24"/>
          <w:szCs w:val="24"/>
          <w:u w:val="single"/>
        </w:rPr>
        <w:t>经磋商确定最终采购需求和提交最终报价的供应商后，</w:t>
      </w:r>
      <w:r>
        <w:rPr>
          <w:rFonts w:ascii="宋体" w:hAnsi="宋体" w:cs="宋体" w:hint="eastAsia"/>
          <w:sz w:val="24"/>
          <w:szCs w:val="24"/>
        </w:rPr>
        <w:t>由磋商小组采用综合评分法</w:t>
      </w:r>
      <w:r>
        <w:rPr>
          <w:rFonts w:ascii="宋体" w:hAnsi="宋体" w:cs="宋体" w:hint="eastAsia"/>
          <w:b/>
          <w:sz w:val="24"/>
          <w:szCs w:val="24"/>
          <w:u w:val="single"/>
        </w:rPr>
        <w:t>对提交最终报价的供应商的响应文件和最终报价</w:t>
      </w:r>
      <w:r>
        <w:rPr>
          <w:rFonts w:ascii="宋体" w:hAnsi="宋体" w:cs="宋体" w:hint="eastAsia"/>
          <w:sz w:val="24"/>
          <w:szCs w:val="24"/>
        </w:rPr>
        <w:t>进行综合评分。</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2、评审时，磋商小组各成员应当独立对每个有效响应的文件进行评价、打分，然后汇总每个供应商每项评分因素的得分（计算结果均四舍五入保留两位小数）。</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3、本次项目磋商的技术</w:t>
      </w:r>
      <w:r>
        <w:rPr>
          <w:rFonts w:ascii="宋体" w:hAnsi="宋体" w:cs="宋体" w:hint="eastAsia"/>
          <w:kern w:val="0"/>
          <w:sz w:val="24"/>
          <w:szCs w:val="24"/>
        </w:rPr>
        <w:t>响应文件</w:t>
      </w:r>
      <w:r>
        <w:rPr>
          <w:rFonts w:ascii="宋体" w:hAnsi="宋体" w:cs="宋体" w:hint="eastAsia"/>
          <w:sz w:val="24"/>
          <w:szCs w:val="24"/>
        </w:rPr>
        <w:t>和商务报价</w:t>
      </w:r>
      <w:r>
        <w:rPr>
          <w:rFonts w:ascii="宋体" w:hAnsi="宋体" w:cs="宋体" w:hint="eastAsia"/>
          <w:kern w:val="0"/>
          <w:sz w:val="24"/>
          <w:szCs w:val="24"/>
        </w:rPr>
        <w:t>响应文件</w:t>
      </w:r>
      <w:r>
        <w:rPr>
          <w:rFonts w:ascii="宋体" w:hAnsi="宋体" w:cs="宋体" w:hint="eastAsia"/>
          <w:sz w:val="24"/>
          <w:szCs w:val="24"/>
        </w:rPr>
        <w:t xml:space="preserve">评审总分值为100分。两部分评审因素比重如下： </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技术</w:t>
      </w:r>
      <w:r>
        <w:rPr>
          <w:rFonts w:ascii="宋体" w:hAnsi="宋体" w:cs="宋体" w:hint="eastAsia"/>
          <w:kern w:val="0"/>
          <w:sz w:val="24"/>
          <w:szCs w:val="24"/>
        </w:rPr>
        <w:t>响应文件</w:t>
      </w:r>
      <w:r>
        <w:rPr>
          <w:rFonts w:ascii="宋体" w:hAnsi="宋体" w:cs="宋体" w:hint="eastAsia"/>
          <w:sz w:val="24"/>
          <w:szCs w:val="24"/>
        </w:rPr>
        <w:t>分值占总分值的比重为</w:t>
      </w:r>
      <w:r>
        <w:rPr>
          <w:rFonts w:ascii="宋体" w:hAnsi="宋体" w:cs="宋体" w:hint="eastAsia"/>
          <w:b/>
          <w:sz w:val="24"/>
          <w:szCs w:val="24"/>
          <w:u w:val="single"/>
        </w:rPr>
        <w:t xml:space="preserve">  </w:t>
      </w:r>
      <w:r w:rsidR="001347F6">
        <w:rPr>
          <w:rFonts w:ascii="宋体" w:hAnsi="宋体" w:cs="宋体" w:hint="eastAsia"/>
          <w:b/>
          <w:sz w:val="24"/>
          <w:szCs w:val="24"/>
          <w:u w:val="single"/>
        </w:rPr>
        <w:t>7</w:t>
      </w:r>
      <w:r>
        <w:rPr>
          <w:rFonts w:ascii="宋体" w:hAnsi="宋体" w:cs="宋体" w:hint="eastAsia"/>
          <w:b/>
          <w:sz w:val="24"/>
          <w:szCs w:val="24"/>
          <w:u w:val="single"/>
        </w:rPr>
        <w:t>0%（权重）</w:t>
      </w:r>
      <w:r>
        <w:rPr>
          <w:rFonts w:ascii="宋体" w:hAnsi="宋体" w:cs="宋体" w:hint="eastAsia"/>
          <w:sz w:val="24"/>
          <w:szCs w:val="24"/>
        </w:rPr>
        <w:t>（四舍五入保留两位小数）；</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商务报价</w:t>
      </w:r>
      <w:r>
        <w:rPr>
          <w:rFonts w:ascii="宋体" w:hAnsi="宋体" w:cs="宋体" w:hint="eastAsia"/>
          <w:kern w:val="0"/>
          <w:sz w:val="24"/>
          <w:szCs w:val="24"/>
        </w:rPr>
        <w:t>响应文件</w:t>
      </w:r>
      <w:r>
        <w:rPr>
          <w:rFonts w:ascii="宋体" w:hAnsi="宋体" w:cs="宋体" w:hint="eastAsia"/>
          <w:sz w:val="24"/>
          <w:szCs w:val="24"/>
        </w:rPr>
        <w:t>分值占总分值的比重为</w:t>
      </w:r>
      <w:r>
        <w:rPr>
          <w:rFonts w:ascii="宋体" w:hAnsi="宋体" w:cs="宋体" w:hint="eastAsia"/>
          <w:b/>
          <w:sz w:val="24"/>
          <w:szCs w:val="24"/>
          <w:u w:val="single"/>
        </w:rPr>
        <w:t xml:space="preserve"> </w:t>
      </w:r>
      <w:r w:rsidR="001347F6">
        <w:rPr>
          <w:rFonts w:ascii="宋体" w:hAnsi="宋体" w:cs="宋体" w:hint="eastAsia"/>
          <w:b/>
          <w:sz w:val="24"/>
          <w:szCs w:val="24"/>
          <w:u w:val="single"/>
        </w:rPr>
        <w:t>3</w:t>
      </w:r>
      <w:r>
        <w:rPr>
          <w:rFonts w:ascii="宋体" w:hAnsi="宋体" w:cs="宋体" w:hint="eastAsia"/>
          <w:b/>
          <w:sz w:val="24"/>
          <w:szCs w:val="24"/>
          <w:u w:val="single"/>
        </w:rPr>
        <w:t xml:space="preserve">0%（权重） </w:t>
      </w:r>
      <w:r>
        <w:rPr>
          <w:rFonts w:ascii="宋体" w:hAnsi="宋体" w:cs="宋体" w:hint="eastAsia"/>
          <w:sz w:val="24"/>
          <w:szCs w:val="24"/>
        </w:rPr>
        <w:t>（四舍五入保留两位小数）。</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4、技术</w:t>
      </w:r>
      <w:r>
        <w:rPr>
          <w:rFonts w:ascii="宋体" w:hAnsi="宋体" w:cs="宋体" w:hint="eastAsia"/>
          <w:kern w:val="0"/>
          <w:sz w:val="24"/>
          <w:szCs w:val="24"/>
        </w:rPr>
        <w:t>响应文件分值为所有评委打分的算术平均值，计算</w:t>
      </w:r>
      <w:r>
        <w:rPr>
          <w:rFonts w:ascii="宋体" w:hAnsi="宋体" w:cs="宋体" w:hint="eastAsia"/>
          <w:sz w:val="24"/>
          <w:szCs w:val="24"/>
        </w:rPr>
        <w:t xml:space="preserve">结果均四舍五入保留两位小数。  </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5、商务报价</w:t>
      </w:r>
      <w:r>
        <w:rPr>
          <w:rFonts w:ascii="宋体" w:hAnsi="宋体" w:cs="宋体" w:hint="eastAsia"/>
          <w:kern w:val="0"/>
          <w:sz w:val="24"/>
          <w:szCs w:val="24"/>
        </w:rPr>
        <w:t>响应文件</w:t>
      </w:r>
      <w:r>
        <w:rPr>
          <w:rFonts w:ascii="宋体" w:hAnsi="宋体" w:cs="宋体" w:hint="eastAsia"/>
          <w:sz w:val="24"/>
          <w:szCs w:val="24"/>
        </w:rPr>
        <w:t>分值统一采用低价优先法计算直接取得，与技术</w:t>
      </w:r>
      <w:r>
        <w:rPr>
          <w:rFonts w:ascii="宋体" w:hAnsi="宋体" w:cs="宋体" w:hint="eastAsia"/>
          <w:kern w:val="0"/>
          <w:sz w:val="24"/>
          <w:szCs w:val="24"/>
        </w:rPr>
        <w:t>响应文件</w:t>
      </w:r>
      <w:r>
        <w:rPr>
          <w:rFonts w:ascii="宋体" w:hAnsi="宋体" w:cs="宋体" w:hint="eastAsia"/>
          <w:sz w:val="24"/>
          <w:szCs w:val="24"/>
        </w:rPr>
        <w:t>分值相加为供应商的综合得分（四舍五入保留两位小数）。</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6、综合得分最高的供应商推荐为项目预成交供应商并出具评审磋商报告。</w:t>
      </w:r>
    </w:p>
    <w:p w:rsidR="006544E5" w:rsidRDefault="006544E5">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7、确定成交候选人的特殊情况处理：</w:t>
      </w:r>
    </w:p>
    <w:p w:rsidR="006544E5" w:rsidRDefault="006544E5">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（1）若总分相同，则按最终报价得分高者优先中标。</w:t>
      </w:r>
    </w:p>
    <w:p w:rsidR="006544E5" w:rsidRDefault="006544E5">
      <w:pPr>
        <w:snapToGrid w:val="0"/>
        <w:spacing w:line="480" w:lineRule="exact"/>
        <w:ind w:firstLineChars="200" w:firstLine="480"/>
        <w:outlineLvl w:val="1"/>
        <w:rPr>
          <w:rFonts w:ascii="宋体" w:hAnsi="宋体" w:cs="宋体"/>
          <w:dstrike/>
          <w:sz w:val="24"/>
          <w:szCs w:val="24"/>
        </w:rPr>
      </w:pPr>
      <w:r>
        <w:rPr>
          <w:rFonts w:ascii="宋体" w:hAnsi="宋体" w:cs="宋体" w:hint="eastAsia"/>
          <w:sz w:val="24"/>
          <w:szCs w:val="24"/>
        </w:rPr>
        <w:t>（2）若总分且最终报价得分相同，则采购人确定。</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8、磋商评审时，评委对评审的细则若有争议，由磋商小组集体讨论确定，并对未尽情况有最终解释权。</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9、对落标的供应商不做落标原因的解释。</w:t>
      </w:r>
    </w:p>
    <w:p w:rsidR="006544E5" w:rsidRDefault="006544E5">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四、综合评分评审标准</w:t>
      </w:r>
    </w:p>
    <w:p w:rsidR="006544E5" w:rsidRDefault="006544E5">
      <w:pPr>
        <w:snapToGrid w:val="0"/>
        <w:spacing w:line="480" w:lineRule="exact"/>
        <w:ind w:firstLineChars="200" w:firstLine="482"/>
        <w:outlineLvl w:val="1"/>
        <w:rPr>
          <w:rFonts w:ascii="宋体" w:hAnsi="宋体" w:cs="宋体"/>
          <w:color w:val="000000"/>
          <w:sz w:val="24"/>
          <w:szCs w:val="24"/>
        </w:rPr>
      </w:pPr>
      <w:r>
        <w:rPr>
          <w:rFonts w:ascii="宋体" w:hAnsi="宋体" w:cs="宋体" w:hint="eastAsia"/>
          <w:b/>
          <w:sz w:val="24"/>
          <w:szCs w:val="24"/>
        </w:rPr>
        <w:t xml:space="preserve"> （一）技术响应评分：（</w:t>
      </w:r>
      <w:r w:rsidR="001347F6">
        <w:rPr>
          <w:rFonts w:ascii="宋体" w:hAnsi="宋体" w:cs="宋体" w:hint="eastAsia"/>
          <w:b/>
          <w:sz w:val="24"/>
          <w:szCs w:val="24"/>
        </w:rPr>
        <w:t>7</w:t>
      </w:r>
      <w:r>
        <w:rPr>
          <w:rFonts w:ascii="宋体" w:hAnsi="宋体" w:cs="宋体" w:hint="eastAsia"/>
          <w:b/>
          <w:sz w:val="24"/>
          <w:szCs w:val="24"/>
        </w:rPr>
        <w:t>0分）</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1"/>
        <w:gridCol w:w="992"/>
        <w:gridCol w:w="7047"/>
      </w:tblGrid>
      <w:tr w:rsidR="006544E5" w:rsidTr="00DC77CC">
        <w:trPr>
          <w:trHeight w:val="551"/>
          <w:tblHeader/>
          <w:jc w:val="center"/>
        </w:trPr>
        <w:tc>
          <w:tcPr>
            <w:tcW w:w="1441" w:type="dxa"/>
            <w:vAlign w:val="center"/>
          </w:tcPr>
          <w:p w:rsidR="006544E5" w:rsidRDefault="006544E5">
            <w:pPr>
              <w:widowControl/>
              <w:adjustRightInd w:val="0"/>
              <w:jc w:val="center"/>
              <w:rPr>
                <w:rFonts w:ascii="宋体" w:hAnsi="宋体" w:cs="宋体"/>
                <w:color w:val="000000"/>
                <w:sz w:val="24"/>
              </w:rPr>
            </w:pPr>
            <w:r>
              <w:rPr>
                <w:rFonts w:ascii="宋体" w:hAnsi="宋体" w:cs="宋体" w:hint="eastAsia"/>
                <w:color w:val="000000"/>
                <w:sz w:val="24"/>
              </w:rPr>
              <w:t>评审项目</w:t>
            </w:r>
          </w:p>
        </w:tc>
        <w:tc>
          <w:tcPr>
            <w:tcW w:w="992" w:type="dxa"/>
            <w:vAlign w:val="center"/>
          </w:tcPr>
          <w:p w:rsidR="006544E5" w:rsidRDefault="006544E5">
            <w:pPr>
              <w:widowControl/>
              <w:adjustRightInd w:val="0"/>
              <w:jc w:val="center"/>
              <w:rPr>
                <w:rFonts w:ascii="宋体" w:hAnsi="宋体" w:cs="宋体"/>
                <w:color w:val="000000"/>
                <w:sz w:val="24"/>
              </w:rPr>
            </w:pPr>
            <w:r>
              <w:rPr>
                <w:rFonts w:ascii="宋体" w:hAnsi="宋体" w:cs="宋体" w:hint="eastAsia"/>
                <w:color w:val="000000"/>
                <w:sz w:val="24"/>
              </w:rPr>
              <w:t>分值</w:t>
            </w:r>
          </w:p>
        </w:tc>
        <w:tc>
          <w:tcPr>
            <w:tcW w:w="7047" w:type="dxa"/>
            <w:vAlign w:val="center"/>
          </w:tcPr>
          <w:p w:rsidR="006544E5" w:rsidRDefault="006544E5">
            <w:pPr>
              <w:widowControl/>
              <w:adjustRightInd w:val="0"/>
              <w:jc w:val="center"/>
              <w:rPr>
                <w:rFonts w:ascii="宋体" w:hAnsi="宋体" w:cs="宋体"/>
                <w:color w:val="000000"/>
                <w:sz w:val="24"/>
              </w:rPr>
            </w:pPr>
            <w:r>
              <w:rPr>
                <w:rFonts w:ascii="宋体" w:hAnsi="宋体" w:cs="宋体" w:hint="eastAsia"/>
                <w:color w:val="000000"/>
                <w:sz w:val="24"/>
              </w:rPr>
              <w:t>评分标准</w:t>
            </w:r>
          </w:p>
        </w:tc>
      </w:tr>
      <w:tr w:rsidR="00341536" w:rsidTr="00341536">
        <w:trPr>
          <w:trHeight w:val="1094"/>
          <w:jc w:val="center"/>
        </w:trPr>
        <w:tc>
          <w:tcPr>
            <w:tcW w:w="1441" w:type="dxa"/>
            <w:vAlign w:val="center"/>
          </w:tcPr>
          <w:p w:rsidR="00341536" w:rsidRDefault="00341536">
            <w:pPr>
              <w:widowControl/>
              <w:adjustRightInd w:val="0"/>
              <w:jc w:val="center"/>
              <w:rPr>
                <w:rFonts w:ascii="宋体" w:hAnsi="宋体" w:cs="宋体"/>
                <w:sz w:val="24"/>
              </w:rPr>
            </w:pPr>
            <w:r>
              <w:rPr>
                <w:rFonts w:ascii="宋体" w:hAnsi="宋体" w:hint="eastAsia"/>
                <w:szCs w:val="21"/>
              </w:rPr>
              <w:t>业绩</w:t>
            </w:r>
          </w:p>
        </w:tc>
        <w:tc>
          <w:tcPr>
            <w:tcW w:w="992" w:type="dxa"/>
            <w:vAlign w:val="center"/>
          </w:tcPr>
          <w:p w:rsidR="00341536" w:rsidRDefault="00341536" w:rsidP="00DC77CC">
            <w:pPr>
              <w:adjustRightInd w:val="0"/>
              <w:jc w:val="center"/>
              <w:rPr>
                <w:rFonts w:ascii="宋体" w:hAnsi="宋体" w:cs="宋体"/>
                <w:sz w:val="24"/>
              </w:rPr>
            </w:pPr>
            <w:r w:rsidRPr="00341536">
              <w:rPr>
                <w:rFonts w:ascii="宋体" w:hAnsi="宋体" w:cs="仿宋_GB2312" w:hint="eastAsia"/>
                <w:bCs/>
                <w:szCs w:val="21"/>
              </w:rPr>
              <w:t>6分</w:t>
            </w:r>
          </w:p>
        </w:tc>
        <w:tc>
          <w:tcPr>
            <w:tcW w:w="7047" w:type="dxa"/>
            <w:vAlign w:val="center"/>
          </w:tcPr>
          <w:p w:rsidR="00341536" w:rsidRDefault="00341536" w:rsidP="00341536">
            <w:pPr>
              <w:adjustRightInd w:val="0"/>
              <w:jc w:val="left"/>
              <w:rPr>
                <w:rFonts w:ascii="宋体" w:hAnsi="宋体" w:cs="宋体"/>
                <w:sz w:val="24"/>
              </w:rPr>
            </w:pPr>
            <w:r>
              <w:rPr>
                <w:rFonts w:ascii="宋体" w:hAnsi="宋体" w:cs="仿宋_GB2312" w:hint="eastAsia"/>
                <w:bCs/>
                <w:szCs w:val="21"/>
              </w:rPr>
              <w:t>2016年以来曾独立拍摄制作专题片等视频作品，每件2分，本项</w:t>
            </w:r>
            <w:r>
              <w:rPr>
                <w:rFonts w:ascii="宋体" w:hAnsi="宋体" w:cs="仿宋_GB2312"/>
                <w:bCs/>
                <w:szCs w:val="21"/>
              </w:rPr>
              <w:t>最多得</w:t>
            </w:r>
            <w:r>
              <w:rPr>
                <w:rFonts w:ascii="宋体" w:hAnsi="宋体" w:cs="仿宋_GB2312" w:hint="eastAsia"/>
                <w:bCs/>
                <w:szCs w:val="21"/>
              </w:rPr>
              <w:t>6分（提供对应合同复印件、原件备查）。</w:t>
            </w:r>
          </w:p>
        </w:tc>
      </w:tr>
      <w:tr w:rsidR="006544E5" w:rsidRPr="005D27D4" w:rsidTr="0088684D">
        <w:trPr>
          <w:trHeight w:val="280"/>
          <w:jc w:val="center"/>
        </w:trPr>
        <w:tc>
          <w:tcPr>
            <w:tcW w:w="1441" w:type="dxa"/>
            <w:vAlign w:val="center"/>
          </w:tcPr>
          <w:p w:rsidR="006544E5" w:rsidRPr="005D27D4" w:rsidRDefault="00341536">
            <w:pPr>
              <w:widowControl/>
              <w:adjustRightInd w:val="0"/>
              <w:jc w:val="center"/>
              <w:rPr>
                <w:rFonts w:ascii="宋体" w:hAnsi="宋体" w:cs="宋体"/>
                <w:sz w:val="24"/>
              </w:rPr>
            </w:pPr>
            <w:r>
              <w:rPr>
                <w:rFonts w:ascii="宋体" w:hAnsi="宋体" w:hint="eastAsia"/>
                <w:szCs w:val="21"/>
              </w:rPr>
              <w:t>质量评鉴</w:t>
            </w:r>
          </w:p>
        </w:tc>
        <w:tc>
          <w:tcPr>
            <w:tcW w:w="992" w:type="dxa"/>
            <w:vAlign w:val="center"/>
          </w:tcPr>
          <w:p w:rsidR="006544E5" w:rsidRPr="005D27D4" w:rsidRDefault="00341536" w:rsidP="00DC77CC">
            <w:pPr>
              <w:widowControl/>
              <w:adjustRightInd w:val="0"/>
              <w:jc w:val="center"/>
              <w:rPr>
                <w:rFonts w:ascii="宋体" w:hAnsi="宋体" w:cs="宋体"/>
                <w:sz w:val="24"/>
              </w:rPr>
            </w:pPr>
            <w:r>
              <w:rPr>
                <w:rFonts w:ascii="宋体" w:hAnsi="宋体" w:cs="宋体" w:hint="eastAsia"/>
                <w:sz w:val="24"/>
              </w:rPr>
              <w:t>14</w:t>
            </w:r>
            <w:r w:rsidR="006544E5" w:rsidRPr="005D27D4">
              <w:rPr>
                <w:rFonts w:ascii="宋体" w:hAnsi="宋体" w:cs="宋体" w:hint="eastAsia"/>
                <w:sz w:val="24"/>
              </w:rPr>
              <w:t>分</w:t>
            </w:r>
          </w:p>
        </w:tc>
        <w:tc>
          <w:tcPr>
            <w:tcW w:w="7047" w:type="dxa"/>
            <w:vAlign w:val="center"/>
          </w:tcPr>
          <w:p w:rsidR="006544E5" w:rsidRPr="005D27D4" w:rsidRDefault="00341536" w:rsidP="0088684D">
            <w:pPr>
              <w:widowControl/>
              <w:adjustRightInd w:val="0"/>
              <w:jc w:val="left"/>
              <w:rPr>
                <w:rFonts w:ascii="宋体" w:hAnsi="宋体" w:cs="宋体"/>
                <w:sz w:val="24"/>
              </w:rPr>
            </w:pPr>
            <w:r>
              <w:rPr>
                <w:rFonts w:ascii="宋体" w:hAnsi="宋体" w:cs="仿宋" w:hint="eastAsia"/>
                <w:szCs w:val="21"/>
              </w:rPr>
              <w:t>横向对比各</w:t>
            </w:r>
            <w:r w:rsidR="00517EBC">
              <w:rPr>
                <w:rFonts w:ascii="宋体" w:hAnsi="宋体" w:cs="仿宋" w:hint="eastAsia"/>
                <w:szCs w:val="21"/>
              </w:rPr>
              <w:t>供应商</w:t>
            </w:r>
            <w:r>
              <w:rPr>
                <w:rFonts w:ascii="宋体" w:hAnsi="宋体" w:cs="仿宋" w:hint="eastAsia"/>
                <w:szCs w:val="21"/>
              </w:rPr>
              <w:t>提供的代表作（带入现场或事前提供给招标方评标时予以展示，要提供是本公司拍摄制作的有力证明），针对样片的</w:t>
            </w:r>
            <w:r>
              <w:rPr>
                <w:rFonts w:ascii="宋体" w:hAnsi="宋体" w:hint="eastAsia"/>
                <w:szCs w:val="21"/>
              </w:rPr>
              <w:t>独特性、创意性</w:t>
            </w:r>
            <w:r>
              <w:rPr>
                <w:rFonts w:ascii="宋体" w:hAnsi="宋体" w:cs="仿宋" w:hint="eastAsia"/>
                <w:szCs w:val="21"/>
              </w:rPr>
              <w:t>、艺术性情况；是否具体、明确。评审组评定优秀得14—12分；良好得11-7分；一般的得6-0分。</w:t>
            </w:r>
          </w:p>
        </w:tc>
      </w:tr>
      <w:tr w:rsidR="006544E5" w:rsidTr="00DC77CC">
        <w:trPr>
          <w:trHeight w:val="495"/>
          <w:jc w:val="center"/>
        </w:trPr>
        <w:tc>
          <w:tcPr>
            <w:tcW w:w="1441" w:type="dxa"/>
            <w:vAlign w:val="center"/>
          </w:tcPr>
          <w:p w:rsidR="006544E5" w:rsidRDefault="00517EBC">
            <w:pPr>
              <w:widowControl/>
              <w:adjustRightInd w:val="0"/>
              <w:jc w:val="center"/>
              <w:rPr>
                <w:rFonts w:ascii="宋体" w:hAnsi="宋体" w:cs="宋体"/>
                <w:sz w:val="24"/>
              </w:rPr>
            </w:pPr>
            <w:r>
              <w:rPr>
                <w:rFonts w:ascii="宋体" w:hAnsi="宋体" w:hint="eastAsia"/>
                <w:szCs w:val="21"/>
              </w:rPr>
              <w:t>拍摄方案（含整体构想和分镜头脚本）</w:t>
            </w:r>
          </w:p>
        </w:tc>
        <w:tc>
          <w:tcPr>
            <w:tcW w:w="992" w:type="dxa"/>
            <w:vAlign w:val="center"/>
          </w:tcPr>
          <w:p w:rsidR="006544E5" w:rsidRDefault="00517EBC" w:rsidP="00DC77CC">
            <w:pPr>
              <w:widowControl/>
              <w:adjustRightInd w:val="0"/>
              <w:jc w:val="center"/>
              <w:rPr>
                <w:rFonts w:ascii="宋体" w:hAnsi="宋体" w:cs="宋体"/>
                <w:sz w:val="24"/>
                <w:szCs w:val="24"/>
              </w:rPr>
            </w:pPr>
            <w:r w:rsidRPr="00517EBC">
              <w:rPr>
                <w:rFonts w:ascii="宋体" w:hAnsi="宋体" w:cs="仿宋" w:hint="eastAsia"/>
                <w:szCs w:val="21"/>
              </w:rPr>
              <w:t>40</w:t>
            </w:r>
            <w:r w:rsidR="006544E5" w:rsidRPr="00517EBC">
              <w:rPr>
                <w:rFonts w:ascii="宋体" w:hAnsi="宋体" w:cs="仿宋" w:hint="eastAsia"/>
                <w:szCs w:val="21"/>
              </w:rPr>
              <w:t>分</w:t>
            </w:r>
          </w:p>
        </w:tc>
        <w:tc>
          <w:tcPr>
            <w:tcW w:w="7047" w:type="dxa"/>
            <w:vAlign w:val="center"/>
          </w:tcPr>
          <w:p w:rsidR="006544E5" w:rsidRDefault="00517EBC" w:rsidP="00CF2C75">
            <w:pPr>
              <w:widowControl/>
              <w:adjustRightInd w:val="0"/>
              <w:jc w:val="left"/>
              <w:rPr>
                <w:rFonts w:ascii="宋体" w:hAnsi="宋体" w:cs="宋体"/>
                <w:sz w:val="24"/>
                <w:szCs w:val="24"/>
              </w:rPr>
            </w:pPr>
            <w:r>
              <w:rPr>
                <w:rFonts w:ascii="宋体" w:hAnsi="宋体" w:cs="仿宋" w:hint="eastAsia"/>
                <w:szCs w:val="21"/>
              </w:rPr>
              <w:t>横向对比各供应商的拍摄方案（分镜头脚本包括解说词、镜头描述、画面、时长等），评审组评定优秀得40—34分；良好得33-28分；一般的得27-20分；差的得19-0分。</w:t>
            </w:r>
          </w:p>
        </w:tc>
      </w:tr>
      <w:tr w:rsidR="006544E5" w:rsidRPr="005D27D4" w:rsidTr="00517EBC">
        <w:trPr>
          <w:trHeight w:val="1131"/>
          <w:jc w:val="center"/>
        </w:trPr>
        <w:tc>
          <w:tcPr>
            <w:tcW w:w="1441" w:type="dxa"/>
            <w:vAlign w:val="center"/>
          </w:tcPr>
          <w:p w:rsidR="006544E5" w:rsidRPr="00DC77CC" w:rsidRDefault="00517EBC" w:rsidP="00DC77CC">
            <w:pPr>
              <w:jc w:val="center"/>
              <w:rPr>
                <w:rFonts w:ascii="宋体" w:hAnsi="宋体" w:cs="宋体"/>
                <w:color w:val="000000"/>
                <w:sz w:val="24"/>
              </w:rPr>
            </w:pPr>
            <w:r>
              <w:rPr>
                <w:rFonts w:ascii="宋体" w:hAnsi="宋体" w:cs="仿宋" w:hint="eastAsia"/>
                <w:szCs w:val="21"/>
              </w:rPr>
              <w:lastRenderedPageBreak/>
              <w:t>项目服务计划、拍摄制作设备</w:t>
            </w:r>
          </w:p>
        </w:tc>
        <w:tc>
          <w:tcPr>
            <w:tcW w:w="992" w:type="dxa"/>
            <w:vAlign w:val="center"/>
          </w:tcPr>
          <w:p w:rsidR="006544E5" w:rsidRPr="005D27D4" w:rsidRDefault="00517EBC" w:rsidP="00DC77CC">
            <w:pPr>
              <w:widowControl/>
              <w:adjustRightInd w:val="0"/>
              <w:jc w:val="center"/>
              <w:rPr>
                <w:rFonts w:ascii="宋体" w:hAnsi="宋体" w:cs="宋体"/>
                <w:sz w:val="24"/>
              </w:rPr>
            </w:pPr>
            <w:r w:rsidRPr="00517EBC">
              <w:rPr>
                <w:rFonts w:ascii="宋体" w:hAnsi="宋体" w:cs="仿宋" w:hint="eastAsia"/>
                <w:szCs w:val="21"/>
              </w:rPr>
              <w:t>10</w:t>
            </w:r>
            <w:r w:rsidR="006544E5" w:rsidRPr="00517EBC">
              <w:rPr>
                <w:rFonts w:ascii="宋体" w:hAnsi="宋体" w:cs="仿宋" w:hint="eastAsia"/>
                <w:szCs w:val="21"/>
              </w:rPr>
              <w:t>分</w:t>
            </w:r>
          </w:p>
        </w:tc>
        <w:tc>
          <w:tcPr>
            <w:tcW w:w="7047" w:type="dxa"/>
            <w:vAlign w:val="center"/>
          </w:tcPr>
          <w:p w:rsidR="006544E5" w:rsidRPr="005D27D4" w:rsidRDefault="00517EBC" w:rsidP="00CF2C75">
            <w:pPr>
              <w:widowControl/>
              <w:adjustRightInd w:val="0"/>
              <w:jc w:val="left"/>
              <w:rPr>
                <w:rFonts w:ascii="宋体" w:hAnsi="宋体" w:cs="宋体"/>
                <w:sz w:val="24"/>
              </w:rPr>
            </w:pPr>
            <w:r>
              <w:rPr>
                <w:rFonts w:ascii="宋体" w:hAnsi="宋体" w:cs="仿宋" w:hint="eastAsia"/>
                <w:szCs w:val="21"/>
              </w:rPr>
              <w:t>横向对比各报价人的服务计划、拍摄设备等，评审组评定优秀得10—8分；良好得7-5分；一般的得4-2分。</w:t>
            </w:r>
          </w:p>
        </w:tc>
      </w:tr>
    </w:tbl>
    <w:p w:rsidR="006544E5" w:rsidRDefault="006544E5" w:rsidP="005D27D4">
      <w:pPr>
        <w:snapToGrid w:val="0"/>
        <w:spacing w:line="480" w:lineRule="exact"/>
        <w:ind w:firstLineChars="202" w:firstLine="485"/>
        <w:outlineLvl w:val="2"/>
        <w:rPr>
          <w:rFonts w:ascii="宋体" w:hAnsi="宋体" w:cs="宋体"/>
          <w:sz w:val="24"/>
          <w:szCs w:val="24"/>
        </w:rPr>
      </w:pPr>
      <w:r>
        <w:rPr>
          <w:rFonts w:ascii="宋体" w:hAnsi="宋体" w:cs="宋体" w:hint="eastAsia"/>
          <w:sz w:val="24"/>
          <w:szCs w:val="24"/>
        </w:rPr>
        <w:t>（二）商务报价响应评分：（</w:t>
      </w:r>
      <w:r w:rsidR="00DC77CC">
        <w:rPr>
          <w:rFonts w:ascii="宋体" w:hAnsi="宋体" w:cs="宋体" w:hint="eastAsia"/>
          <w:sz w:val="24"/>
          <w:szCs w:val="24"/>
        </w:rPr>
        <w:t>3</w:t>
      </w:r>
      <w:r>
        <w:rPr>
          <w:rFonts w:ascii="宋体" w:hAnsi="宋体" w:cs="宋体" w:hint="eastAsia"/>
          <w:sz w:val="24"/>
          <w:szCs w:val="24"/>
        </w:rPr>
        <w:t>0分）</w:t>
      </w:r>
    </w:p>
    <w:p w:rsidR="006544E5" w:rsidRDefault="006544E5">
      <w:pPr>
        <w:adjustRightInd w:val="0"/>
        <w:snapToGrid w:val="0"/>
        <w:spacing w:line="480" w:lineRule="exact"/>
        <w:ind w:firstLine="200"/>
        <w:rPr>
          <w:rFonts w:ascii="宋体" w:hAnsi="宋体" w:cs="宋体"/>
          <w:sz w:val="24"/>
          <w:szCs w:val="24"/>
        </w:rPr>
      </w:pPr>
      <w:r>
        <w:rPr>
          <w:rFonts w:ascii="宋体" w:hAnsi="宋体" w:cs="宋体" w:hint="eastAsia"/>
          <w:sz w:val="24"/>
          <w:szCs w:val="24"/>
        </w:rPr>
        <w:t xml:space="preserve">   1、</w:t>
      </w:r>
      <w:r>
        <w:rPr>
          <w:rFonts w:ascii="宋体" w:hAnsi="宋体" w:cs="宋体" w:hint="eastAsia"/>
          <w:b/>
          <w:sz w:val="24"/>
          <w:szCs w:val="24"/>
        </w:rPr>
        <w:t>本次项目最高限价：</w:t>
      </w:r>
      <w:r w:rsidR="00C82C28">
        <w:rPr>
          <w:rFonts w:ascii="宋体" w:hAnsi="宋体" w:cs="宋体" w:hint="eastAsia"/>
          <w:b/>
          <w:sz w:val="24"/>
          <w:szCs w:val="24"/>
        </w:rPr>
        <w:t>1</w:t>
      </w:r>
      <w:r w:rsidR="00517EBC">
        <w:rPr>
          <w:rFonts w:ascii="宋体" w:hAnsi="宋体" w:cs="宋体" w:hint="eastAsia"/>
          <w:b/>
          <w:sz w:val="24"/>
          <w:szCs w:val="24"/>
        </w:rPr>
        <w:t>2</w:t>
      </w:r>
      <w:r>
        <w:rPr>
          <w:rFonts w:ascii="宋体" w:hAnsi="宋体" w:cs="宋体" w:hint="eastAsia"/>
          <w:b/>
          <w:sz w:val="24"/>
          <w:szCs w:val="24"/>
        </w:rPr>
        <w:t>万元，超过限价作无效标处理</w:t>
      </w:r>
      <w:r>
        <w:rPr>
          <w:rFonts w:ascii="宋体" w:hAnsi="宋体" w:cs="宋体" w:hint="eastAsia"/>
          <w:sz w:val="24"/>
          <w:szCs w:val="24"/>
        </w:rPr>
        <w:t>。</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2、满足磋商文件要求且最终报价最低的供应商的价格为磋商基准价，其商务报价</w:t>
      </w:r>
      <w:r>
        <w:rPr>
          <w:rFonts w:ascii="宋体" w:hAnsi="宋体" w:cs="宋体" w:hint="eastAsia"/>
          <w:kern w:val="0"/>
          <w:sz w:val="24"/>
          <w:szCs w:val="24"/>
        </w:rPr>
        <w:t>响应</w:t>
      </w:r>
      <w:r>
        <w:rPr>
          <w:rFonts w:ascii="宋体" w:hAnsi="宋体" w:cs="宋体" w:hint="eastAsia"/>
          <w:sz w:val="24"/>
          <w:szCs w:val="24"/>
        </w:rPr>
        <w:t>分为满分30分。其他供应商的商务报价</w:t>
      </w:r>
      <w:r>
        <w:rPr>
          <w:rFonts w:ascii="宋体" w:hAnsi="宋体" w:cs="宋体" w:hint="eastAsia"/>
          <w:kern w:val="0"/>
          <w:sz w:val="24"/>
          <w:szCs w:val="24"/>
        </w:rPr>
        <w:t>响应</w:t>
      </w:r>
      <w:r>
        <w:rPr>
          <w:rFonts w:ascii="宋体" w:hAnsi="宋体" w:cs="宋体" w:hint="eastAsia"/>
          <w:sz w:val="24"/>
          <w:szCs w:val="24"/>
        </w:rPr>
        <w:t>分统一按照下列公式计算：</w:t>
      </w:r>
    </w:p>
    <w:p w:rsidR="006544E5" w:rsidRDefault="006544E5">
      <w:pPr>
        <w:snapToGrid w:val="0"/>
        <w:spacing w:line="480" w:lineRule="exact"/>
        <w:ind w:firstLineChars="200" w:firstLine="480"/>
        <w:rPr>
          <w:rFonts w:ascii="宋体" w:hAnsi="宋体" w:cs="宋体"/>
          <w:b/>
          <w:sz w:val="24"/>
          <w:szCs w:val="24"/>
        </w:rPr>
      </w:pPr>
      <w:r>
        <w:rPr>
          <w:rFonts w:ascii="宋体" w:hAnsi="宋体" w:cs="宋体" w:hint="eastAsia"/>
          <w:sz w:val="24"/>
          <w:szCs w:val="24"/>
        </w:rPr>
        <w:t xml:space="preserve">   </w:t>
      </w:r>
      <w:r>
        <w:rPr>
          <w:rFonts w:ascii="宋体" w:hAnsi="宋体" w:cs="宋体" w:hint="eastAsia"/>
          <w:b/>
          <w:sz w:val="24"/>
          <w:szCs w:val="24"/>
        </w:rPr>
        <w:t>商务报价</w:t>
      </w:r>
      <w:r>
        <w:rPr>
          <w:rFonts w:ascii="宋体" w:hAnsi="宋体" w:cs="宋体" w:hint="eastAsia"/>
          <w:b/>
          <w:kern w:val="0"/>
          <w:sz w:val="24"/>
          <w:szCs w:val="24"/>
        </w:rPr>
        <w:t>响应</w:t>
      </w:r>
      <w:r>
        <w:rPr>
          <w:rFonts w:ascii="宋体" w:hAnsi="宋体" w:cs="宋体" w:hint="eastAsia"/>
          <w:b/>
          <w:sz w:val="24"/>
          <w:szCs w:val="24"/>
        </w:rPr>
        <w:t>分 =（磋商基准价/最后磋商报价）×</w:t>
      </w:r>
      <w:r w:rsidR="00C82C28">
        <w:rPr>
          <w:rFonts w:ascii="宋体" w:hAnsi="宋体" w:cs="宋体" w:hint="eastAsia"/>
          <w:b/>
          <w:sz w:val="24"/>
          <w:szCs w:val="24"/>
        </w:rPr>
        <w:t>30</w:t>
      </w:r>
      <w:r>
        <w:rPr>
          <w:rFonts w:ascii="宋体" w:hAnsi="宋体" w:cs="宋体" w:hint="eastAsia"/>
          <w:b/>
          <w:sz w:val="24"/>
          <w:szCs w:val="24"/>
        </w:rPr>
        <w:t>%×100</w:t>
      </w:r>
    </w:p>
    <w:p w:rsidR="006544E5" w:rsidRDefault="006544E5">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五、出现下列情形之一的，作无效标处理</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1、未按规定时间、数额、规定形式提交磋商保证金的；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2、响应文件未按磋商文件要求装订、密封、签署、盖章及主要资料不齐全的；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3、响应文件的资料有虚报或者谎报的；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4、响应文件中资格审查文件及技术响应文件出现磋商报价的内容；</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5、不具备磋商文件规定的资格要求的；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6、响应文件有重大漏项或重大不合理的；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7、项目技术、方案不满足项目需求中的要求，有重大偏离或保留的；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8、磋商响应报价超出项目预算的；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9、被认定为低于成本报价磋商竞标的；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10、供应商的磋商报价高于自己前一轮的；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sidR="00CF2C75">
        <w:rPr>
          <w:rFonts w:ascii="宋体" w:hAnsi="宋体" w:cs="宋体" w:hint="eastAsia"/>
          <w:sz w:val="24"/>
          <w:szCs w:val="24"/>
        </w:rPr>
        <w:t>1</w:t>
      </w:r>
      <w:r>
        <w:rPr>
          <w:rFonts w:ascii="宋体" w:hAnsi="宋体" w:cs="宋体" w:hint="eastAsia"/>
          <w:sz w:val="24"/>
          <w:szCs w:val="24"/>
        </w:rPr>
        <w:t>、不符合法律、法规和磋商文件中规定的其他实质性响应要求的；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sidR="00CF2C75">
        <w:rPr>
          <w:rFonts w:ascii="宋体" w:hAnsi="宋体" w:cs="宋体" w:hint="eastAsia"/>
          <w:sz w:val="24"/>
          <w:szCs w:val="24"/>
        </w:rPr>
        <w:t>2</w:t>
      </w:r>
      <w:r>
        <w:rPr>
          <w:rFonts w:ascii="宋体" w:hAnsi="宋体" w:cs="宋体" w:hint="eastAsia"/>
          <w:sz w:val="24"/>
          <w:szCs w:val="24"/>
        </w:rPr>
        <w:t>、磋商小组依据法律法规可以认定为无效投标的其他情况。</w:t>
      </w:r>
    </w:p>
    <w:p w:rsidR="006544E5" w:rsidRDefault="006544E5">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六、出现下列情形之一的，作废标处理</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1、供应商的报价均超出了采购预算，采购单位不能支付的；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2、因情况变化，不再符合规定的竞争性磋商采购方式所适用情形的；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3、出现影响采购公正的违法、违规行为的；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6544E5" w:rsidRDefault="006544E5">
      <w:pPr>
        <w:snapToGrid w:val="0"/>
        <w:spacing w:line="480" w:lineRule="exact"/>
        <w:ind w:firstLineChars="200" w:firstLine="480"/>
        <w:rPr>
          <w:rFonts w:ascii="宋体" w:hAnsi="宋体" w:cs="宋体"/>
          <w:sz w:val="24"/>
          <w:szCs w:val="24"/>
        </w:rPr>
      </w:pPr>
      <w:r>
        <w:rPr>
          <w:rFonts w:ascii="宋体" w:hAnsi="宋体" w:cs="宋体" w:hint="eastAsia"/>
          <w:sz w:val="24"/>
          <w:szCs w:val="24"/>
        </w:rPr>
        <w:t>5、磋商小组依据法律法规可以认定为废标的其他情况。</w:t>
      </w:r>
    </w:p>
    <w:p w:rsidR="006544E5" w:rsidRDefault="006544E5">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六、成交通知</w:t>
      </w:r>
    </w:p>
    <w:p w:rsidR="006544E5" w:rsidRDefault="006544E5">
      <w:pPr>
        <w:spacing w:line="480" w:lineRule="exact"/>
        <w:ind w:firstLineChars="200" w:firstLine="480"/>
        <w:rPr>
          <w:rFonts w:ascii="宋体" w:hAnsi="宋体" w:cs="宋体"/>
          <w:color w:val="000000"/>
          <w:kern w:val="0"/>
          <w:sz w:val="24"/>
          <w:szCs w:val="24"/>
        </w:rPr>
      </w:pPr>
      <w:r>
        <w:rPr>
          <w:rFonts w:hint="eastAsia"/>
          <w:kern w:val="0"/>
          <w:sz w:val="24"/>
          <w:szCs w:val="24"/>
        </w:rPr>
        <w:t>成交结果在</w:t>
      </w:r>
      <w:r w:rsidR="00517EBC" w:rsidRPr="00CF2C75">
        <w:rPr>
          <w:rFonts w:ascii="宋体" w:hAnsi="宋体" w:cs="宋体"/>
          <w:sz w:val="24"/>
          <w:szCs w:val="24"/>
        </w:rPr>
        <w:t xml:space="preserve"> </w:t>
      </w:r>
      <w:r w:rsidRPr="00CF2C75">
        <w:rPr>
          <w:rFonts w:ascii="宋体" w:hAnsi="宋体" w:cs="宋体"/>
          <w:sz w:val="24"/>
          <w:szCs w:val="24"/>
        </w:rPr>
        <w:t>“</w:t>
      </w:r>
      <w:r w:rsidRPr="00CF2C75">
        <w:rPr>
          <w:rFonts w:ascii="宋体" w:hAnsi="宋体" w:cs="宋体" w:hint="eastAsia"/>
          <w:sz w:val="24"/>
          <w:szCs w:val="24"/>
        </w:rPr>
        <w:t>南通市文化广电和旅游局</w:t>
      </w:r>
      <w:r w:rsidRPr="00CF2C75">
        <w:rPr>
          <w:kern w:val="0"/>
          <w:sz w:val="24"/>
          <w:szCs w:val="24"/>
        </w:rPr>
        <w:t>http://wgxj.nantong.gov.cn/</w:t>
      </w:r>
      <w:r w:rsidRPr="00CF2C75">
        <w:rPr>
          <w:rFonts w:ascii="宋体" w:hAnsi="宋体" w:cs="宋体"/>
          <w:sz w:val="24"/>
          <w:szCs w:val="24"/>
        </w:rPr>
        <w:t>”</w:t>
      </w:r>
      <w:r>
        <w:rPr>
          <w:rFonts w:hint="eastAsia"/>
          <w:kern w:val="0"/>
          <w:sz w:val="24"/>
          <w:szCs w:val="24"/>
        </w:rPr>
        <w:t>公示</w:t>
      </w:r>
      <w:r>
        <w:rPr>
          <w:rFonts w:hint="eastAsia"/>
          <w:kern w:val="0"/>
          <w:sz w:val="24"/>
          <w:szCs w:val="24"/>
          <w:u w:val="single"/>
        </w:rPr>
        <w:t xml:space="preserve">  </w:t>
      </w:r>
      <w:r>
        <w:rPr>
          <w:rFonts w:hint="eastAsia"/>
          <w:b/>
          <w:kern w:val="0"/>
          <w:sz w:val="24"/>
          <w:szCs w:val="24"/>
          <w:u w:val="single"/>
        </w:rPr>
        <w:t xml:space="preserve">3  </w:t>
      </w:r>
      <w:r>
        <w:rPr>
          <w:rFonts w:hint="eastAsia"/>
          <w:kern w:val="0"/>
          <w:sz w:val="24"/>
          <w:szCs w:val="24"/>
        </w:rPr>
        <w:t>天。</w:t>
      </w:r>
      <w:r>
        <w:rPr>
          <w:rFonts w:hint="eastAsia"/>
          <w:kern w:val="0"/>
          <w:sz w:val="24"/>
          <w:szCs w:val="24"/>
        </w:rPr>
        <w:lastRenderedPageBreak/>
        <w:t>《成交通知书》一经发出，采购单位改变成交结果，或者中标人放弃成交的，各自承担相应的法律责任。《成交通知书》是采购合同的组成部分。</w:t>
      </w:r>
    </w:p>
    <w:p w:rsidR="006544E5" w:rsidRDefault="006544E5">
      <w:pPr>
        <w:pStyle w:val="1"/>
        <w:keepNext w:val="0"/>
        <w:keepLines w:val="0"/>
        <w:numPr>
          <w:ilvl w:val="0"/>
          <w:numId w:val="0"/>
        </w:numPr>
        <w:snapToGrid w:val="0"/>
        <w:spacing w:before="0" w:after="0" w:line="360" w:lineRule="auto"/>
        <w:jc w:val="center"/>
        <w:rPr>
          <w:rFonts w:ascii="宋体" w:hAnsi="宋体" w:cs="宋体"/>
          <w:color w:val="000000"/>
          <w:sz w:val="24"/>
          <w:szCs w:val="24"/>
        </w:rPr>
      </w:pPr>
      <w:bookmarkStart w:id="60" w:name="_Toc94585343"/>
      <w:bookmarkStart w:id="61" w:name="_Toc363573858"/>
      <w:bookmarkEnd w:id="51"/>
      <w:bookmarkEnd w:id="52"/>
      <w:bookmarkEnd w:id="53"/>
      <w:bookmarkEnd w:id="54"/>
      <w:bookmarkEnd w:id="55"/>
      <w:bookmarkEnd w:id="56"/>
      <w:bookmarkEnd w:id="57"/>
      <w:bookmarkEnd w:id="58"/>
      <w:r>
        <w:rPr>
          <w:rFonts w:ascii="宋体" w:hAnsi="宋体" w:cs="宋体" w:hint="eastAsia"/>
          <w:color w:val="000000"/>
          <w:sz w:val="24"/>
          <w:szCs w:val="24"/>
        </w:rPr>
        <w:t xml:space="preserve"> </w:t>
      </w:r>
    </w:p>
    <w:p w:rsidR="006544E5" w:rsidRDefault="006544E5">
      <w:pPr>
        <w:pStyle w:val="32"/>
        <w:tabs>
          <w:tab w:val="left" w:pos="1050"/>
          <w:tab w:val="right" w:leader="dot" w:pos="9402"/>
        </w:tabs>
        <w:spacing w:line="520" w:lineRule="exact"/>
        <w:ind w:left="0"/>
        <w:jc w:val="center"/>
        <w:outlineLvl w:val="0"/>
        <w:rPr>
          <w:rFonts w:ascii="宋体" w:hAnsi="宋体" w:cs="宋体"/>
          <w:b/>
          <w:i w:val="0"/>
          <w:iCs/>
          <w:w w:val="80"/>
          <w:sz w:val="44"/>
          <w:szCs w:val="44"/>
        </w:rPr>
      </w:pPr>
      <w:r>
        <w:rPr>
          <w:rFonts w:ascii="宋体" w:hAnsi="宋体" w:cs="宋体"/>
          <w:b/>
          <w:i w:val="0"/>
          <w:iCs/>
          <w:w w:val="80"/>
          <w:sz w:val="44"/>
          <w:szCs w:val="44"/>
        </w:rPr>
        <w:br w:type="page"/>
      </w:r>
      <w:r>
        <w:rPr>
          <w:rFonts w:ascii="宋体" w:hAnsi="宋体" w:cs="宋体" w:hint="eastAsia"/>
          <w:b/>
          <w:i w:val="0"/>
          <w:iCs/>
          <w:w w:val="80"/>
          <w:sz w:val="44"/>
          <w:szCs w:val="44"/>
        </w:rPr>
        <w:lastRenderedPageBreak/>
        <w:t>第五章   合同授予</w:t>
      </w:r>
    </w:p>
    <w:p w:rsidR="006544E5" w:rsidRDefault="006544E5" w:rsidP="005D27D4">
      <w:pPr>
        <w:spacing w:line="520" w:lineRule="exact"/>
        <w:ind w:firstLineChars="202" w:firstLine="485"/>
        <w:rPr>
          <w:rFonts w:ascii="宋体" w:hAnsi="宋体" w:cs="宋体"/>
          <w:kern w:val="0"/>
          <w:sz w:val="28"/>
          <w:szCs w:val="28"/>
        </w:rPr>
      </w:pPr>
      <w:r>
        <w:rPr>
          <w:rFonts w:ascii="宋体" w:hAnsi="宋体" w:cs="宋体" w:hint="eastAsia"/>
          <w:sz w:val="24"/>
          <w:szCs w:val="24"/>
        </w:rPr>
        <w:t>一、</w:t>
      </w:r>
      <w:r w:rsidR="00C82C28" w:rsidRPr="00C82C28">
        <w:rPr>
          <w:rFonts w:ascii="宋体" w:hAnsi="宋体" w:cs="宋体" w:hint="eastAsia"/>
          <w:kern w:val="0"/>
          <w:sz w:val="24"/>
          <w:szCs w:val="24"/>
        </w:rPr>
        <w:t>中标人在成交通知书发出后30日内按照磋商文件确定的事项和采购单位签订政府采购合同。所签合同不得对采购文件作实质性修改。采购单位不得向中标人提出不合理的要求作为签订合同的条件，不得与中标人私下订立背离采购文件实质性内容的协议。</w:t>
      </w:r>
      <w:r>
        <w:rPr>
          <w:rFonts w:ascii="宋体" w:hAnsi="宋体" w:cs="宋体" w:hint="eastAsia"/>
          <w:kern w:val="0"/>
          <w:sz w:val="24"/>
          <w:szCs w:val="24"/>
        </w:rPr>
        <w:t xml:space="preserve"> </w:t>
      </w:r>
    </w:p>
    <w:p w:rsidR="006544E5" w:rsidRDefault="006544E5">
      <w:pPr>
        <w:snapToGrid w:val="0"/>
        <w:spacing w:line="480" w:lineRule="exact"/>
        <w:ind w:firstLine="573"/>
        <w:rPr>
          <w:rFonts w:ascii="宋体" w:hAnsi="宋体" w:cs="宋体"/>
          <w:sz w:val="24"/>
          <w:szCs w:val="24"/>
        </w:rPr>
      </w:pPr>
      <w:r>
        <w:rPr>
          <w:rFonts w:ascii="宋体" w:hAnsi="宋体" w:cs="宋体" w:hint="eastAsia"/>
          <w:sz w:val="24"/>
          <w:szCs w:val="24"/>
        </w:rPr>
        <w:t xml:space="preserve"> 二、</w:t>
      </w:r>
      <w:r w:rsidR="00C82C28" w:rsidRPr="00C82C28">
        <w:rPr>
          <w:rFonts w:ascii="宋体" w:hAnsi="宋体" w:cs="宋体" w:hint="eastAsia"/>
          <w:sz w:val="24"/>
          <w:szCs w:val="24"/>
        </w:rPr>
        <w:t>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15个工作日内支付相应款项。</w:t>
      </w:r>
    </w:p>
    <w:p w:rsidR="006544E5" w:rsidRDefault="006544E5">
      <w:pPr>
        <w:snapToGrid w:val="0"/>
        <w:spacing w:line="480" w:lineRule="exact"/>
        <w:ind w:firstLine="573"/>
        <w:rPr>
          <w:rFonts w:ascii="宋体" w:hAnsi="宋体" w:cs="宋体"/>
          <w:sz w:val="24"/>
          <w:szCs w:val="24"/>
        </w:rPr>
      </w:pPr>
      <w:r>
        <w:rPr>
          <w:rFonts w:ascii="宋体" w:hAnsi="宋体" w:cs="宋体" w:hint="eastAsia"/>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6544E5" w:rsidRDefault="006544E5">
      <w:pPr>
        <w:snapToGrid w:val="0"/>
        <w:spacing w:line="480" w:lineRule="exact"/>
        <w:ind w:firstLine="573"/>
        <w:rPr>
          <w:rFonts w:ascii="宋体" w:hAnsi="宋体" w:cs="宋体"/>
          <w:sz w:val="24"/>
          <w:szCs w:val="24"/>
        </w:rPr>
      </w:pPr>
      <w:r>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6544E5" w:rsidRDefault="006544E5">
      <w:pPr>
        <w:snapToGrid w:val="0"/>
        <w:spacing w:line="480" w:lineRule="exact"/>
        <w:ind w:firstLine="573"/>
        <w:rPr>
          <w:rFonts w:ascii="宋体" w:hAnsi="宋体" w:cs="宋体"/>
          <w:sz w:val="24"/>
          <w:szCs w:val="24"/>
        </w:rPr>
      </w:pPr>
      <w:r>
        <w:rPr>
          <w:rFonts w:ascii="宋体" w:hAnsi="宋体" w:cs="宋体" w:hint="eastAsia"/>
          <w:sz w:val="24"/>
          <w:szCs w:val="24"/>
        </w:rPr>
        <w:t>五、按政府采购合同约定支付的货款，实行财政直接支付。</w:t>
      </w:r>
    </w:p>
    <w:p w:rsidR="006544E5" w:rsidRDefault="006544E5">
      <w:pPr>
        <w:snapToGrid w:val="0"/>
        <w:spacing w:line="480" w:lineRule="exact"/>
        <w:ind w:firstLine="573"/>
        <w:rPr>
          <w:rFonts w:ascii="宋体" w:hAnsi="宋体" w:cs="宋体"/>
          <w:sz w:val="24"/>
          <w:szCs w:val="24"/>
        </w:rPr>
      </w:pPr>
      <w:r>
        <w:rPr>
          <w:rFonts w:ascii="宋体" w:hAnsi="宋体" w:cs="宋体" w:hint="eastAsia"/>
          <w:sz w:val="24"/>
          <w:szCs w:val="24"/>
        </w:rPr>
        <w:t>六、不响应付款方式的，视同响应文件无效，按无效响应文件处理。</w:t>
      </w:r>
    </w:p>
    <w:p w:rsidR="006544E5" w:rsidRDefault="006544E5">
      <w:pPr>
        <w:snapToGrid w:val="0"/>
        <w:spacing w:line="480" w:lineRule="exact"/>
        <w:ind w:firstLine="573"/>
        <w:rPr>
          <w:rFonts w:ascii="宋体" w:hAnsi="宋体" w:cs="宋体"/>
          <w:sz w:val="24"/>
          <w:szCs w:val="24"/>
        </w:rPr>
      </w:pPr>
      <w:r w:rsidRPr="00517EBC">
        <w:rPr>
          <w:rFonts w:ascii="宋体" w:hAnsi="宋体" w:cs="宋体" w:hint="eastAsia"/>
          <w:sz w:val="24"/>
          <w:szCs w:val="24"/>
        </w:rPr>
        <w:t>七、付款方式详见磋商文件第</w:t>
      </w:r>
      <w:r w:rsidR="00E27CC3" w:rsidRPr="00517EBC">
        <w:rPr>
          <w:rFonts w:ascii="宋体" w:hAnsi="宋体" w:cs="宋体" w:hint="eastAsia"/>
          <w:sz w:val="24"/>
          <w:szCs w:val="24"/>
        </w:rPr>
        <w:t>三</w:t>
      </w:r>
      <w:r w:rsidRPr="00517EBC">
        <w:rPr>
          <w:rFonts w:ascii="宋体" w:hAnsi="宋体" w:cs="宋体" w:hint="eastAsia"/>
          <w:sz w:val="24"/>
          <w:szCs w:val="24"/>
        </w:rPr>
        <w:t>章</w:t>
      </w:r>
      <w:r w:rsidR="00E27CC3" w:rsidRPr="00517EBC">
        <w:rPr>
          <w:rFonts w:ascii="宋体" w:hAnsi="宋体" w:cs="宋体" w:hint="eastAsia"/>
          <w:sz w:val="24"/>
          <w:szCs w:val="24"/>
        </w:rPr>
        <w:t>项目需求</w:t>
      </w:r>
      <w:r w:rsidRPr="00517EBC">
        <w:rPr>
          <w:rFonts w:ascii="宋体" w:hAnsi="宋体" w:cs="宋体" w:hint="eastAsia"/>
          <w:sz w:val="24"/>
          <w:szCs w:val="24"/>
        </w:rPr>
        <w:t>。</w:t>
      </w:r>
    </w:p>
    <w:p w:rsidR="006544E5" w:rsidRDefault="006544E5">
      <w:pPr>
        <w:snapToGrid w:val="0"/>
        <w:spacing w:line="480" w:lineRule="exact"/>
        <w:ind w:firstLine="573"/>
        <w:rPr>
          <w:rFonts w:ascii="宋体" w:hAnsi="宋体" w:cs="宋体"/>
          <w:sz w:val="24"/>
          <w:szCs w:val="24"/>
        </w:rPr>
      </w:pPr>
      <w:r>
        <w:rPr>
          <w:rFonts w:ascii="宋体" w:hAnsi="宋体" w:cs="宋体" w:hint="eastAsia"/>
          <w:sz w:val="24"/>
          <w:szCs w:val="24"/>
        </w:rPr>
        <w:t>八、以上项目款的支付不计息。</w:t>
      </w:r>
    </w:p>
    <w:p w:rsidR="006544E5" w:rsidRDefault="006544E5">
      <w:pPr>
        <w:snapToGrid w:val="0"/>
        <w:spacing w:line="480" w:lineRule="exact"/>
        <w:ind w:firstLine="573"/>
        <w:jc w:val="center"/>
        <w:rPr>
          <w:rFonts w:ascii="宋体" w:hAnsi="宋体" w:cs="宋体"/>
          <w:w w:val="80"/>
          <w:szCs w:val="44"/>
        </w:rPr>
      </w:pPr>
      <w:r>
        <w:rPr>
          <w:rFonts w:ascii="宋体" w:hAnsi="宋体" w:cs="宋体"/>
          <w:b/>
          <w:i/>
          <w:color w:val="000000"/>
          <w:kern w:val="44"/>
          <w:sz w:val="44"/>
          <w:szCs w:val="44"/>
        </w:rPr>
        <w:br w:type="page"/>
      </w:r>
      <w:bookmarkStart w:id="62" w:name="_Toc363573860"/>
      <w:bookmarkEnd w:id="60"/>
      <w:bookmarkEnd w:id="61"/>
    </w:p>
    <w:p w:rsidR="00E27CC3" w:rsidRDefault="00E27CC3" w:rsidP="00E27CC3">
      <w:pPr>
        <w:snapToGrid w:val="0"/>
        <w:spacing w:line="500" w:lineRule="exact"/>
        <w:jc w:val="center"/>
        <w:rPr>
          <w:rFonts w:ascii="宋体" w:hAnsi="宋体" w:cs="宋体"/>
          <w:b/>
          <w:color w:val="000000"/>
          <w:kern w:val="44"/>
          <w:sz w:val="44"/>
          <w:szCs w:val="44"/>
        </w:rPr>
      </w:pPr>
      <w:r>
        <w:rPr>
          <w:rFonts w:ascii="宋体" w:hAnsi="宋体" w:cs="宋体" w:hint="eastAsia"/>
          <w:b/>
          <w:color w:val="000000"/>
          <w:kern w:val="44"/>
          <w:sz w:val="44"/>
          <w:szCs w:val="44"/>
        </w:rPr>
        <w:lastRenderedPageBreak/>
        <w:t>第六章 质疑提出和处理</w:t>
      </w:r>
    </w:p>
    <w:p w:rsidR="00E27CC3" w:rsidRDefault="00E27CC3" w:rsidP="00E27CC3">
      <w:pPr>
        <w:adjustRightInd w:val="0"/>
        <w:snapToGrid w:val="0"/>
        <w:spacing w:line="500" w:lineRule="exact"/>
        <w:ind w:firstLineChars="200" w:firstLine="560"/>
        <w:rPr>
          <w:rFonts w:ascii="宋体" w:hAnsi="宋体" w:cs="宋体"/>
          <w:color w:val="000000"/>
          <w:sz w:val="28"/>
          <w:szCs w:val="28"/>
        </w:rPr>
      </w:pP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格式请在南通政府采购网“下载中心--有关质疑资料”下载</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一、质疑的提出</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1、质疑人必须是直接参加本次磋商活动的当事人。</w:t>
      </w:r>
    </w:p>
    <w:p w:rsidR="00E27CC3" w:rsidRPr="00CF2C75" w:rsidRDefault="00E27CC3" w:rsidP="00CF2C75">
      <w:pPr>
        <w:adjustRightInd w:val="0"/>
        <w:snapToGrid w:val="0"/>
        <w:spacing w:line="500" w:lineRule="exact"/>
        <w:ind w:firstLineChars="200" w:firstLine="480"/>
        <w:rPr>
          <w:rFonts w:ascii="宋体" w:hAnsi="宋体" w:cs="宋体"/>
          <w:sz w:val="24"/>
          <w:szCs w:val="24"/>
        </w:rPr>
      </w:pPr>
      <w:r w:rsidRPr="00CF2C75">
        <w:rPr>
          <w:rFonts w:ascii="宋体" w:hAnsi="宋体" w:cs="宋体" w:hint="eastAsia"/>
          <w:color w:val="000000"/>
          <w:sz w:val="24"/>
          <w:szCs w:val="24"/>
        </w:rPr>
        <w:t>2、下载磋商文件的供应商应</w:t>
      </w:r>
      <w:r w:rsidRPr="00CF2C75">
        <w:rPr>
          <w:rFonts w:ascii="宋体" w:hAnsi="宋体" w:cs="宋体" w:hint="eastAsia"/>
          <w:sz w:val="24"/>
          <w:szCs w:val="24"/>
        </w:rPr>
        <w:t xml:space="preserve">根据第二章“投标供应商须知”中第一条第3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rsidR="00E27CC3" w:rsidRPr="00CF2C75" w:rsidRDefault="00E27CC3" w:rsidP="00CF2C75">
      <w:pPr>
        <w:adjustRightInd w:val="0"/>
        <w:snapToGrid w:val="0"/>
        <w:spacing w:line="500" w:lineRule="exact"/>
        <w:ind w:firstLineChars="200" w:firstLine="480"/>
        <w:rPr>
          <w:rFonts w:ascii="宋体" w:hAnsi="宋体" w:cs="宋体"/>
          <w:sz w:val="24"/>
          <w:szCs w:val="24"/>
        </w:rPr>
      </w:pPr>
      <w:r w:rsidRPr="00CF2C75">
        <w:rPr>
          <w:rFonts w:ascii="宋体" w:hAnsi="宋体" w:cs="宋体" w:hint="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rsidR="00E27CC3" w:rsidRPr="00CF2C75" w:rsidRDefault="00E27CC3" w:rsidP="00CF2C75">
      <w:pPr>
        <w:adjustRightInd w:val="0"/>
        <w:snapToGrid w:val="0"/>
        <w:spacing w:line="500" w:lineRule="exact"/>
        <w:ind w:firstLineChars="200" w:firstLine="480"/>
        <w:rPr>
          <w:rFonts w:ascii="宋体" w:hAnsi="宋体" w:cs="宋体"/>
          <w:sz w:val="24"/>
          <w:szCs w:val="24"/>
        </w:rPr>
      </w:pPr>
      <w:r w:rsidRPr="00CF2C75">
        <w:rPr>
          <w:rFonts w:ascii="宋体" w:hAnsi="宋体" w:cs="宋体" w:hint="eastAsia"/>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E27CC3" w:rsidRPr="00CF2C75" w:rsidRDefault="00E27CC3" w:rsidP="00CF2C75">
      <w:pPr>
        <w:adjustRightInd w:val="0"/>
        <w:snapToGrid w:val="0"/>
        <w:spacing w:line="500" w:lineRule="exact"/>
        <w:ind w:firstLineChars="200" w:firstLine="480"/>
        <w:rPr>
          <w:rFonts w:ascii="宋体" w:hAnsi="宋体" w:cs="宋体"/>
          <w:sz w:val="24"/>
          <w:szCs w:val="24"/>
        </w:rPr>
      </w:pPr>
      <w:r w:rsidRPr="00CF2C75">
        <w:rPr>
          <w:rFonts w:ascii="宋体" w:hAnsi="宋体" w:cs="宋体" w:hint="eastAsia"/>
          <w:sz w:val="24"/>
          <w:szCs w:val="24"/>
        </w:rPr>
        <w:t>对不能提供相关佐证材料的、涉及商业相关佐证材料要具备客观性、关联性、合法性，无法查实的（如宣传册、媒体报道、猜测、推理等）不能作为佐证材料。</w:t>
      </w:r>
    </w:p>
    <w:p w:rsidR="00E27CC3" w:rsidRPr="00CF2C75" w:rsidRDefault="00E27CC3" w:rsidP="00CF2C75">
      <w:pPr>
        <w:adjustRightInd w:val="0"/>
        <w:snapToGrid w:val="0"/>
        <w:spacing w:line="500" w:lineRule="exact"/>
        <w:ind w:firstLineChars="200" w:firstLine="480"/>
        <w:rPr>
          <w:rFonts w:ascii="宋体" w:hAnsi="宋体" w:cs="宋体"/>
          <w:sz w:val="24"/>
          <w:szCs w:val="24"/>
        </w:rPr>
      </w:pPr>
      <w:r w:rsidRPr="00CF2C75">
        <w:rPr>
          <w:rFonts w:ascii="宋体" w:hAnsi="宋体" w:cs="宋体" w:hint="eastAsia"/>
          <w:sz w:val="24"/>
          <w:szCs w:val="24"/>
        </w:rPr>
        <w:t>采购单位或采购代理机构不负责搜集相关佐证材料等工作。</w:t>
      </w:r>
    </w:p>
    <w:p w:rsidR="00E27CC3" w:rsidRPr="00CF2C75" w:rsidRDefault="00E27CC3" w:rsidP="00CF2C75">
      <w:pPr>
        <w:adjustRightInd w:val="0"/>
        <w:snapToGrid w:val="0"/>
        <w:spacing w:line="500" w:lineRule="exact"/>
        <w:ind w:firstLineChars="200" w:firstLine="480"/>
        <w:rPr>
          <w:rFonts w:ascii="宋体" w:hAnsi="宋体" w:cs="宋体"/>
          <w:sz w:val="24"/>
          <w:szCs w:val="24"/>
        </w:rPr>
      </w:pPr>
      <w:r w:rsidRPr="00CF2C75">
        <w:rPr>
          <w:rFonts w:ascii="宋体" w:hAnsi="宋体" w:cs="宋体" w:hint="eastAsia"/>
          <w:sz w:val="24"/>
          <w:szCs w:val="24"/>
        </w:rPr>
        <w:t>二、《质疑函》的受理和回复</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sz w:val="24"/>
          <w:szCs w:val="24"/>
        </w:rPr>
        <w:t>1、《质疑函》须由质疑人的法定代表人或参加本次磋商被授权人</w:t>
      </w:r>
      <w:r w:rsidRPr="00CF2C75">
        <w:rPr>
          <w:rFonts w:ascii="宋体" w:hAnsi="宋体" w:cs="宋体" w:hint="eastAsia"/>
          <w:color w:val="000000"/>
          <w:sz w:val="24"/>
          <w:szCs w:val="24"/>
        </w:rPr>
        <w:t>送达南通市文广新局和采购单位。</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2、对符合提出质疑要求的， 采购单位签收并出具《质疑受理通知书》。在处理过程中，发现需要质疑人进一步补充相关佐证材料的，请质疑人在规定的时间内提供，质疑回复时间相应顺延。质疑人不能按时提供相关佐证材料的，视同放弃质疑。</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3、对不符合提出质疑要求的，出具《质疑退回通知书》并提出相关补充材料要求，质疑人未在规定的时间内提供补充佐证材料的，视同放弃质疑。</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lastRenderedPageBreak/>
        <w:t>4、 采购单位负责将质疑人提出的质疑相关材料提供给相关专家或评审小组审核，并将审核意见回复质疑人。</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sz w:val="24"/>
          <w:szCs w:val="24"/>
        </w:rPr>
        <w:t>秘密的、非书面形式的、非送达的、匿名的《质疑函》将不予受理。</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5、因质疑情况复杂，组织论证或审查时间较长的，采购单位以书面形式通知质疑人，可适当延长质疑回复处理时间。</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三、质疑处理</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1、质疑成立的处理。采购单位终止采购，并建议有关部门给相关当事人予以处理。</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2、质疑不成立的处理。</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1）质疑人书面《申请撤回质疑函》的，不作违约处理。</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2）质疑人在规定的时间内不配合进行质疑调查处理的，按自动撤回《质疑函》处理。</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3）质疑人不按《质疑函》格式就提出质疑的，作违约处理。同时，视情列入不良供应商名单。</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4）质疑人虽提供了相关佐证材料，但不能证明其质疑成立的，采购单位请质疑人补充相关佐证材料，仍不能证明其质疑成立的，作违约处理。并将其列入不良供应商名单。</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5）质疑人不能提供相关佐证材料的，采购单位已指出，质疑人仍然坚持提出质疑的，作违约处理。同时，列入不良供应商名单。</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7）质疑人承担使用虚假材料或恶意方式质疑的法律责任。</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五、投诉不成立的作违约处理。供应商进行质疑后，采购单位回复质疑不成立，供</w:t>
      </w:r>
      <w:r w:rsidRPr="00CF2C75">
        <w:rPr>
          <w:rFonts w:ascii="宋体" w:hAnsi="宋体" w:cs="宋体" w:hint="eastAsia"/>
          <w:color w:val="000000"/>
          <w:sz w:val="24"/>
          <w:szCs w:val="24"/>
        </w:rPr>
        <w:lastRenderedPageBreak/>
        <w:t>应商仍进行投诉的，并最终投诉不成立的，作违约处理。采购单位有权对其在1至3年内禁入由采购单位组织的政府采购活动的违约处理。</w:t>
      </w:r>
    </w:p>
    <w:p w:rsidR="00E27CC3" w:rsidRPr="00CF2C75" w:rsidRDefault="00E27CC3" w:rsidP="00CF2C75">
      <w:pPr>
        <w:adjustRightInd w:val="0"/>
        <w:snapToGrid w:val="0"/>
        <w:spacing w:line="500" w:lineRule="exact"/>
        <w:ind w:firstLineChars="200" w:firstLine="480"/>
        <w:rPr>
          <w:rFonts w:ascii="宋体" w:hAnsi="宋体" w:cs="宋体"/>
          <w:color w:val="000000"/>
          <w:sz w:val="24"/>
          <w:szCs w:val="24"/>
        </w:rPr>
      </w:pPr>
      <w:r w:rsidRPr="00CF2C75">
        <w:rPr>
          <w:rFonts w:ascii="宋体" w:hAnsi="宋体" w:cs="宋体" w:hint="eastAsia"/>
          <w:color w:val="000000"/>
          <w:sz w:val="24"/>
          <w:szCs w:val="24"/>
        </w:rPr>
        <w:t>六、《质疑函》、《质疑回复函》，质疑、举报、投诉不成立的等相关情况，视情在南通政府采购网、省、国家级等相关媒体予以披露。并建议相关政府采购机构对该供应商同步实施1至3年内禁入。</w:t>
      </w:r>
    </w:p>
    <w:p w:rsidR="00E27CC3" w:rsidRPr="00CF2C75" w:rsidRDefault="00E27CC3" w:rsidP="008728F0">
      <w:pPr>
        <w:pStyle w:val="1"/>
        <w:keepNext w:val="0"/>
        <w:keepLines w:val="0"/>
        <w:numPr>
          <w:ilvl w:val="0"/>
          <w:numId w:val="0"/>
        </w:numPr>
        <w:snapToGrid w:val="0"/>
        <w:spacing w:before="0" w:afterLines="50" w:line="520" w:lineRule="exact"/>
        <w:ind w:firstLineChars="200" w:firstLine="482"/>
        <w:jc w:val="left"/>
        <w:rPr>
          <w:rFonts w:ascii="宋体" w:hAnsi="宋体" w:cs="宋体"/>
          <w:color w:val="000000"/>
          <w:sz w:val="24"/>
          <w:szCs w:val="24"/>
        </w:rPr>
      </w:pPr>
      <w:r w:rsidRPr="00CF2C75">
        <w:rPr>
          <w:rFonts w:ascii="宋体" w:hAnsi="宋体" w:cs="宋体" w:hint="eastAsia"/>
          <w:color w:val="000000"/>
          <w:sz w:val="24"/>
          <w:szCs w:val="24"/>
        </w:rPr>
        <w:t>七、质疑供应商对采购单位的答复不满意或者采购单位未在规定的时间内作出答复的，可以在答复期满后15个工作日内向政府采购监督管理部门投诉。</w:t>
      </w:r>
    </w:p>
    <w:p w:rsidR="00E27CC3" w:rsidRDefault="00E27CC3" w:rsidP="008728F0">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E27CC3" w:rsidRDefault="00E27CC3" w:rsidP="008728F0">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E27CC3" w:rsidRDefault="00E27CC3" w:rsidP="008728F0">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E27CC3" w:rsidRDefault="00E27CC3" w:rsidP="008728F0">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E27CC3" w:rsidRDefault="00E27CC3" w:rsidP="008728F0">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E27CC3" w:rsidRDefault="00E27CC3" w:rsidP="008728F0">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E27CC3" w:rsidRDefault="00E27CC3" w:rsidP="008728F0">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Default="00993289" w:rsidP="00993289"/>
    <w:p w:rsidR="00993289" w:rsidRPr="00993289" w:rsidRDefault="00993289" w:rsidP="00993289"/>
    <w:p w:rsidR="00E27CC3" w:rsidRDefault="00E27CC3" w:rsidP="008728F0">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6544E5" w:rsidRDefault="006544E5" w:rsidP="008728F0">
      <w:pPr>
        <w:pStyle w:val="1"/>
        <w:keepNext w:val="0"/>
        <w:keepLines w:val="0"/>
        <w:numPr>
          <w:ilvl w:val="0"/>
          <w:numId w:val="0"/>
        </w:numPr>
        <w:snapToGrid w:val="0"/>
        <w:spacing w:before="0" w:afterLines="50" w:line="520" w:lineRule="exact"/>
        <w:ind w:left="420"/>
        <w:jc w:val="center"/>
        <w:rPr>
          <w:rFonts w:ascii="宋体" w:hAnsi="宋体" w:cs="宋体"/>
          <w:szCs w:val="44"/>
        </w:rPr>
      </w:pPr>
      <w:r>
        <w:rPr>
          <w:rFonts w:ascii="宋体" w:hAnsi="宋体" w:cs="宋体" w:hint="eastAsia"/>
          <w:w w:val="80"/>
          <w:szCs w:val="44"/>
        </w:rPr>
        <w:lastRenderedPageBreak/>
        <w:t>第</w:t>
      </w:r>
      <w:r w:rsidR="00E27CC3">
        <w:rPr>
          <w:rFonts w:ascii="宋体" w:hAnsi="宋体" w:cs="宋体" w:hint="eastAsia"/>
          <w:w w:val="80"/>
          <w:szCs w:val="44"/>
        </w:rPr>
        <w:t>七</w:t>
      </w:r>
      <w:r>
        <w:rPr>
          <w:rFonts w:ascii="宋体" w:hAnsi="宋体" w:cs="宋体" w:hint="eastAsia"/>
          <w:w w:val="80"/>
          <w:szCs w:val="44"/>
        </w:rPr>
        <w:t>章</w:t>
      </w:r>
      <w:r>
        <w:rPr>
          <w:rFonts w:ascii="宋体" w:hAnsi="宋体" w:cs="宋体" w:hint="eastAsia"/>
          <w:szCs w:val="44"/>
        </w:rPr>
        <w:t xml:space="preserve">  </w:t>
      </w:r>
      <w:r>
        <w:rPr>
          <w:rFonts w:ascii="宋体" w:hAnsi="宋体" w:cs="宋体" w:hint="eastAsia"/>
          <w:w w:val="80"/>
          <w:szCs w:val="44"/>
        </w:rPr>
        <w:t>响应文件组成及格式</w:t>
      </w:r>
      <w:bookmarkEnd w:id="62"/>
    </w:p>
    <w:p w:rsidR="006544E5" w:rsidRPr="006579C4" w:rsidRDefault="006544E5">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响应文件由</w:t>
      </w:r>
      <w:r w:rsidR="00993289">
        <w:rPr>
          <w:rFonts w:ascii="宋体" w:hAnsi="宋体" w:cs="宋体" w:hint="eastAsia"/>
          <w:b/>
          <w:bCs/>
          <w:sz w:val="24"/>
          <w:szCs w:val="24"/>
        </w:rPr>
        <w:t>资格审查原件包、</w:t>
      </w:r>
      <w:r>
        <w:rPr>
          <w:rFonts w:ascii="宋体" w:hAnsi="宋体" w:cs="宋体" w:hint="eastAsia"/>
          <w:b/>
          <w:bCs/>
          <w:sz w:val="24"/>
          <w:szCs w:val="24"/>
        </w:rPr>
        <w:t>资格审查文件、技术响应文件、商务报价响应文件</w:t>
      </w:r>
      <w:r w:rsidR="00993289">
        <w:rPr>
          <w:rFonts w:ascii="宋体" w:hAnsi="宋体" w:cs="宋体" w:hint="eastAsia"/>
          <w:b/>
          <w:bCs/>
          <w:sz w:val="24"/>
          <w:szCs w:val="24"/>
        </w:rPr>
        <w:t>四</w:t>
      </w:r>
      <w:r>
        <w:rPr>
          <w:rFonts w:ascii="宋体" w:hAnsi="宋体" w:cs="宋体" w:hint="eastAsia"/>
          <w:b/>
          <w:bCs/>
          <w:sz w:val="24"/>
          <w:szCs w:val="24"/>
        </w:rPr>
        <w:t>部分组成。本次竞争性磋商采用资格后审方式，供应商须将资格审查文件作为响应文件组</w:t>
      </w:r>
      <w:r w:rsidRPr="006579C4">
        <w:rPr>
          <w:rFonts w:ascii="宋体" w:hAnsi="宋体" w:cs="宋体" w:hint="eastAsia"/>
          <w:b/>
          <w:bCs/>
          <w:sz w:val="24"/>
          <w:szCs w:val="24"/>
        </w:rPr>
        <w:t>成部分，按磋商文件要求装订密封后一起递交。</w:t>
      </w:r>
    </w:p>
    <w:p w:rsidR="00282988" w:rsidRPr="006579C4" w:rsidRDefault="00282988">
      <w:pPr>
        <w:adjustRightInd w:val="0"/>
        <w:snapToGrid w:val="0"/>
        <w:spacing w:line="480" w:lineRule="exact"/>
        <w:ind w:firstLineChars="200" w:firstLine="482"/>
        <w:jc w:val="left"/>
        <w:rPr>
          <w:rFonts w:ascii="宋体" w:hAnsi="宋体" w:cs="宋体"/>
          <w:b/>
          <w:bCs/>
          <w:sz w:val="24"/>
          <w:szCs w:val="24"/>
        </w:rPr>
      </w:pPr>
      <w:r w:rsidRPr="006579C4">
        <w:rPr>
          <w:rFonts w:ascii="宋体" w:hAnsi="宋体" w:cs="宋体" w:hint="eastAsia"/>
          <w:b/>
          <w:bCs/>
          <w:sz w:val="24"/>
          <w:szCs w:val="24"/>
        </w:rPr>
        <w:t>一、资格审查原件包（单独密封）：</w:t>
      </w:r>
    </w:p>
    <w:p w:rsidR="00282988" w:rsidRPr="006579C4" w:rsidRDefault="00282988" w:rsidP="00282988">
      <w:pPr>
        <w:spacing w:line="480" w:lineRule="exact"/>
        <w:ind w:firstLineChars="200" w:firstLine="480"/>
        <w:rPr>
          <w:rFonts w:ascii="宋体" w:hAnsi="宋体" w:cs="宋体"/>
          <w:bCs/>
          <w:color w:val="000000"/>
          <w:sz w:val="24"/>
          <w:szCs w:val="24"/>
        </w:rPr>
      </w:pPr>
      <w:r w:rsidRPr="006579C4">
        <w:rPr>
          <w:rFonts w:ascii="宋体" w:hAnsi="宋体" w:cs="宋体" w:hint="eastAsia"/>
          <w:color w:val="000000"/>
          <w:sz w:val="24"/>
          <w:szCs w:val="24"/>
        </w:rPr>
        <w:t>1</w:t>
      </w:r>
      <w:r w:rsidRPr="006579C4">
        <w:rPr>
          <w:rFonts w:ascii="宋体" w:hAnsi="宋体" w:cs="宋体" w:hint="eastAsia"/>
          <w:bCs/>
          <w:color w:val="000000"/>
          <w:sz w:val="24"/>
          <w:szCs w:val="24"/>
        </w:rPr>
        <w:t>、投标供应商的营业执照及税务登记证（副本）；或者是三证合一的营业执照（副本）；</w:t>
      </w:r>
    </w:p>
    <w:p w:rsidR="006579C4" w:rsidRDefault="00282988" w:rsidP="00282988">
      <w:pPr>
        <w:adjustRightInd w:val="0"/>
        <w:snapToGrid w:val="0"/>
        <w:spacing w:line="480" w:lineRule="exact"/>
        <w:ind w:firstLineChars="200" w:firstLine="480"/>
        <w:jc w:val="left"/>
        <w:rPr>
          <w:rFonts w:ascii="宋体" w:hAnsi="宋体" w:cs="宋体"/>
          <w:bCs/>
          <w:sz w:val="24"/>
          <w:szCs w:val="24"/>
        </w:rPr>
      </w:pPr>
      <w:r w:rsidRPr="006579C4">
        <w:rPr>
          <w:rFonts w:ascii="宋体" w:hAnsi="宋体" w:cs="宋体" w:hint="eastAsia"/>
          <w:bCs/>
          <w:sz w:val="24"/>
          <w:szCs w:val="24"/>
        </w:rPr>
        <w:t>2、</w:t>
      </w:r>
      <w:r w:rsidR="006579C4">
        <w:rPr>
          <w:rFonts w:ascii="宋体" w:hAnsi="宋体" w:cs="宋体" w:hint="eastAsia"/>
          <w:bCs/>
          <w:sz w:val="24"/>
          <w:szCs w:val="24"/>
        </w:rPr>
        <w:t>案例证明材料原件；</w:t>
      </w:r>
    </w:p>
    <w:p w:rsidR="00282988" w:rsidRPr="006579C4" w:rsidRDefault="006579C4" w:rsidP="00282988">
      <w:pPr>
        <w:adjustRightInd w:val="0"/>
        <w:snapToGrid w:val="0"/>
        <w:spacing w:line="480" w:lineRule="exact"/>
        <w:ind w:firstLineChars="200" w:firstLine="480"/>
        <w:jc w:val="left"/>
        <w:rPr>
          <w:rFonts w:ascii="宋体" w:hAnsi="宋体" w:cs="宋体"/>
          <w:bCs/>
          <w:sz w:val="24"/>
          <w:szCs w:val="24"/>
        </w:rPr>
      </w:pPr>
      <w:r>
        <w:rPr>
          <w:rFonts w:ascii="宋体" w:hAnsi="宋体" w:cs="宋体" w:hint="eastAsia"/>
          <w:bCs/>
          <w:color w:val="000000"/>
          <w:sz w:val="24"/>
          <w:szCs w:val="24"/>
        </w:rPr>
        <w:t>3、</w:t>
      </w:r>
      <w:r w:rsidR="00282988" w:rsidRPr="006579C4">
        <w:rPr>
          <w:rFonts w:ascii="宋体" w:hAnsi="宋体" w:cs="宋体" w:hint="eastAsia"/>
          <w:bCs/>
          <w:color w:val="000000"/>
          <w:sz w:val="24"/>
          <w:szCs w:val="24"/>
        </w:rPr>
        <w:t>技术标涉及相关资料的原件</w:t>
      </w:r>
      <w:r>
        <w:rPr>
          <w:rFonts w:ascii="宋体" w:hAnsi="宋体" w:cs="宋体" w:hint="eastAsia"/>
          <w:bCs/>
          <w:color w:val="000000"/>
          <w:sz w:val="24"/>
          <w:szCs w:val="24"/>
        </w:rPr>
        <w:t>。</w:t>
      </w:r>
    </w:p>
    <w:p w:rsidR="006544E5" w:rsidRDefault="00282988">
      <w:pPr>
        <w:adjustRightInd w:val="0"/>
        <w:snapToGrid w:val="0"/>
        <w:spacing w:line="480" w:lineRule="exact"/>
        <w:ind w:firstLineChars="200" w:firstLine="482"/>
        <w:jc w:val="left"/>
        <w:rPr>
          <w:rFonts w:ascii="宋体" w:hAnsi="宋体" w:cs="宋体"/>
          <w:b/>
          <w:bCs/>
          <w:sz w:val="24"/>
          <w:szCs w:val="24"/>
        </w:rPr>
      </w:pPr>
      <w:r w:rsidRPr="006579C4">
        <w:rPr>
          <w:rFonts w:ascii="宋体" w:hAnsi="宋体" w:cs="宋体" w:hint="eastAsia"/>
          <w:b/>
          <w:bCs/>
          <w:sz w:val="24"/>
          <w:szCs w:val="24"/>
        </w:rPr>
        <w:t>二</w:t>
      </w:r>
      <w:r w:rsidR="006544E5" w:rsidRPr="006579C4">
        <w:rPr>
          <w:rFonts w:ascii="宋体" w:hAnsi="宋体" w:cs="宋体" w:hint="eastAsia"/>
          <w:b/>
          <w:bCs/>
          <w:sz w:val="24"/>
          <w:szCs w:val="24"/>
        </w:rPr>
        <w:t>、资格审查文件（单独密封）：</w:t>
      </w:r>
    </w:p>
    <w:p w:rsidR="006544E5" w:rsidRDefault="006544E5">
      <w:pPr>
        <w:spacing w:line="480" w:lineRule="exact"/>
        <w:ind w:firstLineChars="200" w:firstLine="480"/>
        <w:rPr>
          <w:rFonts w:ascii="宋体" w:hAnsi="宋体" w:cs="宋体"/>
          <w:bCs/>
          <w:color w:val="000000"/>
          <w:sz w:val="24"/>
          <w:szCs w:val="24"/>
        </w:rPr>
      </w:pPr>
      <w:r>
        <w:rPr>
          <w:rFonts w:ascii="宋体" w:hAnsi="宋体" w:cs="宋体" w:hint="eastAsia"/>
          <w:color w:val="000000"/>
          <w:sz w:val="24"/>
          <w:szCs w:val="24"/>
        </w:rPr>
        <w:t>1</w:t>
      </w:r>
      <w:r>
        <w:rPr>
          <w:rFonts w:ascii="宋体" w:hAnsi="宋体" w:cs="宋体" w:hint="eastAsia"/>
          <w:bCs/>
          <w:color w:val="000000"/>
          <w:sz w:val="24"/>
          <w:szCs w:val="24"/>
        </w:rPr>
        <w:t>、投标供应商的营业执照（副本）及税务登记证（副</w:t>
      </w:r>
      <w:r w:rsidR="00282988">
        <w:rPr>
          <w:rFonts w:ascii="宋体" w:hAnsi="宋体" w:cs="宋体" w:hint="eastAsia"/>
          <w:bCs/>
          <w:color w:val="000000"/>
          <w:sz w:val="24"/>
          <w:szCs w:val="24"/>
        </w:rPr>
        <w:t>本）复印件；或者是三证合一的营业执照（副本）复印件。</w:t>
      </w:r>
    </w:p>
    <w:p w:rsidR="006544E5" w:rsidRDefault="006544E5">
      <w:pPr>
        <w:snapToGrid w:val="0"/>
        <w:spacing w:line="480" w:lineRule="exact"/>
        <w:ind w:firstLine="560"/>
        <w:rPr>
          <w:rFonts w:ascii="宋体" w:hAnsi="宋体" w:cs="宋体"/>
          <w:bCs/>
          <w:color w:val="000000"/>
          <w:sz w:val="24"/>
          <w:szCs w:val="24"/>
        </w:rPr>
      </w:pPr>
      <w:r>
        <w:rPr>
          <w:rFonts w:ascii="宋体" w:hAnsi="宋体" w:cs="宋体" w:hint="eastAsia"/>
          <w:color w:val="000000"/>
          <w:sz w:val="24"/>
          <w:szCs w:val="24"/>
        </w:rPr>
        <w:t>2、</w:t>
      </w:r>
      <w:r>
        <w:rPr>
          <w:rFonts w:ascii="宋体" w:hAnsi="宋体" w:cs="宋体" w:hint="eastAsia"/>
          <w:bCs/>
          <w:color w:val="000000"/>
          <w:sz w:val="24"/>
          <w:szCs w:val="24"/>
        </w:rPr>
        <w:t>法定代表人参加投标的，必须提供法定代表人身份证明及法定代表人本人身份证复印件；非法定代表人参加投标的，必须提供法定代表人签字或盖章的授权委托书及被授权人本人身份证复印件。（格式参见第</w:t>
      </w:r>
      <w:r w:rsidR="00E27CC3">
        <w:rPr>
          <w:rFonts w:ascii="宋体" w:hAnsi="宋体" w:cs="宋体" w:hint="eastAsia"/>
          <w:bCs/>
          <w:color w:val="000000"/>
          <w:sz w:val="24"/>
          <w:szCs w:val="24"/>
        </w:rPr>
        <w:t>七</w:t>
      </w:r>
      <w:r>
        <w:rPr>
          <w:rFonts w:ascii="宋体" w:hAnsi="宋体" w:cs="宋体" w:hint="eastAsia"/>
          <w:bCs/>
          <w:color w:val="000000"/>
          <w:sz w:val="24"/>
          <w:szCs w:val="24"/>
        </w:rPr>
        <w:t>章）</w:t>
      </w:r>
    </w:p>
    <w:p w:rsidR="00D96732" w:rsidRDefault="00D96732">
      <w:pPr>
        <w:snapToGrid w:val="0"/>
        <w:spacing w:line="480" w:lineRule="exact"/>
        <w:ind w:firstLine="560"/>
        <w:rPr>
          <w:rFonts w:ascii="宋体" w:hAnsi="宋体" w:cs="宋体"/>
          <w:bCs/>
          <w:color w:val="000000"/>
          <w:sz w:val="24"/>
          <w:szCs w:val="24"/>
        </w:rPr>
      </w:pPr>
      <w:r>
        <w:rPr>
          <w:rFonts w:ascii="宋体" w:hAnsi="宋体" w:cs="宋体" w:hint="eastAsia"/>
          <w:bCs/>
          <w:color w:val="000000"/>
          <w:sz w:val="24"/>
          <w:szCs w:val="24"/>
        </w:rPr>
        <w:t>3、投标声明函。</w:t>
      </w:r>
    </w:p>
    <w:p w:rsidR="00D96732" w:rsidRDefault="00D96732">
      <w:pPr>
        <w:snapToGrid w:val="0"/>
        <w:spacing w:line="480" w:lineRule="exact"/>
        <w:ind w:firstLine="560"/>
        <w:rPr>
          <w:rFonts w:ascii="宋体" w:hAnsi="宋体" w:cs="宋体"/>
          <w:bCs/>
          <w:color w:val="000000"/>
          <w:sz w:val="24"/>
          <w:szCs w:val="24"/>
        </w:rPr>
      </w:pPr>
      <w:r>
        <w:rPr>
          <w:rFonts w:ascii="宋体" w:hAnsi="宋体" w:cs="宋体" w:hint="eastAsia"/>
          <w:bCs/>
          <w:color w:val="000000"/>
          <w:sz w:val="24"/>
          <w:szCs w:val="24"/>
        </w:rPr>
        <w:t>4、廉政承诺书。</w:t>
      </w:r>
    </w:p>
    <w:p w:rsidR="006544E5" w:rsidRPr="00E27CC3" w:rsidRDefault="007B5186" w:rsidP="00E27CC3">
      <w:pPr>
        <w:adjustRightInd w:val="0"/>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5</w:t>
      </w:r>
      <w:r w:rsidR="00E27CC3" w:rsidRPr="00E27CC3">
        <w:rPr>
          <w:rFonts w:ascii="宋体" w:hAnsi="宋体" w:cs="宋体" w:hint="eastAsia"/>
          <w:sz w:val="24"/>
          <w:szCs w:val="24"/>
        </w:rPr>
        <w:t>、投标人须提供参与本次项目政府采购活动前三年内在经营活动中没有重大违法记录的书面《无重大违法记录声明函》原件。</w:t>
      </w:r>
    </w:p>
    <w:p w:rsidR="006544E5" w:rsidRDefault="006544E5">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注：以上材料如为复印件均需加盖单位公章。</w:t>
      </w:r>
    </w:p>
    <w:p w:rsidR="006544E5" w:rsidRDefault="00282988" w:rsidP="00282988">
      <w:pPr>
        <w:adjustRightInd w:val="0"/>
        <w:snapToGrid w:val="0"/>
        <w:spacing w:line="480" w:lineRule="exact"/>
        <w:ind w:left="482"/>
        <w:jc w:val="left"/>
        <w:rPr>
          <w:rFonts w:ascii="宋体" w:hAnsi="宋体" w:cs="宋体"/>
          <w:bCs/>
          <w:sz w:val="24"/>
          <w:szCs w:val="24"/>
        </w:rPr>
      </w:pPr>
      <w:r>
        <w:rPr>
          <w:rFonts w:ascii="宋体" w:hAnsi="宋体" w:cs="宋体" w:hint="eastAsia"/>
          <w:b/>
          <w:bCs/>
          <w:sz w:val="24"/>
          <w:szCs w:val="24"/>
        </w:rPr>
        <w:t>三、</w:t>
      </w:r>
      <w:r w:rsidR="006544E5">
        <w:rPr>
          <w:rFonts w:ascii="宋体" w:hAnsi="宋体" w:cs="宋体" w:hint="eastAsia"/>
          <w:b/>
          <w:bCs/>
          <w:sz w:val="24"/>
          <w:szCs w:val="24"/>
        </w:rPr>
        <w:t>技术响应文件（单独密封）：</w:t>
      </w:r>
    </w:p>
    <w:p w:rsidR="006544E5" w:rsidRDefault="006544E5">
      <w:pPr>
        <w:spacing w:line="480" w:lineRule="exact"/>
        <w:ind w:firstLineChars="200" w:firstLine="480"/>
        <w:rPr>
          <w:rFonts w:ascii="宋体" w:hAnsi="宋体" w:cs="宋体"/>
          <w:sz w:val="24"/>
          <w:szCs w:val="24"/>
        </w:rPr>
      </w:pPr>
      <w:r>
        <w:rPr>
          <w:rFonts w:ascii="宋体" w:hAnsi="宋体" w:cs="宋体" w:hint="eastAsia"/>
          <w:sz w:val="24"/>
          <w:szCs w:val="24"/>
        </w:rPr>
        <w:t>1、竞争性磋商响应函；（格式参见第</w:t>
      </w:r>
      <w:r w:rsidR="00E27CC3">
        <w:rPr>
          <w:rFonts w:ascii="宋体" w:hAnsi="宋体" w:cs="宋体" w:hint="eastAsia"/>
          <w:sz w:val="24"/>
          <w:szCs w:val="24"/>
        </w:rPr>
        <w:t>七</w:t>
      </w:r>
      <w:r>
        <w:rPr>
          <w:rFonts w:ascii="宋体" w:hAnsi="宋体" w:cs="宋体" w:hint="eastAsia"/>
          <w:sz w:val="24"/>
          <w:szCs w:val="24"/>
        </w:rPr>
        <w:t>章）</w:t>
      </w:r>
    </w:p>
    <w:p w:rsidR="006544E5" w:rsidRDefault="006544E5">
      <w:pPr>
        <w:spacing w:line="480" w:lineRule="exact"/>
        <w:ind w:firstLineChars="200" w:firstLine="480"/>
        <w:rPr>
          <w:rFonts w:ascii="宋体" w:hAnsi="宋体" w:cs="宋体"/>
          <w:sz w:val="24"/>
          <w:szCs w:val="24"/>
        </w:rPr>
      </w:pPr>
      <w:r>
        <w:rPr>
          <w:rFonts w:ascii="宋体" w:hAnsi="宋体" w:cs="宋体" w:hint="eastAsia"/>
          <w:sz w:val="24"/>
          <w:szCs w:val="24"/>
        </w:rPr>
        <w:t>2、供应商一般情况表；（格式参见第</w:t>
      </w:r>
      <w:r w:rsidR="00E27CC3">
        <w:rPr>
          <w:rFonts w:ascii="宋体" w:hAnsi="宋体" w:cs="宋体" w:hint="eastAsia"/>
          <w:sz w:val="24"/>
          <w:szCs w:val="24"/>
        </w:rPr>
        <w:t>七</w:t>
      </w:r>
      <w:r>
        <w:rPr>
          <w:rFonts w:ascii="宋体" w:hAnsi="宋体" w:cs="宋体" w:hint="eastAsia"/>
          <w:sz w:val="24"/>
          <w:szCs w:val="24"/>
        </w:rPr>
        <w:t>章）</w:t>
      </w:r>
    </w:p>
    <w:p w:rsidR="006544E5" w:rsidRDefault="006544E5">
      <w:pPr>
        <w:spacing w:line="480" w:lineRule="exact"/>
        <w:ind w:firstLineChars="200" w:firstLine="480"/>
        <w:rPr>
          <w:rFonts w:ascii="宋体" w:hAnsi="宋体" w:cs="宋体"/>
          <w:sz w:val="24"/>
          <w:szCs w:val="24"/>
        </w:rPr>
      </w:pPr>
      <w:r>
        <w:rPr>
          <w:rFonts w:ascii="宋体" w:hAnsi="宋体" w:cs="宋体" w:hint="eastAsia"/>
          <w:sz w:val="24"/>
          <w:szCs w:val="24"/>
        </w:rPr>
        <w:t>3、</w:t>
      </w:r>
      <w:r w:rsidR="00AA6373">
        <w:rPr>
          <w:rFonts w:ascii="宋体" w:hAnsi="宋体" w:cs="宋体" w:hint="eastAsia"/>
          <w:sz w:val="24"/>
          <w:szCs w:val="24"/>
        </w:rPr>
        <w:t>投标供应商简介</w:t>
      </w:r>
      <w:r w:rsidR="00AA6373">
        <w:rPr>
          <w:rFonts w:ascii="宋体" w:hAnsi="宋体" w:hint="eastAsia"/>
          <w:kern w:val="0"/>
          <w:sz w:val="24"/>
        </w:rPr>
        <w:t>及综合实力说明（含社会信誉及业内影响、企业规模、履约能力等）</w:t>
      </w:r>
      <w:r w:rsidR="00E27CC3">
        <w:rPr>
          <w:rFonts w:ascii="宋体" w:hAnsi="宋体" w:cs="宋体" w:hint="eastAsia"/>
          <w:sz w:val="24"/>
          <w:szCs w:val="24"/>
        </w:rPr>
        <w:t>；</w:t>
      </w:r>
    </w:p>
    <w:p w:rsidR="00E27CC3" w:rsidRDefault="00E27CC3" w:rsidP="00E27CC3">
      <w:pPr>
        <w:spacing w:line="480" w:lineRule="exact"/>
        <w:ind w:firstLineChars="200" w:firstLine="480"/>
        <w:rPr>
          <w:rFonts w:ascii="宋体" w:hAnsi="宋体" w:cs="宋体"/>
          <w:sz w:val="24"/>
          <w:szCs w:val="24"/>
        </w:rPr>
      </w:pPr>
      <w:r w:rsidRPr="008728F0">
        <w:rPr>
          <w:rFonts w:ascii="宋体" w:hAnsi="宋体" w:cs="宋体" w:hint="eastAsia"/>
          <w:sz w:val="24"/>
          <w:szCs w:val="24"/>
        </w:rPr>
        <w:t>4、2018年度</w:t>
      </w:r>
      <w:r w:rsidR="00F93B9D" w:rsidRPr="008728F0">
        <w:rPr>
          <w:rFonts w:ascii="宋体" w:hAnsi="宋体" w:cs="宋体" w:hint="eastAsia"/>
          <w:sz w:val="24"/>
          <w:szCs w:val="24"/>
        </w:rPr>
        <w:t>财务</w:t>
      </w:r>
      <w:r w:rsidRPr="008728F0">
        <w:rPr>
          <w:rFonts w:ascii="宋体" w:hAnsi="宋体" w:cs="宋体" w:hint="eastAsia"/>
          <w:sz w:val="24"/>
          <w:szCs w:val="24"/>
        </w:rPr>
        <w:t>报告；</w:t>
      </w:r>
    </w:p>
    <w:p w:rsidR="00E27CC3" w:rsidRDefault="00E27CC3" w:rsidP="00E27CC3">
      <w:pPr>
        <w:spacing w:line="480" w:lineRule="exact"/>
        <w:ind w:firstLineChars="200" w:firstLine="480"/>
        <w:rPr>
          <w:rFonts w:ascii="宋体" w:hAnsi="宋体" w:cs="宋体"/>
          <w:sz w:val="24"/>
          <w:szCs w:val="24"/>
        </w:rPr>
      </w:pPr>
      <w:r>
        <w:rPr>
          <w:rFonts w:ascii="宋体" w:hAnsi="宋体" w:cs="宋体" w:hint="eastAsia"/>
          <w:sz w:val="24"/>
          <w:szCs w:val="24"/>
        </w:rPr>
        <w:t>5、</w:t>
      </w:r>
      <w:r w:rsidR="00AA6373">
        <w:rPr>
          <w:rFonts w:ascii="宋体" w:hAnsi="宋体" w:hint="eastAsia"/>
          <w:kern w:val="0"/>
          <w:sz w:val="24"/>
        </w:rPr>
        <w:t>形象宣传片拍摄制作策划组织方案（</w:t>
      </w:r>
      <w:r w:rsidR="00AA6373">
        <w:rPr>
          <w:rFonts w:ascii="宋体" w:hAnsi="宋体" w:hint="eastAsia"/>
          <w:b/>
          <w:sz w:val="24"/>
        </w:rPr>
        <w:t>指根据招标方事先所提供脚本形成的整体拍摄构想和分镜头脚本</w:t>
      </w:r>
      <w:r w:rsidR="00AA6373">
        <w:rPr>
          <w:rFonts w:ascii="宋体" w:hAnsi="宋体" w:hint="eastAsia"/>
          <w:kern w:val="0"/>
          <w:sz w:val="24"/>
        </w:rPr>
        <w:t>）</w:t>
      </w:r>
      <w:r w:rsidR="00BF1693">
        <w:rPr>
          <w:rFonts w:ascii="宋体" w:hAnsi="宋体" w:cs="宋体" w:hint="eastAsia"/>
          <w:sz w:val="24"/>
          <w:szCs w:val="24"/>
        </w:rPr>
        <w:t>；</w:t>
      </w:r>
    </w:p>
    <w:p w:rsidR="00BF1693" w:rsidRDefault="00282988" w:rsidP="00E27CC3">
      <w:pPr>
        <w:spacing w:line="480" w:lineRule="exact"/>
        <w:ind w:firstLineChars="200" w:firstLine="480"/>
        <w:rPr>
          <w:rFonts w:ascii="宋体" w:hAnsi="宋体" w:cs="宋体"/>
          <w:sz w:val="24"/>
          <w:szCs w:val="24"/>
        </w:rPr>
      </w:pPr>
      <w:r>
        <w:rPr>
          <w:rFonts w:ascii="宋体" w:hAnsi="宋体" w:cs="宋体" w:hint="eastAsia"/>
          <w:sz w:val="24"/>
          <w:szCs w:val="24"/>
        </w:rPr>
        <w:t>6</w:t>
      </w:r>
      <w:r w:rsidR="00BF1693" w:rsidRPr="00BF1693">
        <w:rPr>
          <w:rFonts w:ascii="宋体" w:hAnsi="宋体" w:cs="宋体" w:hint="eastAsia"/>
          <w:sz w:val="24"/>
          <w:szCs w:val="24"/>
        </w:rPr>
        <w:t>、</w:t>
      </w:r>
      <w:r w:rsidR="00AA6373">
        <w:rPr>
          <w:rFonts w:ascii="宋体" w:hAnsi="宋体" w:hint="eastAsia"/>
          <w:kern w:val="0"/>
          <w:sz w:val="24"/>
        </w:rPr>
        <w:t>拍摄制作设备清单（标注型号）</w:t>
      </w:r>
      <w:r w:rsidR="00AA6373">
        <w:rPr>
          <w:rFonts w:ascii="宋体" w:hAnsi="宋体" w:hint="eastAsia"/>
          <w:sz w:val="24"/>
        </w:rPr>
        <w:t>和其他说明等</w:t>
      </w:r>
      <w:r w:rsidR="00BF1693" w:rsidRPr="00BF1693">
        <w:rPr>
          <w:rFonts w:ascii="宋体" w:hAnsi="宋体" w:cs="宋体" w:hint="eastAsia"/>
          <w:sz w:val="24"/>
          <w:szCs w:val="24"/>
        </w:rPr>
        <w:t>；</w:t>
      </w:r>
    </w:p>
    <w:p w:rsidR="006544E5" w:rsidRDefault="00282988">
      <w:pPr>
        <w:spacing w:line="480" w:lineRule="exact"/>
        <w:ind w:firstLineChars="200" w:firstLine="480"/>
        <w:rPr>
          <w:rFonts w:ascii="宋体" w:hAnsi="宋体" w:cs="宋体"/>
          <w:sz w:val="24"/>
          <w:szCs w:val="24"/>
        </w:rPr>
      </w:pPr>
      <w:r>
        <w:rPr>
          <w:rFonts w:ascii="宋体" w:hAnsi="宋体" w:cs="宋体" w:hint="eastAsia"/>
          <w:sz w:val="24"/>
          <w:szCs w:val="24"/>
        </w:rPr>
        <w:lastRenderedPageBreak/>
        <w:t>7</w:t>
      </w:r>
      <w:r w:rsidR="006544E5">
        <w:rPr>
          <w:rFonts w:ascii="宋体" w:hAnsi="宋体" w:cs="宋体" w:hint="eastAsia"/>
          <w:sz w:val="24"/>
          <w:szCs w:val="24"/>
        </w:rPr>
        <w:t>、评标办法中所涉及的事项需提供的所有资料；</w:t>
      </w:r>
    </w:p>
    <w:p w:rsidR="006544E5" w:rsidRDefault="00AA6373">
      <w:pPr>
        <w:spacing w:line="480" w:lineRule="exact"/>
        <w:ind w:firstLineChars="200" w:firstLine="480"/>
        <w:rPr>
          <w:rFonts w:ascii="宋体" w:hAnsi="宋体" w:cs="宋体"/>
          <w:sz w:val="24"/>
          <w:szCs w:val="24"/>
        </w:rPr>
      </w:pPr>
      <w:r>
        <w:rPr>
          <w:rFonts w:ascii="宋体" w:hAnsi="宋体" w:cs="宋体" w:hint="eastAsia"/>
          <w:sz w:val="24"/>
          <w:szCs w:val="24"/>
        </w:rPr>
        <w:t>8</w:t>
      </w:r>
      <w:r w:rsidR="006544E5">
        <w:rPr>
          <w:rFonts w:ascii="宋体" w:hAnsi="宋体" w:cs="宋体" w:hint="eastAsia"/>
          <w:sz w:val="24"/>
          <w:szCs w:val="24"/>
        </w:rPr>
        <w:t>、评分办法中未涉及的事项，投标供应商认为需要提交的其他资料。</w:t>
      </w:r>
    </w:p>
    <w:p w:rsidR="006544E5" w:rsidRDefault="006544E5">
      <w:pPr>
        <w:snapToGrid w:val="0"/>
        <w:spacing w:line="480" w:lineRule="exact"/>
        <w:ind w:firstLineChars="200" w:firstLine="480"/>
        <w:rPr>
          <w:rFonts w:ascii="宋体" w:hAnsi="宋体" w:cs="宋体"/>
          <w:bCs/>
          <w:color w:val="000000"/>
          <w:sz w:val="24"/>
          <w:szCs w:val="24"/>
        </w:rPr>
      </w:pPr>
      <w:r>
        <w:rPr>
          <w:rFonts w:ascii="宋体" w:hAnsi="宋体" w:cs="宋体" w:hint="eastAsia"/>
          <w:color w:val="000000"/>
          <w:sz w:val="24"/>
          <w:szCs w:val="24"/>
        </w:rPr>
        <w:t>注：为方便评委评审，请投标供应商按评标办法中所涉及的事项顺序进行编制，可以补充相关材料；</w:t>
      </w:r>
    </w:p>
    <w:p w:rsidR="006544E5" w:rsidRDefault="006544E5">
      <w:pPr>
        <w:snapToGrid w:val="0"/>
        <w:spacing w:line="520" w:lineRule="exact"/>
        <w:ind w:firstLineChars="200" w:firstLine="482"/>
        <w:rPr>
          <w:rFonts w:ascii="宋体" w:hAnsi="宋体" w:cs="宋体"/>
          <w:b/>
          <w:sz w:val="24"/>
          <w:szCs w:val="24"/>
        </w:rPr>
      </w:pPr>
      <w:r>
        <w:rPr>
          <w:rFonts w:ascii="宋体" w:hAnsi="宋体" w:cs="宋体" w:hint="eastAsia"/>
          <w:b/>
          <w:bCs/>
          <w:color w:val="000000"/>
          <w:sz w:val="24"/>
          <w:szCs w:val="24"/>
        </w:rPr>
        <w:t>特别提醒：“资格审查文件”、“</w:t>
      </w:r>
      <w:r>
        <w:rPr>
          <w:rFonts w:ascii="宋体" w:hAnsi="宋体" w:cs="宋体" w:hint="eastAsia"/>
          <w:b/>
          <w:bCs/>
          <w:sz w:val="24"/>
          <w:szCs w:val="24"/>
        </w:rPr>
        <w:t>技术响应文件</w:t>
      </w:r>
      <w:r>
        <w:rPr>
          <w:rFonts w:ascii="宋体" w:hAnsi="宋体" w:cs="宋体" w:hint="eastAsia"/>
          <w:b/>
          <w:bCs/>
          <w:color w:val="000000"/>
          <w:sz w:val="24"/>
          <w:szCs w:val="24"/>
        </w:rPr>
        <w:t>”所须提供的材料（须加盖投标供应商公章）按磋商文件要求装订，密封，递交。“资格审查文件”、“</w:t>
      </w:r>
      <w:r>
        <w:rPr>
          <w:rFonts w:ascii="宋体" w:hAnsi="宋体" w:cs="宋体" w:hint="eastAsia"/>
          <w:b/>
          <w:bCs/>
          <w:sz w:val="24"/>
          <w:szCs w:val="24"/>
        </w:rPr>
        <w:t>技术响应文件</w:t>
      </w:r>
      <w:r>
        <w:rPr>
          <w:rFonts w:ascii="宋体" w:hAnsi="宋体" w:cs="宋体" w:hint="eastAsia"/>
          <w:b/>
          <w:bCs/>
          <w:color w:val="000000"/>
          <w:sz w:val="24"/>
          <w:szCs w:val="24"/>
        </w:rPr>
        <w:t>”所涉及相关资料等证明材料原件请</w:t>
      </w:r>
      <w:r w:rsidR="00282988">
        <w:rPr>
          <w:rFonts w:ascii="宋体" w:hAnsi="宋体" w:cs="宋体" w:hint="eastAsia"/>
          <w:b/>
          <w:bCs/>
          <w:color w:val="000000"/>
          <w:sz w:val="24"/>
          <w:szCs w:val="24"/>
        </w:rPr>
        <w:t>密封在资格审查原件包内带至开标现场</w:t>
      </w:r>
      <w:r>
        <w:rPr>
          <w:rFonts w:ascii="宋体" w:hAnsi="宋体" w:cs="宋体" w:hint="eastAsia"/>
          <w:b/>
          <w:bCs/>
          <w:color w:val="000000"/>
          <w:sz w:val="24"/>
          <w:szCs w:val="24"/>
        </w:rPr>
        <w:t>。未携带原件或因携带原件不全所引起的后果由投标供应商自行承担。</w:t>
      </w:r>
    </w:p>
    <w:p w:rsidR="006544E5" w:rsidRDefault="00282988">
      <w:pPr>
        <w:adjustRightInd w:val="0"/>
        <w:snapToGrid w:val="0"/>
        <w:spacing w:line="480" w:lineRule="exact"/>
        <w:ind w:firstLineChars="200" w:firstLine="482"/>
        <w:jc w:val="left"/>
        <w:rPr>
          <w:rFonts w:ascii="宋体" w:hAnsi="宋体" w:cs="宋体"/>
          <w:b/>
          <w:color w:val="000000"/>
          <w:sz w:val="24"/>
          <w:szCs w:val="24"/>
          <w:lang w:val="zh-CN"/>
        </w:rPr>
      </w:pPr>
      <w:r>
        <w:rPr>
          <w:rFonts w:ascii="宋体" w:hAnsi="宋体" w:cs="宋体" w:hint="eastAsia"/>
          <w:b/>
          <w:color w:val="000000"/>
          <w:sz w:val="24"/>
          <w:szCs w:val="24"/>
          <w:lang w:val="zh-CN"/>
        </w:rPr>
        <w:t>四</w:t>
      </w:r>
      <w:r w:rsidR="006544E5">
        <w:rPr>
          <w:rFonts w:ascii="宋体" w:hAnsi="宋体" w:cs="宋体" w:hint="eastAsia"/>
          <w:b/>
          <w:color w:val="000000"/>
          <w:sz w:val="24"/>
          <w:szCs w:val="24"/>
          <w:lang w:val="zh-CN"/>
        </w:rPr>
        <w:t>、</w:t>
      </w:r>
      <w:r w:rsidR="006544E5">
        <w:rPr>
          <w:rFonts w:ascii="宋体" w:hAnsi="宋体" w:cs="宋体" w:hint="eastAsia"/>
          <w:b/>
          <w:bCs/>
          <w:sz w:val="24"/>
          <w:szCs w:val="24"/>
        </w:rPr>
        <w:t>商务报价响应文件</w:t>
      </w:r>
      <w:r w:rsidR="006544E5">
        <w:rPr>
          <w:rFonts w:ascii="宋体" w:hAnsi="宋体" w:cs="宋体" w:hint="eastAsia"/>
          <w:b/>
          <w:color w:val="000000"/>
          <w:sz w:val="24"/>
          <w:szCs w:val="24"/>
          <w:lang w:val="zh-CN"/>
        </w:rPr>
        <w:t>（单独装订密封）</w:t>
      </w:r>
    </w:p>
    <w:p w:rsidR="006544E5" w:rsidRDefault="006544E5">
      <w:pPr>
        <w:adjustRightInd w:val="0"/>
        <w:snapToGrid w:val="0"/>
        <w:spacing w:line="480" w:lineRule="exact"/>
        <w:ind w:firstLineChars="200" w:firstLine="480"/>
        <w:jc w:val="left"/>
        <w:rPr>
          <w:rFonts w:ascii="宋体" w:hAnsi="宋体" w:cs="宋体"/>
          <w:bCs/>
          <w:color w:val="000000"/>
          <w:sz w:val="24"/>
          <w:szCs w:val="24"/>
          <w:lang w:val="zh-CN"/>
        </w:rPr>
      </w:pPr>
      <w:r>
        <w:rPr>
          <w:rFonts w:ascii="宋体" w:hAnsi="宋体" w:cs="宋体" w:hint="eastAsia"/>
          <w:bCs/>
          <w:color w:val="000000"/>
          <w:sz w:val="24"/>
          <w:szCs w:val="24"/>
          <w:lang w:val="zh-CN"/>
        </w:rPr>
        <w:t>1、</w:t>
      </w:r>
      <w:r>
        <w:rPr>
          <w:rFonts w:ascii="宋体" w:hAnsi="宋体" w:cs="宋体" w:hint="eastAsia"/>
          <w:sz w:val="24"/>
          <w:szCs w:val="24"/>
        </w:rPr>
        <w:t>磋商响应报价总表；（格式参见第六章）</w:t>
      </w:r>
    </w:p>
    <w:p w:rsidR="006544E5" w:rsidRDefault="006544E5">
      <w:pPr>
        <w:adjustRightInd w:val="0"/>
        <w:snapToGrid w:val="0"/>
        <w:spacing w:line="480" w:lineRule="exact"/>
        <w:ind w:firstLineChars="200" w:firstLine="480"/>
        <w:jc w:val="left"/>
        <w:rPr>
          <w:rFonts w:ascii="宋体" w:hAnsi="宋体" w:cs="宋体"/>
          <w:bCs/>
          <w:color w:val="000000"/>
          <w:sz w:val="24"/>
          <w:szCs w:val="24"/>
          <w:lang w:val="zh-CN"/>
        </w:rPr>
      </w:pPr>
      <w:r>
        <w:rPr>
          <w:rFonts w:ascii="宋体" w:hAnsi="宋体" w:cs="宋体" w:hint="eastAsia"/>
          <w:bCs/>
          <w:color w:val="000000"/>
          <w:sz w:val="24"/>
          <w:szCs w:val="24"/>
          <w:lang w:val="zh-CN"/>
        </w:rPr>
        <w:t>2、</w:t>
      </w:r>
      <w:r>
        <w:rPr>
          <w:rFonts w:ascii="宋体" w:hAnsi="宋体" w:cs="宋体" w:hint="eastAsia"/>
          <w:sz w:val="24"/>
          <w:szCs w:val="24"/>
        </w:rPr>
        <w:t>磋商响应报价明细表（格式自拟）</w:t>
      </w:r>
      <w:r>
        <w:rPr>
          <w:rFonts w:ascii="宋体" w:hAnsi="宋体" w:cs="宋体" w:hint="eastAsia"/>
          <w:bCs/>
          <w:color w:val="000000"/>
          <w:sz w:val="24"/>
          <w:szCs w:val="24"/>
          <w:lang w:val="zh-CN"/>
        </w:rPr>
        <w:t>。</w:t>
      </w:r>
    </w:p>
    <w:p w:rsidR="006544E5" w:rsidRDefault="006544E5">
      <w:pPr>
        <w:snapToGrid w:val="0"/>
        <w:spacing w:line="520" w:lineRule="exact"/>
        <w:ind w:firstLineChars="200" w:firstLine="562"/>
        <w:rPr>
          <w:rFonts w:ascii="宋体" w:hAnsi="宋体" w:cs="宋体"/>
          <w:b/>
          <w:bCs/>
          <w:color w:val="000000"/>
          <w:sz w:val="28"/>
          <w:szCs w:val="28"/>
        </w:rPr>
      </w:pPr>
      <w:r>
        <w:rPr>
          <w:rFonts w:ascii="宋体" w:hAnsi="宋体" w:cs="宋体" w:hint="eastAsia"/>
          <w:b/>
          <w:color w:val="000000"/>
          <w:sz w:val="28"/>
          <w:szCs w:val="28"/>
        </w:rPr>
        <w:br w:type="page"/>
      </w:r>
      <w:r>
        <w:rPr>
          <w:rFonts w:ascii="宋体" w:hAnsi="宋体" w:cs="宋体" w:hint="eastAsia"/>
          <w:b/>
          <w:color w:val="000000"/>
          <w:sz w:val="28"/>
          <w:szCs w:val="28"/>
        </w:rPr>
        <w:lastRenderedPageBreak/>
        <w:t>附件：</w:t>
      </w:r>
    </w:p>
    <w:p w:rsidR="006544E5" w:rsidRDefault="006544E5">
      <w:pPr>
        <w:snapToGrid w:val="0"/>
        <w:spacing w:line="520" w:lineRule="exact"/>
        <w:jc w:val="center"/>
        <w:outlineLvl w:val="3"/>
        <w:rPr>
          <w:rFonts w:ascii="宋体" w:hAnsi="宋体" w:cs="宋体"/>
          <w:b/>
          <w:color w:val="000000"/>
          <w:sz w:val="28"/>
          <w:szCs w:val="28"/>
        </w:rPr>
      </w:pPr>
      <w:r>
        <w:rPr>
          <w:rFonts w:ascii="宋体" w:hAnsi="宋体" w:cs="宋体" w:hint="eastAsia"/>
          <w:b/>
          <w:color w:val="000000"/>
          <w:sz w:val="28"/>
          <w:szCs w:val="28"/>
        </w:rPr>
        <w:t>1、法定代表人身份证明</w:t>
      </w:r>
    </w:p>
    <w:p w:rsidR="006544E5" w:rsidRDefault="006544E5">
      <w:pPr>
        <w:snapToGrid w:val="0"/>
        <w:spacing w:line="520" w:lineRule="exact"/>
        <w:jc w:val="center"/>
        <w:rPr>
          <w:rFonts w:ascii="宋体" w:hAnsi="宋体" w:cs="宋体"/>
          <w:color w:val="000000"/>
          <w:sz w:val="24"/>
          <w:szCs w:val="24"/>
        </w:rPr>
      </w:pPr>
      <w:r>
        <w:rPr>
          <w:rFonts w:ascii="宋体" w:hAnsi="宋体" w:cs="宋体" w:hint="eastAsia"/>
          <w:color w:val="000000"/>
          <w:sz w:val="24"/>
          <w:szCs w:val="24"/>
        </w:rPr>
        <w:t>（如法定代表人参加磋商，须出示此证明）</w:t>
      </w:r>
    </w:p>
    <w:p w:rsidR="006544E5" w:rsidRDefault="006544E5">
      <w:pPr>
        <w:snapToGrid w:val="0"/>
        <w:spacing w:line="520" w:lineRule="exact"/>
        <w:jc w:val="center"/>
        <w:rPr>
          <w:rFonts w:ascii="宋体" w:hAnsi="宋体" w:cs="宋体"/>
          <w:color w:val="000000"/>
          <w:sz w:val="24"/>
          <w:szCs w:val="24"/>
        </w:rPr>
      </w:pPr>
    </w:p>
    <w:p w:rsidR="006544E5" w:rsidRDefault="00AA6373">
      <w:pPr>
        <w:snapToGrid w:val="0"/>
        <w:spacing w:line="520" w:lineRule="exact"/>
        <w:jc w:val="left"/>
        <w:rPr>
          <w:rFonts w:ascii="宋体" w:hAnsi="宋体" w:cs="宋体"/>
          <w:color w:val="000000"/>
          <w:sz w:val="24"/>
          <w:szCs w:val="24"/>
          <w:u w:val="single"/>
        </w:rPr>
      </w:pPr>
      <w:r w:rsidRPr="00AA6373">
        <w:rPr>
          <w:rFonts w:ascii="宋体" w:hAnsi="宋体" w:cs="宋体" w:hint="eastAsia"/>
          <w:sz w:val="24"/>
          <w:szCs w:val="24"/>
          <w:u w:val="single"/>
        </w:rPr>
        <w:t>南通市文化广电和旅游局</w:t>
      </w:r>
      <w:r w:rsidR="006544E5">
        <w:rPr>
          <w:rFonts w:ascii="宋体" w:hAnsi="宋体" w:cs="宋体" w:hint="eastAsia"/>
          <w:color w:val="000000"/>
          <w:sz w:val="24"/>
          <w:szCs w:val="24"/>
          <w:u w:val="single"/>
        </w:rPr>
        <w:t>:</w:t>
      </w:r>
    </w:p>
    <w:p w:rsidR="006544E5" w:rsidRDefault="006544E5">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我公司法定代表人</w:t>
      </w:r>
      <w:r>
        <w:rPr>
          <w:rFonts w:ascii="宋体" w:hAnsi="宋体" w:cs="宋体" w:hint="eastAsia"/>
          <w:color w:val="000000"/>
          <w:sz w:val="24"/>
          <w:szCs w:val="24"/>
          <w:u w:val="single"/>
        </w:rPr>
        <w:t xml:space="preserve">     　　　   </w:t>
      </w:r>
      <w:r>
        <w:rPr>
          <w:rFonts w:ascii="宋体" w:hAnsi="宋体" w:cs="宋体" w:hint="eastAsia"/>
          <w:color w:val="000000"/>
          <w:sz w:val="24"/>
          <w:szCs w:val="24"/>
        </w:rPr>
        <w:t>参加贵单位组织的</w:t>
      </w:r>
      <w:r>
        <w:rPr>
          <w:rFonts w:ascii="宋体" w:hAnsi="宋体" w:cs="宋体" w:hint="eastAsia"/>
          <w:color w:val="000000"/>
          <w:sz w:val="24"/>
          <w:szCs w:val="24"/>
          <w:u w:val="single"/>
        </w:rPr>
        <w:t xml:space="preserve">     </w:t>
      </w:r>
      <w:r>
        <w:rPr>
          <w:rFonts w:ascii="宋体" w:hAnsi="宋体" w:cs="宋体" w:hint="eastAsia"/>
          <w:color w:val="000000"/>
          <w:sz w:val="24"/>
          <w:szCs w:val="24"/>
        </w:rPr>
        <w:t>（竞争性磋商项目名称)项目的磋商活动，全权代表我公司处理竞争性磋商的有关事宜。</w:t>
      </w:r>
    </w:p>
    <w:p w:rsidR="006544E5" w:rsidRDefault="006544E5">
      <w:pPr>
        <w:snapToGrid w:val="0"/>
        <w:spacing w:line="520" w:lineRule="exact"/>
        <w:rPr>
          <w:rFonts w:ascii="宋体" w:hAnsi="宋体" w:cs="宋体"/>
          <w:color w:val="000000"/>
          <w:sz w:val="24"/>
          <w:szCs w:val="24"/>
        </w:rPr>
      </w:pPr>
    </w:p>
    <w:p w:rsidR="006544E5" w:rsidRDefault="006544E5">
      <w:pPr>
        <w:snapToGrid w:val="0"/>
        <w:spacing w:line="520" w:lineRule="exact"/>
        <w:rPr>
          <w:rFonts w:ascii="宋体" w:hAnsi="宋体" w:cs="宋体"/>
          <w:color w:val="000000"/>
          <w:sz w:val="24"/>
          <w:szCs w:val="24"/>
        </w:rPr>
      </w:pPr>
      <w:r>
        <w:rPr>
          <w:rFonts w:ascii="宋体" w:hAnsi="宋体" w:cs="宋体" w:hint="eastAsia"/>
          <w:color w:val="000000"/>
          <w:sz w:val="24"/>
          <w:szCs w:val="24"/>
        </w:rPr>
        <w:t>附：法定代表人情况：</w:t>
      </w:r>
    </w:p>
    <w:p w:rsidR="006544E5" w:rsidRDefault="006544E5">
      <w:pPr>
        <w:snapToGrid w:val="0"/>
        <w:spacing w:line="520" w:lineRule="exact"/>
        <w:rPr>
          <w:rFonts w:ascii="宋体" w:hAnsi="宋体" w:cs="宋体"/>
          <w:color w:val="000000"/>
          <w:sz w:val="24"/>
          <w:szCs w:val="24"/>
          <w:u w:val="single"/>
        </w:rPr>
      </w:pPr>
      <w:r>
        <w:rPr>
          <w:rFonts w:ascii="宋体" w:hAnsi="宋体" w:cs="宋体" w:hint="eastAsia"/>
          <w:color w:val="000000"/>
          <w:sz w:val="24"/>
          <w:szCs w:val="24"/>
        </w:rPr>
        <w:t>姓名：</w:t>
      </w:r>
      <w:r>
        <w:rPr>
          <w:rFonts w:ascii="宋体" w:hAnsi="宋体" w:cs="宋体" w:hint="eastAsia"/>
          <w:color w:val="000000"/>
          <w:sz w:val="24"/>
          <w:szCs w:val="24"/>
          <w:u w:val="single"/>
        </w:rPr>
        <w:t xml:space="preserve">         </w:t>
      </w:r>
      <w:r>
        <w:rPr>
          <w:rFonts w:ascii="宋体" w:hAnsi="宋体" w:cs="宋体" w:hint="eastAsia"/>
          <w:color w:val="000000"/>
          <w:sz w:val="24"/>
          <w:szCs w:val="24"/>
        </w:rPr>
        <w:t>性别：</w:t>
      </w:r>
      <w:r>
        <w:rPr>
          <w:rFonts w:ascii="宋体" w:hAnsi="宋体" w:cs="宋体" w:hint="eastAsia"/>
          <w:color w:val="000000"/>
          <w:sz w:val="24"/>
          <w:szCs w:val="24"/>
          <w:u w:val="single"/>
        </w:rPr>
        <w:t xml:space="preserve">    </w:t>
      </w:r>
      <w:r>
        <w:rPr>
          <w:rFonts w:ascii="宋体" w:hAnsi="宋体" w:cs="宋体" w:hint="eastAsia"/>
          <w:color w:val="000000"/>
          <w:sz w:val="24"/>
          <w:szCs w:val="24"/>
        </w:rPr>
        <w:t>年龄：</w:t>
      </w:r>
      <w:r>
        <w:rPr>
          <w:rFonts w:ascii="宋体" w:hAnsi="宋体" w:cs="宋体" w:hint="eastAsia"/>
          <w:color w:val="000000"/>
          <w:sz w:val="24"/>
          <w:szCs w:val="24"/>
          <w:u w:val="single"/>
        </w:rPr>
        <w:t xml:space="preserve">      </w:t>
      </w:r>
      <w:r>
        <w:rPr>
          <w:rFonts w:ascii="宋体" w:hAnsi="宋体" w:cs="宋体" w:hint="eastAsia"/>
          <w:color w:val="000000"/>
          <w:sz w:val="24"/>
          <w:szCs w:val="24"/>
        </w:rPr>
        <w:t>职务：</w:t>
      </w:r>
      <w:r>
        <w:rPr>
          <w:rFonts w:ascii="宋体" w:hAnsi="宋体" w:cs="宋体" w:hint="eastAsia"/>
          <w:color w:val="000000"/>
          <w:sz w:val="24"/>
          <w:szCs w:val="24"/>
          <w:u w:val="single"/>
        </w:rPr>
        <w:t xml:space="preserve">          </w:t>
      </w:r>
    </w:p>
    <w:p w:rsidR="006544E5" w:rsidRDefault="006544E5">
      <w:pPr>
        <w:snapToGrid w:val="0"/>
        <w:spacing w:line="520" w:lineRule="exact"/>
        <w:rPr>
          <w:rFonts w:ascii="宋体" w:hAnsi="宋体" w:cs="宋体"/>
          <w:color w:val="000000"/>
          <w:sz w:val="24"/>
          <w:szCs w:val="24"/>
        </w:rPr>
      </w:pPr>
      <w:r>
        <w:rPr>
          <w:rFonts w:ascii="宋体" w:hAnsi="宋体" w:cs="宋体" w:hint="eastAsia"/>
          <w:color w:val="000000"/>
          <w:sz w:val="24"/>
          <w:szCs w:val="24"/>
        </w:rPr>
        <w:t>身份证号码：</w:t>
      </w:r>
      <w:r>
        <w:rPr>
          <w:rFonts w:ascii="宋体" w:hAnsi="宋体" w:cs="宋体" w:hint="eastAsia"/>
          <w:color w:val="000000"/>
          <w:sz w:val="24"/>
          <w:szCs w:val="24"/>
          <w:u w:val="single"/>
        </w:rPr>
        <w:t xml:space="preserve">                                         </w:t>
      </w:r>
    </w:p>
    <w:p w:rsidR="006544E5" w:rsidRDefault="006544E5">
      <w:pPr>
        <w:snapToGrid w:val="0"/>
        <w:spacing w:line="520" w:lineRule="exact"/>
        <w:rPr>
          <w:rFonts w:ascii="宋体" w:hAnsi="宋体" w:cs="宋体"/>
          <w:color w:val="000000"/>
          <w:sz w:val="24"/>
          <w:szCs w:val="24"/>
        </w:rPr>
      </w:pPr>
      <w:r>
        <w:rPr>
          <w:rFonts w:ascii="宋体" w:hAnsi="宋体" w:cs="宋体" w:hint="eastAsia"/>
          <w:color w:val="000000"/>
          <w:sz w:val="24"/>
          <w:szCs w:val="24"/>
        </w:rPr>
        <w:t>手机：</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传真：                      </w:t>
      </w:r>
      <w:r>
        <w:rPr>
          <w:rFonts w:ascii="宋体" w:hAnsi="宋体" w:cs="宋体" w:hint="eastAsia"/>
          <w:color w:val="000000"/>
          <w:sz w:val="24"/>
          <w:szCs w:val="24"/>
          <w:u w:val="single"/>
        </w:rPr>
        <w:t xml:space="preserve"> </w:t>
      </w:r>
    </w:p>
    <w:p w:rsidR="006544E5" w:rsidRDefault="006544E5">
      <w:pPr>
        <w:snapToGrid w:val="0"/>
        <w:spacing w:line="520" w:lineRule="exact"/>
        <w:rPr>
          <w:rFonts w:ascii="宋体" w:hAnsi="宋体" w:cs="宋体"/>
          <w:color w:val="000000"/>
          <w:sz w:val="24"/>
          <w:szCs w:val="24"/>
        </w:rPr>
      </w:pPr>
      <w:r>
        <w:rPr>
          <w:rFonts w:ascii="宋体" w:hAnsi="宋体" w:cs="宋体" w:hint="eastAsia"/>
          <w:color w:val="000000"/>
          <w:sz w:val="24"/>
          <w:szCs w:val="24"/>
        </w:rPr>
        <w:t> </w:t>
      </w:r>
    </w:p>
    <w:p w:rsidR="006544E5" w:rsidRDefault="006544E5">
      <w:pPr>
        <w:snapToGrid w:val="0"/>
        <w:spacing w:line="520" w:lineRule="exact"/>
        <w:rPr>
          <w:rFonts w:ascii="宋体" w:hAnsi="宋体" w:cs="宋体"/>
          <w:color w:val="000000"/>
          <w:sz w:val="24"/>
          <w:szCs w:val="24"/>
        </w:rPr>
      </w:pPr>
    </w:p>
    <w:p w:rsidR="006544E5" w:rsidRDefault="006544E5">
      <w:pPr>
        <w:snapToGrid w:val="0"/>
        <w:spacing w:line="520" w:lineRule="exact"/>
        <w:rPr>
          <w:rFonts w:ascii="宋体" w:hAnsi="宋体" w:cs="宋体"/>
          <w:color w:val="000000"/>
          <w:sz w:val="24"/>
          <w:szCs w:val="24"/>
        </w:rPr>
      </w:pPr>
      <w:r>
        <w:rPr>
          <w:rFonts w:ascii="宋体" w:hAnsi="宋体" w:cs="宋体" w:hint="eastAsia"/>
          <w:color w:val="000000"/>
          <w:sz w:val="24"/>
          <w:szCs w:val="24"/>
        </w:rPr>
        <w:t>单位名称（公章）             法定代表人（签字或盖章）</w:t>
      </w:r>
    </w:p>
    <w:p w:rsidR="006544E5" w:rsidRDefault="006544E5">
      <w:pPr>
        <w:snapToGrid w:val="0"/>
        <w:spacing w:line="520" w:lineRule="exact"/>
        <w:ind w:firstLineChars="500" w:firstLine="1200"/>
        <w:rPr>
          <w:rFonts w:ascii="宋体" w:hAnsi="宋体" w:cs="宋体"/>
          <w:color w:val="000000"/>
          <w:sz w:val="24"/>
          <w:szCs w:val="24"/>
        </w:rPr>
      </w:pPr>
      <w:r>
        <w:rPr>
          <w:rFonts w:ascii="宋体" w:hAnsi="宋体" w:cs="宋体" w:hint="eastAsia"/>
          <w:color w:val="000000"/>
          <w:sz w:val="24"/>
          <w:szCs w:val="24"/>
        </w:rPr>
        <w:t xml:space="preserve">年   月   日                 年   月    日  </w:t>
      </w:r>
    </w:p>
    <w:p w:rsidR="006544E5" w:rsidRDefault="006544E5">
      <w:pPr>
        <w:snapToGrid w:val="0"/>
        <w:spacing w:line="520" w:lineRule="exact"/>
        <w:rPr>
          <w:rFonts w:ascii="宋体" w:hAnsi="宋体" w:cs="宋体"/>
          <w:color w:val="000000"/>
          <w:sz w:val="24"/>
          <w:szCs w:val="24"/>
        </w:rPr>
      </w:pPr>
    </w:p>
    <w:p w:rsidR="006544E5" w:rsidRDefault="006544E5">
      <w:pPr>
        <w:snapToGrid w:val="0"/>
        <w:spacing w:line="520" w:lineRule="exact"/>
        <w:rPr>
          <w:rFonts w:ascii="宋体" w:hAnsi="宋体" w:cs="宋体"/>
          <w:color w:val="000000"/>
          <w:sz w:val="24"/>
          <w:szCs w:val="24"/>
        </w:rPr>
      </w:pPr>
      <w:r>
        <w:rPr>
          <w:rFonts w:ascii="宋体" w:hAnsi="宋体" w:cs="宋体" w:hint="eastAsia"/>
          <w:color w:val="000000"/>
          <w:sz w:val="24"/>
          <w:szCs w:val="24"/>
        </w:rPr>
        <w:t>法定代表人身份证复印件</w:t>
      </w:r>
    </w:p>
    <w:p w:rsidR="006544E5" w:rsidRDefault="006544E5">
      <w:pPr>
        <w:snapToGrid w:val="0"/>
        <w:spacing w:line="520" w:lineRule="exact"/>
        <w:rPr>
          <w:rFonts w:ascii="宋体" w:hAnsi="宋体" w:cs="宋体"/>
          <w:color w:val="000000"/>
          <w:sz w:val="24"/>
          <w:szCs w:val="24"/>
        </w:rPr>
      </w:pPr>
    </w:p>
    <w:p w:rsidR="006544E5" w:rsidRDefault="006544E5">
      <w:pPr>
        <w:snapToGrid w:val="0"/>
        <w:spacing w:line="520" w:lineRule="exact"/>
        <w:ind w:firstLineChars="950" w:firstLine="2280"/>
        <w:rPr>
          <w:rFonts w:ascii="宋体" w:hAnsi="宋体" w:cs="宋体"/>
          <w:color w:val="000000"/>
          <w:sz w:val="24"/>
          <w:szCs w:val="24"/>
        </w:rPr>
      </w:pPr>
      <w:r>
        <w:rPr>
          <w:rFonts w:ascii="宋体" w:hAnsi="宋体" w:cs="宋体" w:hint="eastAsia"/>
          <w:color w:val="000000"/>
          <w:sz w:val="24"/>
          <w:szCs w:val="24"/>
        </w:rPr>
        <w:t>（粘贴此处）</w:t>
      </w:r>
    </w:p>
    <w:p w:rsidR="006544E5" w:rsidRDefault="006544E5">
      <w:pPr>
        <w:snapToGrid w:val="0"/>
        <w:spacing w:line="520" w:lineRule="exact"/>
        <w:ind w:firstLineChars="200" w:firstLine="482"/>
        <w:rPr>
          <w:rFonts w:ascii="宋体" w:hAnsi="宋体" w:cs="宋体"/>
          <w:b/>
          <w:bCs/>
          <w:color w:val="000000"/>
          <w:sz w:val="24"/>
          <w:szCs w:val="24"/>
        </w:rPr>
      </w:pPr>
      <w:r>
        <w:rPr>
          <w:rFonts w:ascii="宋体" w:hAnsi="宋体" w:cs="宋体" w:hint="eastAsia"/>
          <w:b/>
          <w:bCs/>
          <w:color w:val="000000"/>
          <w:sz w:val="24"/>
          <w:szCs w:val="24"/>
        </w:rPr>
        <w:t>注:参加磋商时法定代表人将身份证原件带至磋商现场备查</w:t>
      </w:r>
      <w:r>
        <w:rPr>
          <w:rFonts w:ascii="宋体" w:hAnsi="宋体" w:cs="宋体" w:hint="eastAsia"/>
          <w:b/>
          <w:bCs/>
          <w:sz w:val="24"/>
          <w:szCs w:val="24"/>
        </w:rPr>
        <w:t>。</w:t>
      </w:r>
    </w:p>
    <w:p w:rsidR="006544E5" w:rsidRDefault="006544E5">
      <w:pPr>
        <w:snapToGrid w:val="0"/>
        <w:spacing w:line="520" w:lineRule="exact"/>
        <w:jc w:val="center"/>
        <w:outlineLvl w:val="3"/>
        <w:rPr>
          <w:rFonts w:ascii="宋体" w:hAnsi="宋体" w:cs="宋体"/>
          <w:b/>
          <w:color w:val="000000"/>
          <w:sz w:val="28"/>
          <w:szCs w:val="28"/>
        </w:rPr>
      </w:pPr>
      <w:r>
        <w:rPr>
          <w:rFonts w:ascii="宋体" w:hAnsi="宋体" w:cs="宋体" w:hint="eastAsia"/>
          <w:b/>
          <w:color w:val="000000"/>
          <w:sz w:val="24"/>
          <w:szCs w:val="24"/>
        </w:rPr>
        <w:br w:type="page"/>
      </w:r>
      <w:r>
        <w:rPr>
          <w:rFonts w:ascii="宋体" w:hAnsi="宋体" w:cs="宋体" w:hint="eastAsia"/>
          <w:b/>
          <w:color w:val="000000"/>
          <w:sz w:val="28"/>
          <w:szCs w:val="28"/>
        </w:rPr>
        <w:lastRenderedPageBreak/>
        <w:t>2、授权委托书</w:t>
      </w:r>
    </w:p>
    <w:p w:rsidR="006544E5" w:rsidRDefault="006544E5">
      <w:pPr>
        <w:snapToGrid w:val="0"/>
        <w:spacing w:line="520" w:lineRule="exact"/>
        <w:jc w:val="center"/>
        <w:rPr>
          <w:rFonts w:ascii="宋体" w:hAnsi="宋体" w:cs="宋体"/>
          <w:bCs/>
          <w:color w:val="000000"/>
          <w:sz w:val="24"/>
          <w:szCs w:val="24"/>
        </w:rPr>
      </w:pPr>
      <w:r>
        <w:rPr>
          <w:rFonts w:ascii="宋体" w:hAnsi="宋体" w:cs="宋体" w:hint="eastAsia"/>
          <w:bCs/>
          <w:color w:val="000000"/>
          <w:sz w:val="24"/>
          <w:szCs w:val="24"/>
        </w:rPr>
        <w:t>（如被授权人参加磋商，须出示此证明）</w:t>
      </w:r>
    </w:p>
    <w:p w:rsidR="006544E5" w:rsidRDefault="006544E5">
      <w:pPr>
        <w:snapToGrid w:val="0"/>
        <w:spacing w:line="520" w:lineRule="exact"/>
        <w:jc w:val="center"/>
        <w:rPr>
          <w:rFonts w:ascii="宋体" w:hAnsi="宋体" w:cs="宋体"/>
          <w:bCs/>
          <w:color w:val="000000"/>
          <w:sz w:val="24"/>
          <w:szCs w:val="24"/>
        </w:rPr>
      </w:pPr>
    </w:p>
    <w:p w:rsidR="00BF1693" w:rsidRDefault="00AA6373" w:rsidP="00BF1693">
      <w:pPr>
        <w:snapToGrid w:val="0"/>
        <w:spacing w:line="520" w:lineRule="exact"/>
        <w:jc w:val="left"/>
        <w:rPr>
          <w:rFonts w:ascii="宋体" w:hAnsi="宋体" w:cs="宋体"/>
          <w:color w:val="000000"/>
          <w:sz w:val="24"/>
          <w:szCs w:val="24"/>
          <w:u w:val="single"/>
        </w:rPr>
      </w:pPr>
      <w:r w:rsidRPr="00AA6373">
        <w:rPr>
          <w:rFonts w:ascii="宋体" w:hAnsi="宋体" w:cs="宋体" w:hint="eastAsia"/>
          <w:sz w:val="24"/>
          <w:szCs w:val="24"/>
          <w:u w:val="single"/>
        </w:rPr>
        <w:t>南通市文化广电和旅游局</w:t>
      </w:r>
      <w:r w:rsidR="00BF1693">
        <w:rPr>
          <w:rFonts w:ascii="宋体" w:hAnsi="宋体" w:cs="宋体" w:hint="eastAsia"/>
          <w:color w:val="000000"/>
          <w:sz w:val="24"/>
          <w:szCs w:val="24"/>
          <w:u w:val="single"/>
        </w:rPr>
        <w:t>:</w:t>
      </w:r>
    </w:p>
    <w:p w:rsidR="006544E5" w:rsidRDefault="006544E5">
      <w:pPr>
        <w:snapToGrid w:val="0"/>
        <w:spacing w:line="480" w:lineRule="exact"/>
        <w:ind w:firstLineChars="200" w:firstLine="480"/>
        <w:rPr>
          <w:rFonts w:hAnsi="宋体" w:cs="宋体"/>
          <w:sz w:val="24"/>
          <w:szCs w:val="24"/>
        </w:rPr>
      </w:pPr>
      <w:r>
        <w:rPr>
          <w:rFonts w:hAnsi="宋体" w:cs="宋体" w:hint="eastAsia"/>
          <w:sz w:val="24"/>
          <w:szCs w:val="24"/>
        </w:rPr>
        <w:t>兹授权</w:t>
      </w:r>
      <w:r>
        <w:rPr>
          <w:rFonts w:hAnsi="宋体" w:cs="宋体" w:hint="eastAsia"/>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hAnsi="宋体" w:cs="宋体" w:hint="eastAsia"/>
          <w:sz w:val="24"/>
          <w:szCs w:val="24"/>
          <w:u w:val="single"/>
        </w:rPr>
        <w:t xml:space="preserve">    </w:t>
      </w:r>
      <w:r>
        <w:rPr>
          <w:rFonts w:hAnsi="宋体" w:cs="宋体" w:hint="eastAsia"/>
          <w:sz w:val="24"/>
          <w:szCs w:val="24"/>
        </w:rPr>
        <w:t>（</w:t>
      </w:r>
      <w:r>
        <w:rPr>
          <w:rFonts w:ascii="宋体" w:hAnsi="宋体" w:cs="宋体" w:hint="eastAsia"/>
          <w:color w:val="000000"/>
          <w:sz w:val="24"/>
          <w:szCs w:val="24"/>
        </w:rPr>
        <w:t>竞争性磋商项目名称</w:t>
      </w:r>
      <w:r>
        <w:rPr>
          <w:rFonts w:hAnsi="宋体" w:cs="宋体" w:hint="eastAsia"/>
          <w:sz w:val="24"/>
          <w:szCs w:val="24"/>
        </w:rPr>
        <w:t>)</w:t>
      </w:r>
      <w:r>
        <w:rPr>
          <w:rFonts w:hAnsi="宋体" w:cs="宋体" w:hint="eastAsia"/>
          <w:sz w:val="24"/>
          <w:szCs w:val="24"/>
        </w:rPr>
        <w:t>项目的政府采购活动，全权处理一切与该项目招标有关的事务。其在办理上述事宜过程中所签署的所有文件我公司均予以承认。</w:t>
      </w:r>
    </w:p>
    <w:p w:rsidR="006544E5" w:rsidRDefault="006544E5">
      <w:pPr>
        <w:pStyle w:val="af3"/>
        <w:adjustRightInd w:val="0"/>
        <w:snapToGrid w:val="0"/>
        <w:spacing w:line="500" w:lineRule="exact"/>
        <w:ind w:firstLineChars="200" w:firstLine="480"/>
        <w:jc w:val="left"/>
        <w:rPr>
          <w:rFonts w:hAnsi="宋体" w:cs="宋体"/>
          <w:kern w:val="0"/>
          <w:sz w:val="24"/>
          <w:szCs w:val="24"/>
        </w:rPr>
      </w:pPr>
    </w:p>
    <w:p w:rsidR="006544E5" w:rsidRDefault="006544E5">
      <w:pPr>
        <w:pStyle w:val="af3"/>
        <w:adjustRightInd w:val="0"/>
        <w:snapToGrid w:val="0"/>
        <w:spacing w:line="500" w:lineRule="exact"/>
        <w:ind w:firstLineChars="200" w:firstLine="480"/>
        <w:jc w:val="left"/>
        <w:rPr>
          <w:rFonts w:hAnsi="宋体" w:cs="宋体"/>
          <w:kern w:val="0"/>
          <w:sz w:val="24"/>
          <w:szCs w:val="24"/>
        </w:rPr>
      </w:pPr>
      <w:r>
        <w:rPr>
          <w:rFonts w:hAnsi="宋体" w:cs="宋体" w:hint="eastAsia"/>
          <w:kern w:val="0"/>
          <w:sz w:val="24"/>
          <w:szCs w:val="24"/>
        </w:rPr>
        <w:t>被授权人无转委托权，特此委托。</w:t>
      </w:r>
    </w:p>
    <w:p w:rsidR="006544E5" w:rsidRDefault="006544E5">
      <w:pPr>
        <w:pStyle w:val="af3"/>
        <w:adjustRightInd w:val="0"/>
        <w:snapToGrid w:val="0"/>
        <w:spacing w:line="500" w:lineRule="exact"/>
        <w:ind w:firstLineChars="200" w:firstLine="480"/>
        <w:jc w:val="left"/>
        <w:rPr>
          <w:rFonts w:hAnsi="宋体" w:cs="宋体"/>
          <w:kern w:val="0"/>
          <w:sz w:val="24"/>
          <w:szCs w:val="24"/>
        </w:rPr>
      </w:pPr>
    </w:p>
    <w:p w:rsidR="006544E5" w:rsidRDefault="006544E5">
      <w:pPr>
        <w:spacing w:line="480" w:lineRule="exact"/>
        <w:rPr>
          <w:rFonts w:hAnsi="宋体" w:cs="宋体"/>
          <w:sz w:val="24"/>
          <w:szCs w:val="24"/>
        </w:rPr>
      </w:pPr>
      <w:r>
        <w:rPr>
          <w:rFonts w:hAnsi="宋体" w:cs="宋体" w:hint="eastAsia"/>
          <w:sz w:val="24"/>
          <w:szCs w:val="24"/>
        </w:rPr>
        <w:t>附：被授权人情况：</w:t>
      </w:r>
    </w:p>
    <w:p w:rsidR="006544E5" w:rsidRDefault="006544E5">
      <w:pPr>
        <w:spacing w:line="480" w:lineRule="exact"/>
        <w:rPr>
          <w:rFonts w:hAnsi="宋体" w:cs="宋体"/>
          <w:sz w:val="24"/>
          <w:szCs w:val="24"/>
          <w:u w:val="single"/>
        </w:rPr>
      </w:pPr>
      <w:r>
        <w:rPr>
          <w:rFonts w:hAnsi="宋体" w:cs="宋体" w:hint="eastAsia"/>
          <w:sz w:val="24"/>
          <w:szCs w:val="24"/>
        </w:rPr>
        <w:t>姓名：</w:t>
      </w:r>
      <w:r>
        <w:rPr>
          <w:rFonts w:hAnsi="宋体" w:cs="宋体" w:hint="eastAsia"/>
          <w:sz w:val="24"/>
          <w:szCs w:val="24"/>
          <w:u w:val="single"/>
        </w:rPr>
        <w:t xml:space="preserve">         </w:t>
      </w:r>
      <w:r>
        <w:rPr>
          <w:rFonts w:hAnsi="宋体" w:cs="宋体" w:hint="eastAsia"/>
          <w:sz w:val="24"/>
          <w:szCs w:val="24"/>
        </w:rPr>
        <w:t xml:space="preserve"> </w:t>
      </w:r>
      <w:r>
        <w:rPr>
          <w:rFonts w:hAnsi="宋体" w:cs="宋体" w:hint="eastAsia"/>
          <w:sz w:val="24"/>
          <w:szCs w:val="24"/>
        </w:rPr>
        <w:t>性别：</w:t>
      </w:r>
      <w:r>
        <w:rPr>
          <w:rFonts w:hAnsi="宋体" w:cs="宋体" w:hint="eastAsia"/>
          <w:sz w:val="24"/>
          <w:szCs w:val="24"/>
          <w:u w:val="single"/>
        </w:rPr>
        <w:t xml:space="preserve">    </w:t>
      </w:r>
      <w:r>
        <w:rPr>
          <w:rFonts w:hAnsi="宋体" w:cs="宋体" w:hint="eastAsia"/>
          <w:sz w:val="24"/>
          <w:szCs w:val="24"/>
        </w:rPr>
        <w:t>年龄：</w:t>
      </w:r>
      <w:r>
        <w:rPr>
          <w:rFonts w:hAnsi="宋体" w:cs="宋体" w:hint="eastAsia"/>
          <w:sz w:val="24"/>
          <w:szCs w:val="24"/>
          <w:u w:val="single"/>
        </w:rPr>
        <w:t xml:space="preserve">      </w:t>
      </w:r>
      <w:r>
        <w:rPr>
          <w:rFonts w:hAnsi="宋体" w:cs="宋体" w:hint="eastAsia"/>
          <w:sz w:val="24"/>
          <w:szCs w:val="24"/>
        </w:rPr>
        <w:t>职务：</w:t>
      </w:r>
      <w:r>
        <w:rPr>
          <w:rFonts w:hAnsi="宋体" w:cs="宋体" w:hint="eastAsia"/>
          <w:sz w:val="24"/>
          <w:szCs w:val="24"/>
          <w:u w:val="single"/>
        </w:rPr>
        <w:t xml:space="preserve">          </w:t>
      </w:r>
    </w:p>
    <w:p w:rsidR="006544E5" w:rsidRDefault="006544E5">
      <w:pPr>
        <w:spacing w:line="480" w:lineRule="exact"/>
        <w:rPr>
          <w:rFonts w:hAnsi="宋体" w:cs="宋体"/>
          <w:sz w:val="24"/>
          <w:szCs w:val="24"/>
        </w:rPr>
      </w:pPr>
      <w:r>
        <w:rPr>
          <w:rFonts w:hAnsi="宋体" w:cs="宋体" w:hint="eastAsia"/>
          <w:sz w:val="24"/>
          <w:szCs w:val="24"/>
        </w:rPr>
        <w:t>身份证号码：</w:t>
      </w:r>
      <w:r>
        <w:rPr>
          <w:rFonts w:hAnsi="宋体" w:cs="宋体" w:hint="eastAsia"/>
          <w:sz w:val="24"/>
          <w:szCs w:val="24"/>
          <w:u w:val="single"/>
        </w:rPr>
        <w:t xml:space="preserve">                                          </w:t>
      </w:r>
    </w:p>
    <w:p w:rsidR="006544E5" w:rsidRDefault="006544E5">
      <w:pPr>
        <w:spacing w:line="480" w:lineRule="exact"/>
        <w:rPr>
          <w:rFonts w:hAnsi="宋体" w:cs="宋体"/>
          <w:sz w:val="24"/>
          <w:szCs w:val="24"/>
        </w:rPr>
      </w:pPr>
      <w:r>
        <w:rPr>
          <w:rFonts w:hAnsi="宋体" w:cs="宋体" w:hint="eastAsia"/>
          <w:sz w:val="24"/>
          <w:szCs w:val="24"/>
        </w:rPr>
        <w:t>手机：</w:t>
      </w:r>
      <w:r>
        <w:rPr>
          <w:rFonts w:hAnsi="宋体" w:cs="宋体" w:hint="eastAsia"/>
          <w:sz w:val="24"/>
          <w:szCs w:val="24"/>
          <w:u w:val="single"/>
        </w:rPr>
        <w:t xml:space="preserve">                 </w:t>
      </w:r>
      <w:r>
        <w:rPr>
          <w:rFonts w:hAnsi="宋体" w:cs="宋体" w:hint="eastAsia"/>
          <w:sz w:val="24"/>
          <w:szCs w:val="24"/>
        </w:rPr>
        <w:t>传真：</w:t>
      </w:r>
      <w:r>
        <w:rPr>
          <w:rFonts w:hAnsi="宋体" w:cs="宋体" w:hint="eastAsia"/>
          <w:sz w:val="24"/>
          <w:szCs w:val="24"/>
          <w:u w:val="single"/>
        </w:rPr>
        <w:t xml:space="preserve">                        </w:t>
      </w:r>
      <w:r>
        <w:rPr>
          <w:rFonts w:hAnsi="宋体" w:cs="宋体" w:hint="eastAsia"/>
          <w:sz w:val="24"/>
          <w:szCs w:val="24"/>
        </w:rPr>
        <w:t xml:space="preserve"> </w:t>
      </w:r>
    </w:p>
    <w:p w:rsidR="006544E5" w:rsidRDefault="006544E5">
      <w:pPr>
        <w:spacing w:line="480" w:lineRule="exact"/>
        <w:rPr>
          <w:rFonts w:hAnsi="宋体" w:cs="宋体"/>
          <w:sz w:val="24"/>
          <w:szCs w:val="24"/>
        </w:rPr>
      </w:pPr>
      <w:r>
        <w:rPr>
          <w:rFonts w:hAnsi="宋体" w:cs="宋体" w:hint="eastAsia"/>
          <w:sz w:val="24"/>
          <w:szCs w:val="24"/>
        </w:rPr>
        <w:t>单位名称（公章）</w:t>
      </w:r>
      <w:r>
        <w:rPr>
          <w:rFonts w:hAnsi="宋体" w:cs="宋体" w:hint="eastAsia"/>
          <w:sz w:val="24"/>
          <w:szCs w:val="24"/>
        </w:rPr>
        <w:t xml:space="preserve">             </w:t>
      </w:r>
      <w:r>
        <w:rPr>
          <w:rFonts w:hAnsi="宋体" w:cs="宋体" w:hint="eastAsia"/>
          <w:sz w:val="24"/>
          <w:szCs w:val="24"/>
        </w:rPr>
        <w:t>法定代表人（签字或盖章）</w:t>
      </w:r>
    </w:p>
    <w:p w:rsidR="006544E5" w:rsidRDefault="006544E5">
      <w:pPr>
        <w:spacing w:line="480" w:lineRule="exact"/>
        <w:ind w:firstLineChars="500" w:firstLine="1200"/>
        <w:rPr>
          <w:rFonts w:hAnsi="宋体" w:cs="宋体"/>
          <w:sz w:val="24"/>
          <w:szCs w:val="24"/>
        </w:rPr>
      </w:pP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p>
    <w:p w:rsidR="006544E5" w:rsidRDefault="006544E5">
      <w:pPr>
        <w:spacing w:line="480" w:lineRule="exact"/>
        <w:rPr>
          <w:rFonts w:hAnsi="宋体" w:cs="宋体"/>
          <w:sz w:val="24"/>
          <w:szCs w:val="24"/>
        </w:rPr>
      </w:pPr>
    </w:p>
    <w:p w:rsidR="006544E5" w:rsidRDefault="006544E5">
      <w:pPr>
        <w:spacing w:line="480" w:lineRule="exact"/>
        <w:rPr>
          <w:rFonts w:hAnsi="宋体" w:cs="宋体"/>
          <w:sz w:val="24"/>
          <w:szCs w:val="24"/>
        </w:rPr>
      </w:pPr>
    </w:p>
    <w:p w:rsidR="006544E5" w:rsidRDefault="006544E5">
      <w:pPr>
        <w:spacing w:line="480" w:lineRule="exact"/>
        <w:rPr>
          <w:rFonts w:hAnsi="宋体" w:cs="宋体"/>
          <w:sz w:val="24"/>
          <w:szCs w:val="24"/>
        </w:rPr>
      </w:pPr>
    </w:p>
    <w:p w:rsidR="006544E5" w:rsidRDefault="006544E5">
      <w:pPr>
        <w:spacing w:line="480" w:lineRule="exact"/>
        <w:rPr>
          <w:rFonts w:hAnsi="宋体" w:cs="宋体"/>
          <w:sz w:val="24"/>
          <w:szCs w:val="24"/>
        </w:rPr>
      </w:pPr>
      <w:r>
        <w:rPr>
          <w:rFonts w:hAnsi="宋体" w:cs="宋体" w:hint="eastAsia"/>
          <w:sz w:val="24"/>
          <w:szCs w:val="24"/>
        </w:rPr>
        <w:t>被授权人身份证复印件</w:t>
      </w:r>
    </w:p>
    <w:p w:rsidR="006544E5" w:rsidRDefault="006544E5">
      <w:pPr>
        <w:spacing w:line="480" w:lineRule="exact"/>
        <w:rPr>
          <w:rFonts w:hAnsi="宋体" w:cs="宋体"/>
          <w:sz w:val="24"/>
          <w:szCs w:val="24"/>
        </w:rPr>
      </w:pPr>
    </w:p>
    <w:p w:rsidR="006544E5" w:rsidRDefault="006544E5">
      <w:pPr>
        <w:spacing w:line="480" w:lineRule="exact"/>
        <w:ind w:firstLineChars="950" w:firstLine="2280"/>
        <w:rPr>
          <w:rFonts w:hAnsi="宋体" w:cs="宋体"/>
          <w:b/>
          <w:bCs/>
          <w:sz w:val="24"/>
          <w:szCs w:val="24"/>
        </w:rPr>
      </w:pPr>
      <w:r>
        <w:rPr>
          <w:rFonts w:hAnsi="宋体" w:cs="宋体" w:hint="eastAsia"/>
          <w:sz w:val="24"/>
          <w:szCs w:val="24"/>
        </w:rPr>
        <w:t>（粘贴此处）</w:t>
      </w:r>
    </w:p>
    <w:p w:rsidR="006544E5" w:rsidRDefault="006544E5">
      <w:pPr>
        <w:spacing w:line="480" w:lineRule="exact"/>
        <w:ind w:firstLineChars="200" w:firstLine="482"/>
        <w:rPr>
          <w:rFonts w:hAnsi="宋体" w:cs="宋体"/>
          <w:b/>
          <w:bCs/>
          <w:sz w:val="24"/>
          <w:szCs w:val="24"/>
        </w:rPr>
      </w:pPr>
      <w:r>
        <w:rPr>
          <w:rFonts w:hAnsi="宋体" w:cs="宋体" w:hint="eastAsia"/>
          <w:b/>
          <w:bCs/>
          <w:sz w:val="24"/>
          <w:szCs w:val="24"/>
        </w:rPr>
        <w:t>注</w:t>
      </w:r>
      <w:r>
        <w:rPr>
          <w:rFonts w:hAnsi="宋体" w:cs="宋体" w:hint="eastAsia"/>
          <w:b/>
          <w:bCs/>
          <w:sz w:val="24"/>
          <w:szCs w:val="24"/>
        </w:rPr>
        <w:t>:</w:t>
      </w:r>
      <w:r>
        <w:rPr>
          <w:rFonts w:hAnsi="宋体" w:cs="宋体" w:hint="eastAsia"/>
          <w:b/>
          <w:bCs/>
          <w:sz w:val="24"/>
          <w:szCs w:val="24"/>
        </w:rPr>
        <w:t>参加磋商时被授权人将身份证原件带至磋商现场备查。</w:t>
      </w:r>
    </w:p>
    <w:p w:rsidR="00AA6373" w:rsidRPr="00AA6373" w:rsidRDefault="006544E5" w:rsidP="00AA6373">
      <w:pPr>
        <w:jc w:val="center"/>
        <w:rPr>
          <w:rFonts w:ascii="宋体" w:hAnsi="宋体" w:cs="宋体"/>
          <w:b/>
          <w:color w:val="000000"/>
          <w:sz w:val="28"/>
          <w:szCs w:val="28"/>
        </w:rPr>
      </w:pPr>
      <w:r>
        <w:rPr>
          <w:rFonts w:ascii="宋体" w:hAnsi="宋体" w:cs="宋体"/>
          <w:b/>
          <w:color w:val="000000"/>
          <w:sz w:val="24"/>
          <w:szCs w:val="24"/>
        </w:rPr>
        <w:br w:type="page"/>
      </w:r>
      <w:r w:rsidR="00AA6373">
        <w:rPr>
          <w:rFonts w:ascii="宋体" w:hAnsi="宋体" w:cs="宋体" w:hint="eastAsia"/>
          <w:b/>
          <w:color w:val="000000"/>
          <w:sz w:val="24"/>
          <w:szCs w:val="24"/>
        </w:rPr>
        <w:lastRenderedPageBreak/>
        <w:t>3</w:t>
      </w:r>
      <w:r w:rsidR="00AA6373" w:rsidRPr="00AA6373">
        <w:rPr>
          <w:rFonts w:ascii="宋体" w:hAnsi="宋体" w:cs="宋体" w:hint="eastAsia"/>
          <w:b/>
          <w:color w:val="000000"/>
          <w:sz w:val="28"/>
          <w:szCs w:val="28"/>
        </w:rPr>
        <w:t>、供 应 商 投 标 声 明 函</w:t>
      </w:r>
    </w:p>
    <w:p w:rsidR="006579C4" w:rsidRDefault="006579C4" w:rsidP="004D5737">
      <w:pPr>
        <w:spacing w:line="360" w:lineRule="auto"/>
        <w:rPr>
          <w:rFonts w:ascii="宋体" w:hAnsi="宋体" w:cs="宋体"/>
          <w:sz w:val="24"/>
          <w:szCs w:val="24"/>
          <w:u w:val="single"/>
        </w:rPr>
      </w:pPr>
    </w:p>
    <w:p w:rsidR="00AA6373" w:rsidRDefault="00AA6373" w:rsidP="004D5737">
      <w:pPr>
        <w:spacing w:line="360" w:lineRule="auto"/>
        <w:rPr>
          <w:rFonts w:hAnsi="宋体"/>
          <w:sz w:val="28"/>
          <w:szCs w:val="28"/>
        </w:rPr>
      </w:pPr>
      <w:r w:rsidRPr="00AA6373">
        <w:rPr>
          <w:rFonts w:ascii="宋体" w:hAnsi="宋体" w:cs="宋体" w:hint="eastAsia"/>
          <w:sz w:val="24"/>
          <w:szCs w:val="24"/>
          <w:u w:val="single"/>
        </w:rPr>
        <w:t>南通市文化广电和旅游局</w:t>
      </w:r>
      <w:r>
        <w:rPr>
          <w:rFonts w:hAnsi="宋体" w:hint="eastAsia"/>
          <w:sz w:val="28"/>
          <w:szCs w:val="28"/>
        </w:rPr>
        <w:t>：</w:t>
      </w:r>
    </w:p>
    <w:p w:rsidR="00AA6373" w:rsidRPr="004D5737" w:rsidRDefault="00AA6373" w:rsidP="004D5737">
      <w:pPr>
        <w:pStyle w:val="af2"/>
        <w:snapToGrid w:val="0"/>
        <w:spacing w:line="360" w:lineRule="auto"/>
        <w:ind w:firstLineChars="200" w:firstLine="480"/>
        <w:rPr>
          <w:rFonts w:ascii="宋体" w:hAnsi="宋体"/>
          <w:szCs w:val="24"/>
        </w:rPr>
      </w:pPr>
      <w:r w:rsidRPr="004D5737">
        <w:rPr>
          <w:rFonts w:ascii="宋体" w:hAnsi="宋体" w:hint="eastAsia"/>
          <w:szCs w:val="24"/>
        </w:rPr>
        <w:t>经认真对照你</w:t>
      </w:r>
      <w:r w:rsidR="004D5737" w:rsidRPr="004D5737">
        <w:rPr>
          <w:rFonts w:asciiTheme="minorEastAsia" w:eastAsiaTheme="minorEastAsia" w:hAnsiTheme="minorEastAsia" w:hint="eastAsia"/>
          <w:szCs w:val="24"/>
        </w:rPr>
        <w:t>单位</w:t>
      </w:r>
      <w:r w:rsidRPr="004D5737">
        <w:rPr>
          <w:rFonts w:ascii="宋体" w:hAnsi="宋体" w:hint="eastAsia"/>
          <w:szCs w:val="24"/>
        </w:rPr>
        <w:t>发布的《</w:t>
      </w:r>
      <w:r w:rsidR="004D5737" w:rsidRPr="004D5737">
        <w:rPr>
          <w:rFonts w:asciiTheme="minorEastAsia" w:eastAsiaTheme="minorEastAsia" w:hAnsiTheme="minorEastAsia" w:hint="eastAsia"/>
          <w:szCs w:val="24"/>
          <w:u w:val="single"/>
        </w:rPr>
        <w:t>南通文化艺术中心宣传片拍摄制作项目</w:t>
      </w:r>
      <w:r w:rsidR="004D5737" w:rsidRPr="004D5737">
        <w:rPr>
          <w:rFonts w:ascii="宋体" w:hAnsi="宋体" w:hint="eastAsia"/>
          <w:szCs w:val="24"/>
        </w:rPr>
        <w:t>》</w:t>
      </w:r>
      <w:r w:rsidRPr="004D5737">
        <w:rPr>
          <w:rFonts w:ascii="宋体" w:hAnsi="宋体" w:hint="eastAsia"/>
          <w:szCs w:val="24"/>
        </w:rPr>
        <w:t>公告</w:t>
      </w:r>
      <w:r w:rsidR="004D5737" w:rsidRPr="004D5737">
        <w:rPr>
          <w:rFonts w:asciiTheme="minorEastAsia" w:eastAsiaTheme="minorEastAsia" w:hAnsiTheme="minorEastAsia" w:hint="eastAsia"/>
          <w:szCs w:val="24"/>
        </w:rPr>
        <w:t>（</w:t>
      </w:r>
      <w:r w:rsidR="004D5737" w:rsidRPr="004D5737">
        <w:rPr>
          <w:rFonts w:ascii="宋体" w:hAnsi="宋体" w:hint="eastAsia"/>
          <w:szCs w:val="24"/>
        </w:rPr>
        <w:t>项目编号:</w:t>
      </w:r>
      <w:r w:rsidR="004D5737" w:rsidRPr="004D5737">
        <w:rPr>
          <w:rFonts w:ascii="宋体" w:hAnsi="宋体" w:hint="eastAsia"/>
          <w:szCs w:val="24"/>
          <w:u w:val="single"/>
        </w:rPr>
        <w:t xml:space="preserve"> </w:t>
      </w:r>
      <w:r w:rsidR="004D5737" w:rsidRPr="004D5737">
        <w:rPr>
          <w:rFonts w:asciiTheme="minorEastAsia" w:eastAsiaTheme="minorEastAsia" w:hAnsiTheme="minorEastAsia"/>
          <w:szCs w:val="24"/>
          <w:u w:val="single"/>
        </w:rPr>
        <w:t>NTWC2019027</w:t>
      </w:r>
      <w:r w:rsidR="004D5737" w:rsidRPr="004D5737">
        <w:rPr>
          <w:rFonts w:asciiTheme="minorEastAsia" w:eastAsiaTheme="minorEastAsia" w:hAnsiTheme="minorEastAsia" w:hint="eastAsia"/>
          <w:szCs w:val="24"/>
        </w:rPr>
        <w:t>）</w:t>
      </w:r>
      <w:r w:rsidRPr="004D5737">
        <w:rPr>
          <w:rFonts w:ascii="宋体" w:hAnsi="宋体" w:hint="eastAsia"/>
          <w:szCs w:val="24"/>
        </w:rPr>
        <w:t>中有关资格要求，我公司完全符合资格要求，决定参与该项目的报名。我公司对提供的相关资格要求材料的真实性、完整性承担相应的法律责任。</w:t>
      </w:r>
    </w:p>
    <w:p w:rsidR="00AA6373" w:rsidRPr="004D5737" w:rsidRDefault="00AA6373" w:rsidP="004D5737">
      <w:pPr>
        <w:snapToGrid w:val="0"/>
        <w:spacing w:line="360" w:lineRule="auto"/>
        <w:ind w:firstLineChars="200" w:firstLine="480"/>
        <w:rPr>
          <w:rFonts w:ascii="宋体" w:hAnsi="宋体"/>
          <w:sz w:val="24"/>
          <w:szCs w:val="24"/>
        </w:rPr>
      </w:pPr>
      <w:r w:rsidRPr="004D5737">
        <w:rPr>
          <w:rFonts w:ascii="宋体" w:hAnsi="宋体" w:hint="eastAsia"/>
          <w:sz w:val="24"/>
          <w:szCs w:val="24"/>
        </w:rPr>
        <w:t>不管在何时、以何种方式发现我公司不符合招标公告中资格要求的，不管我公司无意或故意参与报名，所产生的一切后果，均由我公司自行承担。已领取相关招标文件的，接受按招标文件中有关条款的处理，并承诺放弃申诉的权利。</w:t>
      </w:r>
    </w:p>
    <w:p w:rsidR="00AA6373" w:rsidRPr="004D5737" w:rsidRDefault="00AA6373" w:rsidP="004D5737">
      <w:pPr>
        <w:snapToGrid w:val="0"/>
        <w:spacing w:line="360" w:lineRule="auto"/>
        <w:ind w:firstLineChars="200" w:firstLine="480"/>
        <w:rPr>
          <w:rFonts w:ascii="宋体" w:hAnsi="宋体"/>
          <w:sz w:val="24"/>
          <w:szCs w:val="24"/>
        </w:rPr>
      </w:pPr>
      <w:r w:rsidRPr="004D5737">
        <w:rPr>
          <w:rFonts w:ascii="宋体" w:hAnsi="宋体" w:hint="eastAsia"/>
          <w:sz w:val="24"/>
          <w:szCs w:val="24"/>
        </w:rPr>
        <w:t>特此出具声明函！</w:t>
      </w:r>
    </w:p>
    <w:p w:rsidR="006579C4" w:rsidRDefault="006579C4" w:rsidP="004D5737">
      <w:pPr>
        <w:spacing w:line="360" w:lineRule="auto"/>
        <w:ind w:firstLineChars="200" w:firstLine="480"/>
        <w:rPr>
          <w:rFonts w:asciiTheme="minorEastAsia" w:eastAsiaTheme="minorEastAsia" w:hAnsiTheme="minorEastAsia"/>
          <w:sz w:val="24"/>
          <w:szCs w:val="24"/>
        </w:rPr>
      </w:pPr>
    </w:p>
    <w:p w:rsidR="006579C4" w:rsidRDefault="006579C4" w:rsidP="004D5737">
      <w:pPr>
        <w:spacing w:line="360" w:lineRule="auto"/>
        <w:ind w:firstLineChars="200" w:firstLine="480"/>
        <w:rPr>
          <w:rFonts w:asciiTheme="minorEastAsia" w:eastAsiaTheme="minorEastAsia" w:hAnsiTheme="minorEastAsia"/>
          <w:sz w:val="24"/>
          <w:szCs w:val="24"/>
        </w:rPr>
      </w:pPr>
    </w:p>
    <w:p w:rsidR="00AA6373" w:rsidRPr="004D5737" w:rsidRDefault="00AA6373" w:rsidP="004D5737">
      <w:pPr>
        <w:spacing w:line="360" w:lineRule="auto"/>
        <w:ind w:firstLineChars="200" w:firstLine="480"/>
        <w:rPr>
          <w:rFonts w:ascii="宋体" w:hAnsi="宋体"/>
          <w:sz w:val="24"/>
          <w:szCs w:val="24"/>
        </w:rPr>
      </w:pPr>
      <w:r w:rsidRPr="004D5737">
        <w:rPr>
          <w:rFonts w:ascii="宋体" w:hAnsi="宋体" w:hint="eastAsia"/>
          <w:sz w:val="24"/>
          <w:szCs w:val="24"/>
        </w:rPr>
        <w:t>授权</w:t>
      </w:r>
      <w:r w:rsidR="004D5737">
        <w:rPr>
          <w:rFonts w:asciiTheme="minorEastAsia" w:eastAsiaTheme="minorEastAsia" w:hAnsiTheme="minorEastAsia" w:hint="eastAsia"/>
          <w:sz w:val="24"/>
          <w:szCs w:val="24"/>
        </w:rPr>
        <w:t>委托</w:t>
      </w:r>
      <w:r w:rsidRPr="004D5737">
        <w:rPr>
          <w:rFonts w:ascii="宋体" w:hAnsi="宋体" w:hint="eastAsia"/>
          <w:sz w:val="24"/>
          <w:szCs w:val="24"/>
        </w:rPr>
        <w:t>人（签字）：</w:t>
      </w:r>
    </w:p>
    <w:p w:rsidR="00AA6373" w:rsidRPr="004D5737" w:rsidRDefault="00AA6373" w:rsidP="004D5737">
      <w:pPr>
        <w:tabs>
          <w:tab w:val="left" w:pos="5040"/>
        </w:tabs>
        <w:spacing w:line="360" w:lineRule="auto"/>
        <w:ind w:firstLineChars="200" w:firstLine="480"/>
        <w:rPr>
          <w:rFonts w:ascii="宋体" w:hAnsi="宋体"/>
          <w:sz w:val="24"/>
          <w:szCs w:val="24"/>
        </w:rPr>
      </w:pPr>
      <w:r w:rsidRPr="004D5737">
        <w:rPr>
          <w:rFonts w:ascii="宋体" w:hAnsi="宋体" w:hint="eastAsia"/>
          <w:sz w:val="24"/>
          <w:szCs w:val="24"/>
        </w:rPr>
        <w:t xml:space="preserve">联系固话：               </w:t>
      </w:r>
      <w:r w:rsidRPr="004D5737">
        <w:rPr>
          <w:rFonts w:ascii="宋体" w:hAnsi="宋体" w:hint="eastAsia"/>
          <w:sz w:val="24"/>
          <w:szCs w:val="24"/>
        </w:rPr>
        <w:tab/>
        <w:t>联系手机：</w:t>
      </w:r>
    </w:p>
    <w:p w:rsidR="00AA6373" w:rsidRPr="004D5737" w:rsidRDefault="00AA6373" w:rsidP="004D5737">
      <w:pPr>
        <w:tabs>
          <w:tab w:val="left" w:pos="5040"/>
        </w:tabs>
        <w:spacing w:line="360" w:lineRule="auto"/>
        <w:ind w:firstLineChars="200" w:firstLine="480"/>
        <w:rPr>
          <w:rFonts w:ascii="宋体" w:hAnsi="宋体"/>
          <w:sz w:val="24"/>
          <w:szCs w:val="24"/>
        </w:rPr>
      </w:pPr>
      <w:r w:rsidRPr="004D5737">
        <w:rPr>
          <w:rFonts w:ascii="宋体" w:hAnsi="宋体" w:hint="eastAsia"/>
          <w:sz w:val="24"/>
          <w:szCs w:val="24"/>
        </w:rPr>
        <w:t xml:space="preserve">法定代表人(签字)：        </w:t>
      </w:r>
      <w:r w:rsidRPr="004D5737">
        <w:rPr>
          <w:rFonts w:ascii="宋体" w:hAnsi="宋体" w:hint="eastAsia"/>
          <w:sz w:val="24"/>
          <w:szCs w:val="24"/>
        </w:rPr>
        <w:tab/>
        <w:t>联系电话：</w:t>
      </w:r>
    </w:p>
    <w:p w:rsidR="00AA6373" w:rsidRPr="004D5737" w:rsidRDefault="00AA6373" w:rsidP="004D5737">
      <w:pPr>
        <w:tabs>
          <w:tab w:val="left" w:pos="5040"/>
        </w:tabs>
        <w:spacing w:line="360" w:lineRule="auto"/>
        <w:ind w:firstLineChars="200" w:firstLine="480"/>
        <w:rPr>
          <w:rFonts w:ascii="宋体" w:hAnsi="宋体"/>
          <w:sz w:val="24"/>
          <w:szCs w:val="24"/>
        </w:rPr>
      </w:pPr>
      <w:r w:rsidRPr="004D5737">
        <w:rPr>
          <w:rFonts w:ascii="宋体" w:hAnsi="宋体" w:hint="eastAsia"/>
          <w:sz w:val="24"/>
          <w:szCs w:val="24"/>
        </w:rPr>
        <w:t xml:space="preserve">公司地址：               </w:t>
      </w:r>
      <w:r w:rsidRPr="004D5737">
        <w:rPr>
          <w:rFonts w:ascii="宋体" w:hAnsi="宋体" w:hint="eastAsia"/>
          <w:sz w:val="24"/>
          <w:szCs w:val="24"/>
        </w:rPr>
        <w:tab/>
        <w:t>邮编：</w:t>
      </w:r>
    </w:p>
    <w:p w:rsidR="00AA6373" w:rsidRPr="004D5737" w:rsidRDefault="00AA6373" w:rsidP="004D5737">
      <w:pPr>
        <w:tabs>
          <w:tab w:val="left" w:pos="5040"/>
        </w:tabs>
        <w:spacing w:line="360" w:lineRule="auto"/>
        <w:ind w:firstLineChars="200" w:firstLine="480"/>
        <w:rPr>
          <w:rFonts w:ascii="宋体" w:hAnsi="宋体"/>
          <w:sz w:val="24"/>
          <w:szCs w:val="24"/>
        </w:rPr>
      </w:pPr>
      <w:r w:rsidRPr="004D5737">
        <w:rPr>
          <w:rFonts w:ascii="宋体" w:hAnsi="宋体" w:hint="eastAsia"/>
          <w:sz w:val="24"/>
          <w:szCs w:val="24"/>
        </w:rPr>
        <w:t>E-mail：</w:t>
      </w:r>
    </w:p>
    <w:p w:rsidR="00AA6373" w:rsidRPr="004D5737" w:rsidRDefault="00AA6373" w:rsidP="004D5737">
      <w:pPr>
        <w:spacing w:line="360" w:lineRule="auto"/>
        <w:ind w:firstLineChars="200" w:firstLine="480"/>
        <w:rPr>
          <w:rFonts w:ascii="宋体" w:hAnsi="宋体"/>
          <w:sz w:val="24"/>
          <w:szCs w:val="24"/>
        </w:rPr>
      </w:pPr>
    </w:p>
    <w:p w:rsidR="004D5737" w:rsidRDefault="004D5737" w:rsidP="004D5737">
      <w:pPr>
        <w:spacing w:line="360" w:lineRule="auto"/>
        <w:ind w:firstLineChars="1300" w:firstLine="3120"/>
        <w:rPr>
          <w:rFonts w:asciiTheme="minorEastAsia" w:eastAsiaTheme="minorEastAsia" w:hAnsiTheme="minorEastAsia"/>
          <w:sz w:val="24"/>
          <w:szCs w:val="24"/>
        </w:rPr>
      </w:pPr>
    </w:p>
    <w:p w:rsidR="004D5737" w:rsidRDefault="004D5737" w:rsidP="004D5737">
      <w:pPr>
        <w:spacing w:line="360" w:lineRule="auto"/>
        <w:ind w:firstLineChars="1300" w:firstLine="3120"/>
        <w:rPr>
          <w:rFonts w:asciiTheme="minorEastAsia" w:eastAsiaTheme="minorEastAsia" w:hAnsiTheme="minorEastAsia"/>
          <w:sz w:val="24"/>
          <w:szCs w:val="24"/>
        </w:rPr>
      </w:pPr>
    </w:p>
    <w:p w:rsidR="00AA6373" w:rsidRPr="004D5737" w:rsidRDefault="00AA6373" w:rsidP="004D5737">
      <w:pPr>
        <w:spacing w:line="360" w:lineRule="auto"/>
        <w:ind w:firstLineChars="1300" w:firstLine="3120"/>
        <w:rPr>
          <w:rFonts w:ascii="宋体" w:hAnsi="宋体"/>
          <w:sz w:val="24"/>
          <w:szCs w:val="24"/>
        </w:rPr>
      </w:pPr>
      <w:r w:rsidRPr="004D5737">
        <w:rPr>
          <w:rFonts w:ascii="宋体" w:hAnsi="宋体" w:hint="eastAsia"/>
          <w:sz w:val="24"/>
          <w:szCs w:val="24"/>
        </w:rPr>
        <w:t>供应商名称（盖公章）：</w:t>
      </w:r>
    </w:p>
    <w:p w:rsidR="00AA6373" w:rsidRPr="004D5737" w:rsidRDefault="00AA6373" w:rsidP="004D5737">
      <w:pPr>
        <w:spacing w:line="360" w:lineRule="auto"/>
        <w:ind w:firstLineChars="1750" w:firstLine="4200"/>
        <w:rPr>
          <w:rFonts w:ascii="宋体" w:hAnsi="宋体"/>
          <w:sz w:val="24"/>
          <w:szCs w:val="24"/>
        </w:rPr>
      </w:pPr>
      <w:r w:rsidRPr="004D5737">
        <w:rPr>
          <w:rFonts w:ascii="宋体" w:hAnsi="宋体" w:hint="eastAsia"/>
          <w:sz w:val="24"/>
          <w:szCs w:val="24"/>
        </w:rPr>
        <w:t>年   月   日</w:t>
      </w:r>
    </w:p>
    <w:p w:rsidR="00AA6373" w:rsidRPr="004D5737" w:rsidRDefault="00AA6373" w:rsidP="00AA6373">
      <w:pPr>
        <w:spacing w:line="500" w:lineRule="exact"/>
        <w:jc w:val="left"/>
        <w:rPr>
          <w:rFonts w:ascii="宋体" w:hAnsi="宋体"/>
          <w:b/>
          <w:sz w:val="24"/>
          <w:szCs w:val="24"/>
        </w:rPr>
      </w:pPr>
    </w:p>
    <w:p w:rsidR="00AA6373" w:rsidRDefault="00AA6373" w:rsidP="00AA6373">
      <w:pPr>
        <w:spacing w:line="500" w:lineRule="exact"/>
        <w:jc w:val="left"/>
        <w:rPr>
          <w:rFonts w:ascii="仿宋_GB2312" w:eastAsia="仿宋_GB2312" w:hAnsi="宋体"/>
          <w:b/>
          <w:sz w:val="32"/>
          <w:szCs w:val="32"/>
        </w:rPr>
      </w:pPr>
    </w:p>
    <w:p w:rsidR="00AA6373" w:rsidRDefault="00AA6373" w:rsidP="00AA6373">
      <w:pPr>
        <w:spacing w:line="500" w:lineRule="exact"/>
        <w:jc w:val="left"/>
        <w:rPr>
          <w:rFonts w:ascii="仿宋_GB2312" w:eastAsia="仿宋_GB2312" w:hAnsi="宋体"/>
          <w:b/>
          <w:sz w:val="32"/>
          <w:szCs w:val="32"/>
        </w:rPr>
      </w:pPr>
    </w:p>
    <w:p w:rsidR="00AA6373" w:rsidRDefault="00AA6373" w:rsidP="00AA6373">
      <w:pPr>
        <w:spacing w:line="500" w:lineRule="exact"/>
        <w:jc w:val="left"/>
        <w:rPr>
          <w:rFonts w:ascii="仿宋_GB2312" w:eastAsia="仿宋_GB2312" w:hAnsi="宋体"/>
          <w:b/>
          <w:sz w:val="32"/>
          <w:szCs w:val="32"/>
        </w:rPr>
      </w:pPr>
    </w:p>
    <w:p w:rsidR="004D5737" w:rsidRDefault="004D5737" w:rsidP="00AA6373">
      <w:pPr>
        <w:spacing w:line="500" w:lineRule="exact"/>
        <w:jc w:val="left"/>
        <w:rPr>
          <w:rFonts w:ascii="仿宋_GB2312" w:eastAsia="仿宋_GB2312" w:hAnsi="宋体"/>
          <w:b/>
          <w:sz w:val="32"/>
          <w:szCs w:val="32"/>
        </w:rPr>
      </w:pPr>
    </w:p>
    <w:p w:rsidR="004D5737" w:rsidRDefault="004D5737" w:rsidP="00AA6373">
      <w:pPr>
        <w:spacing w:line="500" w:lineRule="exact"/>
        <w:jc w:val="left"/>
        <w:rPr>
          <w:rFonts w:ascii="仿宋_GB2312" w:eastAsia="仿宋_GB2312" w:hAnsi="宋体"/>
          <w:b/>
          <w:sz w:val="32"/>
          <w:szCs w:val="32"/>
        </w:rPr>
      </w:pPr>
    </w:p>
    <w:p w:rsidR="004D5737" w:rsidRDefault="004D5737" w:rsidP="00AA6373">
      <w:pPr>
        <w:spacing w:line="500" w:lineRule="exact"/>
        <w:jc w:val="left"/>
        <w:rPr>
          <w:rFonts w:ascii="仿宋_GB2312" w:eastAsia="仿宋_GB2312" w:hAnsi="宋体"/>
          <w:b/>
          <w:sz w:val="32"/>
          <w:szCs w:val="32"/>
        </w:rPr>
      </w:pPr>
    </w:p>
    <w:p w:rsidR="004D5737" w:rsidRDefault="004D5737" w:rsidP="00AA6373">
      <w:pPr>
        <w:spacing w:line="500" w:lineRule="exact"/>
        <w:jc w:val="left"/>
        <w:rPr>
          <w:rFonts w:ascii="仿宋_GB2312" w:eastAsia="仿宋_GB2312" w:hAnsi="宋体"/>
          <w:b/>
          <w:sz w:val="32"/>
          <w:szCs w:val="32"/>
        </w:rPr>
      </w:pPr>
    </w:p>
    <w:p w:rsidR="00AA6373" w:rsidRPr="004D5737" w:rsidRDefault="004D5737" w:rsidP="00AA6373">
      <w:pPr>
        <w:pStyle w:val="ab"/>
        <w:kinsoku w:val="0"/>
        <w:topLinePunct/>
        <w:autoSpaceDE w:val="0"/>
        <w:autoSpaceDN w:val="0"/>
        <w:snapToGrid w:val="0"/>
        <w:spacing w:before="100" w:beforeAutospacing="1" w:after="100" w:afterAutospacing="1" w:line="500" w:lineRule="atLeast"/>
        <w:ind w:right="210" w:firstLine="0"/>
        <w:jc w:val="center"/>
        <w:rPr>
          <w:rFonts w:ascii="宋体" w:hAnsi="宋体"/>
          <w:b/>
          <w:sz w:val="44"/>
          <w:szCs w:val="44"/>
        </w:rPr>
      </w:pPr>
      <w:r>
        <w:rPr>
          <w:rFonts w:ascii="宋体" w:hAnsi="宋体" w:cs="宋体" w:hint="eastAsia"/>
          <w:b/>
          <w:color w:val="000000"/>
          <w:sz w:val="24"/>
          <w:szCs w:val="24"/>
        </w:rPr>
        <w:lastRenderedPageBreak/>
        <w:t>4、</w:t>
      </w:r>
      <w:r w:rsidR="00AA6373" w:rsidRPr="004D5737">
        <w:rPr>
          <w:rFonts w:ascii="宋体" w:hAnsi="宋体" w:cs="宋体" w:hint="eastAsia"/>
          <w:b/>
          <w:color w:val="000000"/>
          <w:sz w:val="24"/>
          <w:szCs w:val="24"/>
        </w:rPr>
        <w:t>廉洁承诺书</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一、为了保证</w:t>
      </w:r>
      <w:r w:rsidR="004D5737" w:rsidRPr="004D5737">
        <w:rPr>
          <w:rFonts w:ascii="宋体" w:hAnsi="宋体" w:hint="eastAsia"/>
          <w:sz w:val="24"/>
          <w:szCs w:val="24"/>
        </w:rPr>
        <w:t>南通文化艺术中心宣传片拍摄制作项目</w:t>
      </w:r>
      <w:r w:rsidRPr="004D5737">
        <w:rPr>
          <w:rFonts w:ascii="宋体" w:hAnsi="宋体" w:hint="eastAsia"/>
          <w:sz w:val="24"/>
          <w:szCs w:val="24"/>
        </w:rPr>
        <w:t>采购活动的公平竞争，促进廉政建设，我公司承诺在参加采购活动时做到遵守法纪、法规和廉政建设各项规定，诚实守信，坚决拒绝商业贿赂，不发生如下不当行为：</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（一）不向采购组织方工作人员及其家庭成员提供以下不正当利益：</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1.以任何理由送给现金、有价证券和高档礼品等；</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2.报销或支付应由其个人负担的费用；</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3.宴请或邀请去营业性娱乐场所活动； </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4.其它行贿及提供不正当利益的行为。</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 xml:space="preserve">（二）不和他人串通竞谈，或者利用不正当手段谋求中标。 </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（三）违反法律、法规和廉政规定，影响工程质量和供应质量的。 </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 xml:space="preserve"> 二、我公司如实施了上述行为之一，自愿接受政府采购部门根据《政府采购法》及其相关法规和《南通市市场廉政准入暂行规定》(通纪发〔2005〕28号)给予的如下处罚：</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1.参加采购的成交无效；</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2.处以采购金额千分之五以上千分之十以下的罚款；</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3.采购中心对不良行为予以记录并公告；</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4.半年至三年内禁止参加艺术部门集中采购活动；</w:t>
      </w:r>
    </w:p>
    <w:p w:rsidR="00AA6373" w:rsidRPr="004D5737" w:rsidRDefault="00AA6373" w:rsidP="004D5737">
      <w:pPr>
        <w:pStyle w:val="ab"/>
        <w:kinsoku w:val="0"/>
        <w:topLinePunct/>
        <w:autoSpaceDE w:val="0"/>
        <w:autoSpaceDN w:val="0"/>
        <w:snapToGrid w:val="0"/>
        <w:spacing w:line="360" w:lineRule="auto"/>
        <w:ind w:right="210" w:firstLineChars="187" w:firstLine="449"/>
        <w:rPr>
          <w:rFonts w:ascii="宋体" w:hAnsi="宋体"/>
          <w:sz w:val="24"/>
          <w:szCs w:val="24"/>
        </w:rPr>
      </w:pPr>
      <w:r w:rsidRPr="004D5737">
        <w:rPr>
          <w:rFonts w:ascii="宋体" w:hAnsi="宋体" w:hint="eastAsia"/>
          <w:sz w:val="24"/>
          <w:szCs w:val="24"/>
        </w:rPr>
        <w:t>5.情节严重的，报请有关部门依法追究相关责任。</w:t>
      </w:r>
    </w:p>
    <w:p w:rsidR="00AA6373" w:rsidRPr="004D5737" w:rsidRDefault="00AA6373" w:rsidP="004D5737">
      <w:pPr>
        <w:spacing w:line="360" w:lineRule="auto"/>
        <w:ind w:firstLineChars="169" w:firstLine="456"/>
        <w:rPr>
          <w:rFonts w:ascii="宋体" w:hAnsi="宋体"/>
          <w:spacing w:val="15"/>
          <w:sz w:val="24"/>
          <w:szCs w:val="24"/>
        </w:rPr>
      </w:pPr>
    </w:p>
    <w:p w:rsidR="006579C4" w:rsidRDefault="006579C4" w:rsidP="004D5737">
      <w:pPr>
        <w:spacing w:line="360" w:lineRule="auto"/>
        <w:ind w:right="700" w:firstLineChars="1300" w:firstLine="3510"/>
        <w:rPr>
          <w:rFonts w:asciiTheme="majorEastAsia" w:eastAsiaTheme="majorEastAsia" w:hAnsiTheme="majorEastAsia"/>
          <w:spacing w:val="15"/>
          <w:sz w:val="24"/>
          <w:szCs w:val="24"/>
        </w:rPr>
      </w:pPr>
    </w:p>
    <w:p w:rsidR="006579C4" w:rsidRDefault="006579C4" w:rsidP="004D5737">
      <w:pPr>
        <w:spacing w:line="360" w:lineRule="auto"/>
        <w:ind w:right="700" w:firstLineChars="1300" w:firstLine="3510"/>
        <w:rPr>
          <w:rFonts w:asciiTheme="majorEastAsia" w:eastAsiaTheme="majorEastAsia" w:hAnsiTheme="majorEastAsia"/>
          <w:spacing w:val="15"/>
          <w:sz w:val="24"/>
          <w:szCs w:val="24"/>
        </w:rPr>
      </w:pPr>
    </w:p>
    <w:p w:rsidR="00AA6373" w:rsidRPr="004D5737" w:rsidRDefault="00AA6373" w:rsidP="004D5737">
      <w:pPr>
        <w:spacing w:line="360" w:lineRule="auto"/>
        <w:ind w:right="700" w:firstLineChars="1300" w:firstLine="3510"/>
        <w:rPr>
          <w:rFonts w:ascii="宋体" w:hAnsi="宋体"/>
          <w:spacing w:val="15"/>
          <w:sz w:val="24"/>
          <w:szCs w:val="24"/>
        </w:rPr>
      </w:pPr>
      <w:r w:rsidRPr="004D5737">
        <w:rPr>
          <w:rFonts w:ascii="宋体" w:hAnsi="宋体" w:hint="eastAsia"/>
          <w:spacing w:val="15"/>
          <w:sz w:val="24"/>
          <w:szCs w:val="24"/>
        </w:rPr>
        <w:t>承 诺 人：</w:t>
      </w:r>
    </w:p>
    <w:p w:rsidR="00AA6373" w:rsidRPr="004D5737" w:rsidRDefault="00AA6373" w:rsidP="004D5737">
      <w:pPr>
        <w:spacing w:line="360" w:lineRule="auto"/>
        <w:ind w:right="700" w:firstLineChars="1300" w:firstLine="3510"/>
        <w:rPr>
          <w:rFonts w:ascii="宋体" w:hAnsi="宋体"/>
          <w:spacing w:val="15"/>
          <w:sz w:val="24"/>
          <w:szCs w:val="24"/>
        </w:rPr>
      </w:pPr>
      <w:r w:rsidRPr="004D5737">
        <w:rPr>
          <w:rFonts w:ascii="宋体" w:hAnsi="宋体" w:hint="eastAsia"/>
          <w:spacing w:val="15"/>
          <w:sz w:val="24"/>
          <w:szCs w:val="24"/>
        </w:rPr>
        <w:t>承诺单位：</w:t>
      </w:r>
    </w:p>
    <w:p w:rsidR="004D5737" w:rsidRDefault="004D5737" w:rsidP="00BF1693">
      <w:pPr>
        <w:spacing w:line="360" w:lineRule="auto"/>
        <w:ind w:firstLineChars="950" w:firstLine="2289"/>
        <w:jc w:val="left"/>
        <w:rPr>
          <w:rFonts w:asciiTheme="majorEastAsia" w:eastAsiaTheme="majorEastAsia" w:hAnsiTheme="majorEastAsia" w:cs="宋体"/>
          <w:b/>
          <w:bCs/>
          <w:sz w:val="24"/>
          <w:szCs w:val="24"/>
        </w:rPr>
      </w:pPr>
    </w:p>
    <w:p w:rsidR="004D5737" w:rsidRDefault="004D5737" w:rsidP="00BF1693">
      <w:pPr>
        <w:spacing w:line="360" w:lineRule="auto"/>
        <w:ind w:firstLineChars="950" w:firstLine="2289"/>
        <w:jc w:val="left"/>
        <w:rPr>
          <w:rFonts w:asciiTheme="majorEastAsia" w:eastAsiaTheme="majorEastAsia" w:hAnsiTheme="majorEastAsia" w:cs="宋体"/>
          <w:b/>
          <w:bCs/>
          <w:sz w:val="24"/>
          <w:szCs w:val="24"/>
        </w:rPr>
      </w:pPr>
    </w:p>
    <w:p w:rsidR="004D5737" w:rsidRDefault="004D5737" w:rsidP="00BF1693">
      <w:pPr>
        <w:spacing w:line="360" w:lineRule="auto"/>
        <w:ind w:firstLineChars="950" w:firstLine="2289"/>
        <w:jc w:val="left"/>
        <w:rPr>
          <w:rFonts w:asciiTheme="majorEastAsia" w:eastAsiaTheme="majorEastAsia" w:hAnsiTheme="majorEastAsia" w:cs="宋体"/>
          <w:b/>
          <w:bCs/>
          <w:sz w:val="24"/>
          <w:szCs w:val="24"/>
        </w:rPr>
      </w:pPr>
    </w:p>
    <w:p w:rsidR="004D5737" w:rsidRDefault="004D5737" w:rsidP="00BF1693">
      <w:pPr>
        <w:spacing w:line="360" w:lineRule="auto"/>
        <w:ind w:firstLineChars="950" w:firstLine="2289"/>
        <w:jc w:val="left"/>
        <w:rPr>
          <w:rFonts w:asciiTheme="majorEastAsia" w:eastAsiaTheme="majorEastAsia" w:hAnsiTheme="majorEastAsia" w:cs="宋体"/>
          <w:b/>
          <w:bCs/>
          <w:sz w:val="24"/>
          <w:szCs w:val="24"/>
        </w:rPr>
      </w:pPr>
    </w:p>
    <w:p w:rsidR="004D5737" w:rsidRDefault="004D5737" w:rsidP="00BF1693">
      <w:pPr>
        <w:spacing w:line="360" w:lineRule="auto"/>
        <w:ind w:firstLineChars="950" w:firstLine="2289"/>
        <w:jc w:val="left"/>
        <w:rPr>
          <w:rFonts w:asciiTheme="majorEastAsia" w:eastAsiaTheme="majorEastAsia" w:hAnsiTheme="majorEastAsia" w:cs="宋体"/>
          <w:b/>
          <w:bCs/>
          <w:sz w:val="24"/>
          <w:szCs w:val="24"/>
        </w:rPr>
      </w:pPr>
    </w:p>
    <w:p w:rsidR="004D5737" w:rsidRDefault="004D5737" w:rsidP="00BF1693">
      <w:pPr>
        <w:spacing w:line="360" w:lineRule="auto"/>
        <w:ind w:firstLineChars="950" w:firstLine="2289"/>
        <w:jc w:val="left"/>
        <w:rPr>
          <w:rFonts w:asciiTheme="majorEastAsia" w:eastAsiaTheme="majorEastAsia" w:hAnsiTheme="majorEastAsia" w:cs="宋体"/>
          <w:b/>
          <w:bCs/>
          <w:sz w:val="24"/>
          <w:szCs w:val="24"/>
        </w:rPr>
      </w:pPr>
    </w:p>
    <w:p w:rsidR="00BF1693" w:rsidRPr="00BF1693" w:rsidRDefault="004D5737" w:rsidP="00BF1693">
      <w:pPr>
        <w:spacing w:line="360" w:lineRule="auto"/>
        <w:ind w:firstLineChars="950" w:firstLine="2289"/>
        <w:jc w:val="left"/>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lastRenderedPageBreak/>
        <w:t>5</w:t>
      </w:r>
      <w:r w:rsidR="00BF1693" w:rsidRPr="00BF1693">
        <w:rPr>
          <w:rFonts w:asciiTheme="majorEastAsia" w:eastAsiaTheme="majorEastAsia" w:hAnsiTheme="majorEastAsia" w:cs="宋体" w:hint="eastAsia"/>
          <w:b/>
          <w:bCs/>
          <w:sz w:val="24"/>
          <w:szCs w:val="24"/>
        </w:rPr>
        <w:t>、无重大违法记录声明</w:t>
      </w:r>
    </w:p>
    <w:p w:rsidR="00BF1693" w:rsidRPr="00BF1693" w:rsidRDefault="00BF1693" w:rsidP="00BF1693">
      <w:pPr>
        <w:spacing w:line="360" w:lineRule="auto"/>
        <w:jc w:val="left"/>
        <w:rPr>
          <w:rFonts w:asciiTheme="majorEastAsia" w:eastAsiaTheme="majorEastAsia" w:hAnsiTheme="majorEastAsia"/>
          <w:sz w:val="24"/>
          <w:szCs w:val="24"/>
        </w:rPr>
      </w:pPr>
    </w:p>
    <w:p w:rsidR="00BF1693" w:rsidRPr="00BF1693" w:rsidRDefault="004D5737" w:rsidP="006579C4">
      <w:pPr>
        <w:snapToGrid w:val="0"/>
        <w:spacing w:line="360" w:lineRule="auto"/>
        <w:jc w:val="left"/>
        <w:rPr>
          <w:rFonts w:ascii="宋体" w:hAnsi="宋体" w:cs="宋体"/>
          <w:sz w:val="24"/>
          <w:szCs w:val="24"/>
          <w:u w:val="single"/>
        </w:rPr>
      </w:pPr>
      <w:r w:rsidRPr="004D5737">
        <w:rPr>
          <w:rFonts w:ascii="宋体" w:hAnsi="宋体" w:cs="宋体" w:hint="eastAsia"/>
          <w:sz w:val="24"/>
          <w:szCs w:val="24"/>
          <w:u w:val="single"/>
        </w:rPr>
        <w:t>南通市文化广电和旅游局</w:t>
      </w:r>
      <w:r w:rsidR="00BF1693" w:rsidRPr="00BF1693">
        <w:rPr>
          <w:rFonts w:ascii="宋体" w:hAnsi="宋体" w:cs="宋体" w:hint="eastAsia"/>
          <w:sz w:val="24"/>
          <w:szCs w:val="24"/>
          <w:u w:val="single"/>
        </w:rPr>
        <w:t>：</w:t>
      </w:r>
    </w:p>
    <w:p w:rsidR="00BF1693" w:rsidRPr="00BF1693" w:rsidRDefault="00BF1693" w:rsidP="006579C4">
      <w:pPr>
        <w:spacing w:line="360" w:lineRule="auto"/>
        <w:jc w:val="left"/>
        <w:rPr>
          <w:rFonts w:asciiTheme="majorEastAsia" w:eastAsiaTheme="majorEastAsia" w:hAnsiTheme="majorEastAsia" w:cs="宋体"/>
          <w:sz w:val="24"/>
          <w:szCs w:val="24"/>
        </w:rPr>
      </w:pPr>
      <w:r w:rsidRPr="00BF1693">
        <w:rPr>
          <w:rFonts w:asciiTheme="majorEastAsia" w:eastAsiaTheme="majorEastAsia" w:hAnsiTheme="majorEastAsia" w:cs="宋体" w:hint="eastAsia"/>
          <w:sz w:val="24"/>
          <w:szCs w:val="24"/>
        </w:rPr>
        <w:t>我单位</w:t>
      </w:r>
      <w:r w:rsidRPr="00BF1693">
        <w:rPr>
          <w:rFonts w:asciiTheme="majorEastAsia" w:eastAsiaTheme="majorEastAsia" w:hAnsiTheme="majorEastAsia" w:cs="宋体" w:hint="eastAsia"/>
          <w:sz w:val="24"/>
          <w:szCs w:val="24"/>
          <w:u w:val="single"/>
        </w:rPr>
        <w:t xml:space="preserve">                  </w:t>
      </w:r>
      <w:r w:rsidRPr="00BF1693">
        <w:rPr>
          <w:rFonts w:asciiTheme="majorEastAsia" w:eastAsiaTheme="majorEastAsia" w:hAnsiTheme="majorEastAsia" w:cs="宋体" w:hint="eastAsia"/>
          <w:sz w:val="24"/>
          <w:szCs w:val="24"/>
        </w:rPr>
        <w:t>（供应商名称）郑重声明：</w:t>
      </w:r>
    </w:p>
    <w:p w:rsidR="00BF1693" w:rsidRPr="00BF1693" w:rsidRDefault="00BF1693" w:rsidP="006579C4">
      <w:pPr>
        <w:spacing w:line="360" w:lineRule="auto"/>
        <w:jc w:val="left"/>
        <w:rPr>
          <w:rFonts w:asciiTheme="majorEastAsia" w:eastAsiaTheme="majorEastAsia" w:hAnsiTheme="majorEastAsia" w:cs="宋体"/>
          <w:sz w:val="24"/>
          <w:szCs w:val="24"/>
        </w:rPr>
      </w:pPr>
      <w:r w:rsidRPr="00BF1693">
        <w:rPr>
          <w:rFonts w:asciiTheme="majorEastAsia" w:eastAsiaTheme="majorEastAsia" w:hAnsiTheme="majorEastAsia" w:cs="宋体" w:hint="eastAsia"/>
          <w:sz w:val="24"/>
          <w:szCs w:val="24"/>
        </w:rPr>
        <w:t>参加政府采购活动前3年内在经营活动中</w:t>
      </w:r>
      <w:r w:rsidRPr="00BF1693">
        <w:rPr>
          <w:rFonts w:asciiTheme="majorEastAsia" w:eastAsiaTheme="majorEastAsia" w:hAnsiTheme="majorEastAsia" w:cs="宋体" w:hint="eastAsia"/>
          <w:sz w:val="24"/>
          <w:szCs w:val="24"/>
          <w:u w:val="single"/>
        </w:rPr>
        <w:t xml:space="preserve">        </w:t>
      </w:r>
      <w:r w:rsidRPr="00BF1693">
        <w:rPr>
          <w:rFonts w:asciiTheme="majorEastAsia" w:eastAsiaTheme="majorEastAsia" w:hAnsiTheme="majorEastAsia" w:cs="宋体" w:hint="eastAsia"/>
          <w:sz w:val="24"/>
          <w:szCs w:val="24"/>
        </w:rPr>
        <w:t>（在下划线上如实填写：有或没有）重大违法记录。</w:t>
      </w:r>
    </w:p>
    <w:p w:rsidR="00BF1693" w:rsidRPr="00BF1693" w:rsidRDefault="00BF1693" w:rsidP="00BF1693">
      <w:pPr>
        <w:spacing w:line="360" w:lineRule="auto"/>
        <w:jc w:val="left"/>
        <w:rPr>
          <w:rFonts w:asciiTheme="majorEastAsia" w:eastAsiaTheme="majorEastAsia" w:hAnsiTheme="majorEastAsia" w:cs="宋体"/>
          <w:sz w:val="24"/>
          <w:szCs w:val="24"/>
        </w:rPr>
      </w:pPr>
      <w:r w:rsidRPr="00BF1693">
        <w:rPr>
          <w:rFonts w:asciiTheme="majorEastAsia" w:eastAsiaTheme="majorEastAsia" w:hAnsiTheme="majorEastAsia" w:cs="宋体" w:hint="eastAsia"/>
          <w:sz w:val="24"/>
          <w:szCs w:val="24"/>
        </w:rPr>
        <w:t xml:space="preserve"> （说明：政府采购法第二十二条第一款第五项所称重大违法记录，是指供应商因违法经营受到刑事处罚或者责令停产停业、吊销许可证或者执照、较大数额罚款等行政处罚。）</w:t>
      </w:r>
    </w:p>
    <w:p w:rsidR="00BF1693" w:rsidRPr="00BF1693" w:rsidRDefault="00BF1693" w:rsidP="00BF1693">
      <w:pPr>
        <w:spacing w:line="360" w:lineRule="auto"/>
        <w:ind w:firstLineChars="950" w:firstLine="2289"/>
        <w:jc w:val="right"/>
        <w:rPr>
          <w:rFonts w:asciiTheme="majorEastAsia" w:eastAsiaTheme="majorEastAsia" w:hAnsiTheme="majorEastAsia" w:cs="宋体"/>
          <w:b/>
          <w:sz w:val="24"/>
          <w:szCs w:val="24"/>
        </w:rPr>
      </w:pPr>
      <w:r w:rsidRPr="00BF1693">
        <w:rPr>
          <w:rFonts w:asciiTheme="majorEastAsia" w:eastAsiaTheme="majorEastAsia" w:hAnsiTheme="majorEastAsia" w:cs="宋体" w:hint="eastAsia"/>
          <w:b/>
          <w:sz w:val="24"/>
          <w:szCs w:val="24"/>
        </w:rPr>
        <w:t xml:space="preserve">                                                        声明人：（公章）</w:t>
      </w:r>
    </w:p>
    <w:p w:rsidR="00BF1693" w:rsidRPr="00BF1693" w:rsidRDefault="00BF1693" w:rsidP="00BF1693">
      <w:pPr>
        <w:spacing w:line="360" w:lineRule="auto"/>
        <w:ind w:firstLineChars="950" w:firstLine="2289"/>
        <w:jc w:val="right"/>
        <w:rPr>
          <w:rFonts w:asciiTheme="majorEastAsia" w:eastAsiaTheme="majorEastAsia" w:hAnsiTheme="majorEastAsia" w:cs="宋体"/>
          <w:b/>
          <w:sz w:val="24"/>
          <w:szCs w:val="24"/>
        </w:rPr>
      </w:pPr>
      <w:r w:rsidRPr="00BF1693">
        <w:rPr>
          <w:rFonts w:asciiTheme="majorEastAsia" w:eastAsiaTheme="majorEastAsia" w:hAnsiTheme="majorEastAsia" w:cs="宋体" w:hint="eastAsia"/>
          <w:b/>
          <w:sz w:val="24"/>
          <w:szCs w:val="24"/>
        </w:rPr>
        <w:t xml:space="preserve">                </w:t>
      </w:r>
      <w:r>
        <w:rPr>
          <w:rFonts w:asciiTheme="majorEastAsia" w:eastAsiaTheme="majorEastAsia" w:hAnsiTheme="majorEastAsia" w:cs="宋体" w:hint="eastAsia"/>
          <w:b/>
          <w:sz w:val="24"/>
          <w:szCs w:val="24"/>
        </w:rPr>
        <w:t xml:space="preserve">                          </w:t>
      </w:r>
      <w:r w:rsidRPr="00BF1693">
        <w:rPr>
          <w:rFonts w:asciiTheme="majorEastAsia" w:eastAsiaTheme="majorEastAsia" w:hAnsiTheme="majorEastAsia" w:cs="宋体" w:hint="eastAsia"/>
          <w:b/>
          <w:sz w:val="24"/>
          <w:szCs w:val="24"/>
        </w:rPr>
        <w:t>年  月</w:t>
      </w:r>
      <w:r>
        <w:rPr>
          <w:rFonts w:asciiTheme="majorEastAsia" w:eastAsiaTheme="majorEastAsia" w:hAnsiTheme="majorEastAsia" w:cs="宋体" w:hint="eastAsia"/>
          <w:b/>
          <w:sz w:val="24"/>
          <w:szCs w:val="24"/>
        </w:rPr>
        <w:t xml:space="preserve">  </w:t>
      </w:r>
      <w:r w:rsidRPr="00BF1693">
        <w:rPr>
          <w:rFonts w:asciiTheme="majorEastAsia" w:eastAsiaTheme="majorEastAsia" w:hAnsiTheme="majorEastAsia" w:cs="宋体" w:hint="eastAsia"/>
          <w:b/>
          <w:sz w:val="24"/>
          <w:szCs w:val="24"/>
        </w:rPr>
        <w:t>日</w:t>
      </w: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BF1693" w:rsidRDefault="00BF1693">
      <w:pPr>
        <w:snapToGrid w:val="0"/>
        <w:spacing w:line="520" w:lineRule="exact"/>
        <w:jc w:val="center"/>
        <w:outlineLvl w:val="3"/>
        <w:rPr>
          <w:rFonts w:ascii="宋体" w:hAnsi="宋体" w:cs="宋体"/>
          <w:b/>
          <w:color w:val="000000"/>
          <w:sz w:val="28"/>
          <w:szCs w:val="28"/>
        </w:rPr>
      </w:pPr>
    </w:p>
    <w:p w:rsidR="006544E5" w:rsidRDefault="004D5737">
      <w:pPr>
        <w:snapToGrid w:val="0"/>
        <w:spacing w:line="520" w:lineRule="exact"/>
        <w:jc w:val="center"/>
        <w:outlineLvl w:val="3"/>
        <w:rPr>
          <w:rFonts w:ascii="宋体" w:hAnsi="宋体" w:cs="宋体"/>
          <w:b/>
          <w:bCs/>
          <w:color w:val="000000"/>
          <w:sz w:val="28"/>
          <w:szCs w:val="28"/>
        </w:rPr>
      </w:pPr>
      <w:r>
        <w:rPr>
          <w:rFonts w:ascii="宋体" w:hAnsi="宋体" w:cs="宋体" w:hint="eastAsia"/>
          <w:b/>
          <w:color w:val="000000"/>
          <w:sz w:val="28"/>
          <w:szCs w:val="28"/>
        </w:rPr>
        <w:lastRenderedPageBreak/>
        <w:t>6</w:t>
      </w:r>
      <w:r w:rsidR="006544E5">
        <w:rPr>
          <w:rFonts w:ascii="宋体" w:hAnsi="宋体" w:cs="宋体" w:hint="eastAsia"/>
          <w:b/>
          <w:bCs/>
          <w:color w:val="000000"/>
          <w:sz w:val="28"/>
          <w:szCs w:val="28"/>
        </w:rPr>
        <w:t>、竞争性磋商响应函</w:t>
      </w:r>
      <w:r w:rsidR="006544E5">
        <w:rPr>
          <w:rFonts w:ascii="宋体" w:hAnsi="宋体" w:cs="宋体" w:hint="eastAsia"/>
          <w:bCs/>
          <w:color w:val="000000"/>
          <w:sz w:val="28"/>
          <w:szCs w:val="28"/>
        </w:rPr>
        <w:t>（</w:t>
      </w:r>
      <w:r w:rsidR="006544E5">
        <w:rPr>
          <w:rFonts w:ascii="宋体" w:hAnsi="宋体" w:cs="宋体" w:hint="eastAsia"/>
          <w:bCs/>
          <w:color w:val="000000"/>
          <w:sz w:val="28"/>
          <w:szCs w:val="28"/>
          <w:u w:val="single"/>
        </w:rPr>
        <w:t>格式不得变动</w:t>
      </w:r>
      <w:r w:rsidR="006544E5">
        <w:rPr>
          <w:rFonts w:ascii="宋体" w:hAnsi="宋体" w:cs="宋体" w:hint="eastAsia"/>
          <w:bCs/>
          <w:color w:val="000000"/>
          <w:sz w:val="28"/>
          <w:szCs w:val="28"/>
        </w:rPr>
        <w:t>）</w:t>
      </w:r>
    </w:p>
    <w:p w:rsidR="00BF1693" w:rsidRDefault="004D5737" w:rsidP="00BF1693">
      <w:pPr>
        <w:snapToGrid w:val="0"/>
        <w:spacing w:line="520" w:lineRule="exact"/>
        <w:jc w:val="left"/>
        <w:rPr>
          <w:rFonts w:ascii="宋体" w:hAnsi="宋体" w:cs="宋体"/>
          <w:color w:val="000000"/>
          <w:sz w:val="24"/>
          <w:szCs w:val="24"/>
          <w:u w:val="single"/>
        </w:rPr>
      </w:pPr>
      <w:r w:rsidRPr="004D5737">
        <w:rPr>
          <w:rFonts w:ascii="宋体" w:hAnsi="宋体" w:cs="宋体" w:hint="eastAsia"/>
          <w:sz w:val="24"/>
          <w:szCs w:val="24"/>
          <w:u w:val="single"/>
        </w:rPr>
        <w:t>南通市文化广电和旅游局</w:t>
      </w:r>
      <w:r w:rsidR="00BF1693">
        <w:rPr>
          <w:rFonts w:ascii="宋体" w:hAnsi="宋体" w:cs="宋体" w:hint="eastAsia"/>
          <w:color w:val="000000"/>
          <w:sz w:val="24"/>
          <w:szCs w:val="24"/>
          <w:u w:val="single"/>
        </w:rPr>
        <w:t>:</w:t>
      </w:r>
    </w:p>
    <w:p w:rsidR="006544E5" w:rsidRDefault="006544E5">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依据贵单位委托代理机构组织的</w:t>
      </w:r>
      <w:r>
        <w:rPr>
          <w:rFonts w:ascii="宋体" w:hAnsi="宋体" w:cs="宋体" w:hint="eastAsia"/>
          <w:color w:val="000000"/>
          <w:sz w:val="24"/>
          <w:szCs w:val="24"/>
          <w:u w:val="single"/>
        </w:rPr>
        <w:t xml:space="preserve">               </w:t>
      </w:r>
      <w:r>
        <w:rPr>
          <w:rFonts w:ascii="宋体" w:hAnsi="宋体" w:cs="宋体" w:hint="eastAsia"/>
          <w:color w:val="000000"/>
          <w:sz w:val="24"/>
          <w:szCs w:val="24"/>
        </w:rPr>
        <w:t>（磋商项目名称)项目竞争性磋商的邀请，我方授权</w:t>
      </w:r>
      <w:r>
        <w:rPr>
          <w:rFonts w:ascii="宋体" w:hAnsi="宋体" w:cs="宋体" w:hint="eastAsia"/>
          <w:color w:val="000000"/>
          <w:sz w:val="24"/>
          <w:szCs w:val="24"/>
          <w:u w:val="single"/>
        </w:rPr>
        <w:t xml:space="preserve">    </w:t>
      </w:r>
      <w:r>
        <w:rPr>
          <w:rFonts w:ascii="宋体" w:hAnsi="宋体" w:cs="宋体" w:hint="eastAsia"/>
          <w:color w:val="000000"/>
          <w:sz w:val="24"/>
          <w:szCs w:val="24"/>
        </w:rPr>
        <w:t>（姓名）</w:t>
      </w:r>
      <w:r>
        <w:rPr>
          <w:rFonts w:ascii="宋体" w:hAnsi="宋体" w:cs="宋体" w:hint="eastAsia"/>
          <w:color w:val="000000"/>
          <w:sz w:val="24"/>
          <w:szCs w:val="24"/>
          <w:u w:val="single"/>
        </w:rPr>
        <w:t xml:space="preserve">    </w:t>
      </w:r>
      <w:r>
        <w:rPr>
          <w:rFonts w:ascii="宋体" w:hAnsi="宋体" w:cs="宋体" w:hint="eastAsia"/>
          <w:color w:val="000000"/>
          <w:sz w:val="24"/>
          <w:szCs w:val="24"/>
        </w:rPr>
        <w:t>（职务）为全权代表参加该项目的磋商工作，全权处理本次竞争性磋商的有关事宜。同时，我公司声明如下：</w:t>
      </w:r>
    </w:p>
    <w:p w:rsidR="006544E5" w:rsidRDefault="006544E5">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1、同意并接受竞争性磋商文件的各项要求，遵守竞争性磋商文件中的各项规定，按竞争性磋商文件的要求提供报价。</w:t>
      </w:r>
    </w:p>
    <w:p w:rsidR="006544E5" w:rsidRDefault="006544E5">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rsidR="006544E5" w:rsidRDefault="006544E5">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3、我公司已毫无保留地向贵方提供一切所需的证明材料。</w:t>
      </w:r>
    </w:p>
    <w:p w:rsidR="006544E5" w:rsidRDefault="006544E5">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4、我公司承诺在本次磋商响应中提供的一切文件，无论是原件还是复印件均真实有效，绝无任何虚假、伪造和夸大的成份。否则，愿承担相应的后果和法律责任。</w:t>
      </w:r>
    </w:p>
    <w:p w:rsidR="006544E5" w:rsidRDefault="006544E5">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5、一旦成交，我方承诺无正当理由拒绝签订合同，将被贵方取消成交资格，同意贵方将磋商保证金作为违约金全额不予退还的处理。</w:t>
      </w:r>
    </w:p>
    <w:p w:rsidR="006544E5" w:rsidRDefault="006544E5">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b/>
          <w:color w:val="000000"/>
          <w:sz w:val="24"/>
          <w:szCs w:val="24"/>
        </w:rPr>
        <w:t>一旦成交，我方将根据竞争性磋商文件的规定，严格履行合同规定的责任和义务，并保证在竞争性磋商文件中规定的时间期限内完成合同项目。</w:t>
      </w:r>
    </w:p>
    <w:p w:rsidR="006544E5" w:rsidRDefault="006544E5">
      <w:pPr>
        <w:snapToGrid w:val="0"/>
        <w:spacing w:line="520" w:lineRule="exact"/>
        <w:ind w:firstLineChars="200" w:firstLine="480"/>
        <w:rPr>
          <w:rFonts w:ascii="宋体" w:hAnsi="宋体" w:cs="宋体"/>
          <w:color w:val="000000"/>
          <w:sz w:val="24"/>
          <w:szCs w:val="24"/>
        </w:rPr>
      </w:pPr>
    </w:p>
    <w:p w:rsidR="006544E5" w:rsidRDefault="006544E5">
      <w:pPr>
        <w:snapToGrid w:val="0"/>
        <w:spacing w:line="520" w:lineRule="exact"/>
        <w:jc w:val="right"/>
        <w:rPr>
          <w:rFonts w:ascii="宋体" w:hAnsi="宋体" w:cs="宋体"/>
          <w:color w:val="000000"/>
          <w:sz w:val="24"/>
          <w:szCs w:val="24"/>
        </w:rPr>
      </w:pPr>
      <w:r>
        <w:rPr>
          <w:rFonts w:ascii="宋体" w:hAnsi="宋体" w:cs="宋体" w:hint="eastAsia"/>
          <w:color w:val="000000"/>
          <w:sz w:val="24"/>
          <w:szCs w:val="24"/>
        </w:rPr>
        <w:t>竞争性磋商响应单位：</w:t>
      </w:r>
      <w:r>
        <w:rPr>
          <w:rFonts w:ascii="宋体" w:hAnsi="宋体" w:cs="宋体" w:hint="eastAsia"/>
          <w:color w:val="000000"/>
          <w:sz w:val="24"/>
          <w:szCs w:val="24"/>
          <w:u w:val="single"/>
        </w:rPr>
        <w:t xml:space="preserve">                    </w:t>
      </w:r>
      <w:r>
        <w:rPr>
          <w:rFonts w:ascii="宋体" w:hAnsi="宋体" w:cs="宋体" w:hint="eastAsia"/>
          <w:color w:val="000000"/>
          <w:sz w:val="24"/>
          <w:szCs w:val="24"/>
        </w:rPr>
        <w:t>（加盖公章）</w:t>
      </w:r>
    </w:p>
    <w:p w:rsidR="006544E5" w:rsidRDefault="006544E5">
      <w:pPr>
        <w:snapToGrid w:val="0"/>
        <w:spacing w:line="520" w:lineRule="exact"/>
        <w:ind w:firstLineChars="1000" w:firstLine="2400"/>
        <w:jc w:val="right"/>
        <w:rPr>
          <w:rFonts w:ascii="宋体" w:hAnsi="宋体" w:cs="宋体"/>
          <w:color w:val="000000"/>
          <w:sz w:val="24"/>
          <w:szCs w:val="24"/>
        </w:rPr>
      </w:pPr>
      <w:r>
        <w:rPr>
          <w:rFonts w:ascii="宋体" w:hAnsi="宋体" w:cs="宋体" w:hint="eastAsia"/>
          <w:color w:val="000000"/>
          <w:sz w:val="24"/>
          <w:szCs w:val="24"/>
        </w:rPr>
        <w:t>法定代表人或被授权人：</w:t>
      </w:r>
      <w:r>
        <w:rPr>
          <w:rFonts w:ascii="宋体" w:hAnsi="宋体" w:cs="宋体" w:hint="eastAsia"/>
          <w:color w:val="000000"/>
          <w:sz w:val="24"/>
          <w:szCs w:val="24"/>
          <w:u w:val="single"/>
        </w:rPr>
        <w:t xml:space="preserve">         </w:t>
      </w:r>
      <w:r>
        <w:rPr>
          <w:rFonts w:ascii="宋体" w:hAnsi="宋体" w:cs="宋体" w:hint="eastAsia"/>
          <w:color w:val="000000"/>
          <w:sz w:val="24"/>
          <w:szCs w:val="24"/>
        </w:rPr>
        <w:t>（签字或盖章）</w:t>
      </w:r>
    </w:p>
    <w:p w:rsidR="006544E5" w:rsidRDefault="006544E5">
      <w:pPr>
        <w:snapToGrid w:val="0"/>
        <w:spacing w:line="520" w:lineRule="exact"/>
        <w:jc w:val="right"/>
        <w:rPr>
          <w:rFonts w:ascii="宋体" w:hAnsi="宋体" w:cs="宋体"/>
          <w:color w:val="000000"/>
          <w:sz w:val="24"/>
          <w:szCs w:val="24"/>
        </w:rPr>
      </w:pPr>
      <w:r>
        <w:rPr>
          <w:rFonts w:ascii="宋体" w:hAnsi="宋体" w:cs="宋体" w:hint="eastAsia"/>
          <w:color w:val="000000"/>
          <w:sz w:val="24"/>
          <w:szCs w:val="24"/>
        </w:rPr>
        <w:t>年      月     日</w:t>
      </w:r>
    </w:p>
    <w:p w:rsidR="006544E5" w:rsidRDefault="006544E5">
      <w:pPr>
        <w:snapToGrid w:val="0"/>
        <w:spacing w:line="520" w:lineRule="exact"/>
        <w:jc w:val="center"/>
        <w:outlineLvl w:val="3"/>
        <w:rPr>
          <w:rFonts w:ascii="宋体" w:hAnsi="宋体" w:cs="宋体"/>
          <w:b/>
          <w:color w:val="000000"/>
          <w:sz w:val="28"/>
          <w:szCs w:val="28"/>
        </w:rPr>
      </w:pPr>
    </w:p>
    <w:p w:rsidR="006544E5" w:rsidRDefault="006544E5">
      <w:pPr>
        <w:snapToGrid w:val="0"/>
        <w:spacing w:line="520" w:lineRule="exact"/>
        <w:jc w:val="center"/>
        <w:outlineLvl w:val="3"/>
        <w:rPr>
          <w:rFonts w:ascii="宋体" w:hAnsi="宋体" w:cs="宋体"/>
          <w:b/>
          <w:color w:val="000000"/>
          <w:sz w:val="28"/>
          <w:szCs w:val="28"/>
        </w:rPr>
      </w:pPr>
    </w:p>
    <w:p w:rsidR="006544E5" w:rsidRDefault="006544E5">
      <w:pPr>
        <w:spacing w:line="480" w:lineRule="exact"/>
        <w:jc w:val="center"/>
        <w:rPr>
          <w:rFonts w:ascii="宋体" w:hAnsi="宋体" w:cs="宋体"/>
          <w:b/>
          <w:color w:val="000000"/>
          <w:sz w:val="28"/>
          <w:szCs w:val="28"/>
        </w:rPr>
      </w:pPr>
      <w:bookmarkStart w:id="63" w:name="_Toc425960671"/>
      <w:r>
        <w:rPr>
          <w:rFonts w:ascii="宋体" w:hAnsi="宋体"/>
          <w:b/>
          <w:bCs/>
          <w:color w:val="000000"/>
          <w:sz w:val="28"/>
          <w:szCs w:val="28"/>
        </w:rPr>
        <w:br w:type="page"/>
      </w:r>
      <w:bookmarkEnd w:id="63"/>
      <w:r w:rsidR="004D5737">
        <w:rPr>
          <w:rFonts w:ascii="宋体" w:hAnsi="宋体" w:hint="eastAsia"/>
          <w:b/>
          <w:bCs/>
          <w:color w:val="000000"/>
          <w:sz w:val="28"/>
          <w:szCs w:val="28"/>
        </w:rPr>
        <w:lastRenderedPageBreak/>
        <w:t>7</w:t>
      </w:r>
      <w:r>
        <w:rPr>
          <w:rFonts w:ascii="宋体" w:hAnsi="宋体" w:cs="宋体" w:hint="eastAsia"/>
          <w:b/>
          <w:color w:val="000000"/>
          <w:sz w:val="28"/>
          <w:szCs w:val="28"/>
        </w:rPr>
        <w:t>、供应商一般情况表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8"/>
        <w:gridCol w:w="851"/>
        <w:gridCol w:w="849"/>
        <w:gridCol w:w="568"/>
        <w:gridCol w:w="1307"/>
        <w:gridCol w:w="159"/>
        <w:gridCol w:w="1320"/>
        <w:gridCol w:w="1467"/>
      </w:tblGrid>
      <w:tr w:rsidR="006544E5">
        <w:trPr>
          <w:cantSplit/>
          <w:trHeight w:val="286"/>
        </w:trPr>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企业名称</w:t>
            </w:r>
          </w:p>
        </w:tc>
        <w:tc>
          <w:tcPr>
            <w:tcW w:w="7229" w:type="dxa"/>
            <w:gridSpan w:val="8"/>
          </w:tcPr>
          <w:p w:rsidR="006544E5" w:rsidRDefault="006544E5">
            <w:pPr>
              <w:tabs>
                <w:tab w:val="left" w:pos="993"/>
              </w:tabs>
              <w:spacing w:line="520" w:lineRule="exact"/>
              <w:rPr>
                <w:rFonts w:ascii="宋体" w:hAnsi="宋体" w:cs="宋体"/>
                <w:color w:val="000000"/>
                <w:sz w:val="24"/>
                <w:szCs w:val="24"/>
              </w:rPr>
            </w:pPr>
          </w:p>
        </w:tc>
      </w:tr>
      <w:tr w:rsidR="006544E5">
        <w:trPr>
          <w:cantSplit/>
        </w:trPr>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总部地址</w:t>
            </w:r>
          </w:p>
        </w:tc>
        <w:tc>
          <w:tcPr>
            <w:tcW w:w="7229" w:type="dxa"/>
            <w:gridSpan w:val="8"/>
          </w:tcPr>
          <w:p w:rsidR="006544E5" w:rsidRDefault="006544E5">
            <w:pPr>
              <w:tabs>
                <w:tab w:val="left" w:pos="993"/>
              </w:tabs>
              <w:spacing w:line="520" w:lineRule="exact"/>
              <w:rPr>
                <w:rFonts w:ascii="宋体" w:hAnsi="宋体" w:cs="宋体"/>
                <w:color w:val="000000"/>
                <w:sz w:val="24"/>
                <w:szCs w:val="24"/>
              </w:rPr>
            </w:pPr>
          </w:p>
        </w:tc>
      </w:tr>
      <w:tr w:rsidR="006544E5">
        <w:trPr>
          <w:cantSplit/>
        </w:trPr>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分支机构</w:t>
            </w:r>
          </w:p>
        </w:tc>
        <w:tc>
          <w:tcPr>
            <w:tcW w:w="7229" w:type="dxa"/>
            <w:gridSpan w:val="8"/>
          </w:tcPr>
          <w:p w:rsidR="006544E5" w:rsidRDefault="006544E5">
            <w:pPr>
              <w:tabs>
                <w:tab w:val="left" w:pos="993"/>
              </w:tabs>
              <w:spacing w:line="520" w:lineRule="exact"/>
              <w:rPr>
                <w:rFonts w:ascii="宋体" w:hAnsi="宋体" w:cs="宋体"/>
                <w:color w:val="000000"/>
                <w:sz w:val="24"/>
                <w:szCs w:val="24"/>
              </w:rPr>
            </w:pPr>
          </w:p>
        </w:tc>
      </w:tr>
      <w:tr w:rsidR="006544E5">
        <w:trPr>
          <w:cantSplit/>
        </w:trPr>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当地代表处地址</w:t>
            </w:r>
          </w:p>
        </w:tc>
        <w:tc>
          <w:tcPr>
            <w:tcW w:w="7229" w:type="dxa"/>
            <w:gridSpan w:val="8"/>
          </w:tcPr>
          <w:p w:rsidR="006544E5" w:rsidRDefault="006544E5">
            <w:pPr>
              <w:tabs>
                <w:tab w:val="left" w:pos="993"/>
              </w:tabs>
              <w:spacing w:line="520" w:lineRule="exact"/>
              <w:rPr>
                <w:rFonts w:ascii="宋体" w:hAnsi="宋体" w:cs="宋体"/>
                <w:color w:val="000000"/>
                <w:sz w:val="24"/>
                <w:szCs w:val="24"/>
              </w:rPr>
            </w:pPr>
          </w:p>
        </w:tc>
      </w:tr>
      <w:tr w:rsidR="006544E5">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电话</w:t>
            </w:r>
          </w:p>
        </w:tc>
        <w:tc>
          <w:tcPr>
            <w:tcW w:w="2408" w:type="dxa"/>
            <w:gridSpan w:val="3"/>
          </w:tcPr>
          <w:p w:rsidR="006544E5" w:rsidRDefault="006544E5">
            <w:pPr>
              <w:tabs>
                <w:tab w:val="left" w:pos="993"/>
              </w:tabs>
              <w:spacing w:line="520" w:lineRule="exact"/>
              <w:rPr>
                <w:rFonts w:ascii="宋体" w:hAnsi="宋体" w:cs="宋体"/>
                <w:color w:val="000000"/>
                <w:sz w:val="24"/>
                <w:szCs w:val="24"/>
              </w:rPr>
            </w:pPr>
          </w:p>
        </w:tc>
        <w:tc>
          <w:tcPr>
            <w:tcW w:w="1875" w:type="dxa"/>
            <w:gridSpan w:val="2"/>
          </w:tcPr>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联系人</w:t>
            </w:r>
          </w:p>
        </w:tc>
        <w:tc>
          <w:tcPr>
            <w:tcW w:w="2946" w:type="dxa"/>
            <w:gridSpan w:val="3"/>
          </w:tcPr>
          <w:p w:rsidR="006544E5" w:rsidRDefault="006544E5">
            <w:pPr>
              <w:tabs>
                <w:tab w:val="left" w:pos="993"/>
              </w:tabs>
              <w:spacing w:line="520" w:lineRule="exact"/>
              <w:rPr>
                <w:rFonts w:ascii="宋体" w:hAnsi="宋体" w:cs="宋体"/>
                <w:color w:val="000000"/>
                <w:sz w:val="24"/>
                <w:szCs w:val="24"/>
              </w:rPr>
            </w:pPr>
          </w:p>
        </w:tc>
      </w:tr>
      <w:tr w:rsidR="006544E5">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传真</w:t>
            </w:r>
          </w:p>
        </w:tc>
        <w:tc>
          <w:tcPr>
            <w:tcW w:w="2408" w:type="dxa"/>
            <w:gridSpan w:val="3"/>
          </w:tcPr>
          <w:p w:rsidR="006544E5" w:rsidRDefault="006544E5">
            <w:pPr>
              <w:tabs>
                <w:tab w:val="left" w:pos="993"/>
              </w:tabs>
              <w:spacing w:line="520" w:lineRule="exact"/>
              <w:rPr>
                <w:rFonts w:ascii="宋体" w:hAnsi="宋体" w:cs="宋体"/>
                <w:color w:val="000000"/>
                <w:sz w:val="24"/>
                <w:szCs w:val="24"/>
              </w:rPr>
            </w:pPr>
          </w:p>
        </w:tc>
        <w:tc>
          <w:tcPr>
            <w:tcW w:w="1875" w:type="dxa"/>
            <w:gridSpan w:val="2"/>
          </w:tcPr>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电子邮件</w:t>
            </w:r>
          </w:p>
        </w:tc>
        <w:tc>
          <w:tcPr>
            <w:tcW w:w="2946" w:type="dxa"/>
            <w:gridSpan w:val="3"/>
          </w:tcPr>
          <w:p w:rsidR="006544E5" w:rsidRDefault="006544E5">
            <w:pPr>
              <w:tabs>
                <w:tab w:val="left" w:pos="993"/>
              </w:tabs>
              <w:spacing w:line="520" w:lineRule="exact"/>
              <w:rPr>
                <w:rFonts w:ascii="宋体" w:hAnsi="宋体" w:cs="宋体"/>
                <w:color w:val="000000"/>
                <w:sz w:val="24"/>
                <w:szCs w:val="24"/>
              </w:rPr>
            </w:pPr>
          </w:p>
        </w:tc>
      </w:tr>
      <w:tr w:rsidR="006544E5">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注册地</w:t>
            </w:r>
          </w:p>
        </w:tc>
        <w:tc>
          <w:tcPr>
            <w:tcW w:w="2408" w:type="dxa"/>
            <w:gridSpan w:val="3"/>
          </w:tcPr>
          <w:p w:rsidR="006544E5" w:rsidRDefault="006544E5">
            <w:pPr>
              <w:tabs>
                <w:tab w:val="left" w:pos="993"/>
              </w:tabs>
              <w:spacing w:line="520" w:lineRule="exact"/>
              <w:rPr>
                <w:rFonts w:ascii="宋体" w:hAnsi="宋体" w:cs="宋体"/>
                <w:color w:val="000000"/>
                <w:sz w:val="24"/>
                <w:szCs w:val="24"/>
              </w:rPr>
            </w:pPr>
          </w:p>
        </w:tc>
        <w:tc>
          <w:tcPr>
            <w:tcW w:w="1875" w:type="dxa"/>
            <w:gridSpan w:val="2"/>
          </w:tcPr>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注册年份</w:t>
            </w:r>
          </w:p>
        </w:tc>
        <w:tc>
          <w:tcPr>
            <w:tcW w:w="2946" w:type="dxa"/>
            <w:gridSpan w:val="3"/>
          </w:tcPr>
          <w:p w:rsidR="006544E5" w:rsidRDefault="006544E5">
            <w:pPr>
              <w:tabs>
                <w:tab w:val="left" w:pos="993"/>
              </w:tabs>
              <w:spacing w:line="520" w:lineRule="exact"/>
              <w:rPr>
                <w:rFonts w:ascii="宋体" w:hAnsi="宋体" w:cs="宋体"/>
                <w:color w:val="000000"/>
                <w:sz w:val="24"/>
                <w:szCs w:val="24"/>
              </w:rPr>
            </w:pPr>
          </w:p>
        </w:tc>
      </w:tr>
      <w:tr w:rsidR="006544E5">
        <w:trPr>
          <w:cantSplit/>
        </w:trPr>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资质等级</w:t>
            </w:r>
          </w:p>
        </w:tc>
        <w:tc>
          <w:tcPr>
            <w:tcW w:w="7229" w:type="dxa"/>
            <w:gridSpan w:val="8"/>
          </w:tcPr>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公司具备的相关资质等级及相应的证书号</w:t>
            </w:r>
          </w:p>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（请附有关证书的复印件）</w:t>
            </w:r>
          </w:p>
        </w:tc>
      </w:tr>
      <w:tr w:rsidR="006544E5">
        <w:trPr>
          <w:cantSplit/>
        </w:trPr>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质量管理体系</w:t>
            </w:r>
          </w:p>
        </w:tc>
        <w:tc>
          <w:tcPr>
            <w:tcW w:w="7229" w:type="dxa"/>
            <w:gridSpan w:val="8"/>
          </w:tcPr>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公司</w:t>
            </w:r>
            <w:r>
              <w:rPr>
                <w:rFonts w:ascii="宋体" w:hAnsi="宋体" w:cs="宋体" w:hint="eastAsia"/>
                <w:color w:val="000000"/>
                <w:sz w:val="24"/>
                <w:szCs w:val="24"/>
                <w:u w:val="single"/>
              </w:rPr>
              <w:t xml:space="preserve">   （是否通过，何种）   </w:t>
            </w:r>
            <w:r>
              <w:rPr>
                <w:rFonts w:ascii="宋体" w:hAnsi="宋体" w:cs="宋体" w:hint="eastAsia"/>
                <w:color w:val="000000"/>
                <w:sz w:val="24"/>
                <w:szCs w:val="24"/>
              </w:rPr>
              <w:t>质量保证体系认证（如通过请附相关在有效期内的证书复印件）</w:t>
            </w:r>
          </w:p>
        </w:tc>
      </w:tr>
      <w:tr w:rsidR="006544E5">
        <w:trPr>
          <w:cantSplit/>
        </w:trPr>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项目负责人</w:t>
            </w:r>
          </w:p>
        </w:tc>
        <w:tc>
          <w:tcPr>
            <w:tcW w:w="1559" w:type="dxa"/>
            <w:gridSpan w:val="2"/>
          </w:tcPr>
          <w:p w:rsidR="006544E5" w:rsidRDefault="006544E5">
            <w:pPr>
              <w:tabs>
                <w:tab w:val="left" w:pos="993"/>
              </w:tabs>
              <w:spacing w:line="520" w:lineRule="exact"/>
              <w:jc w:val="center"/>
              <w:rPr>
                <w:rFonts w:ascii="宋体" w:hAnsi="宋体" w:cs="宋体"/>
                <w:color w:val="000000"/>
                <w:sz w:val="24"/>
                <w:szCs w:val="24"/>
              </w:rPr>
            </w:pPr>
          </w:p>
        </w:tc>
        <w:tc>
          <w:tcPr>
            <w:tcW w:w="1417" w:type="dxa"/>
            <w:gridSpan w:val="2"/>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年龄</w:t>
            </w:r>
          </w:p>
        </w:tc>
        <w:tc>
          <w:tcPr>
            <w:tcW w:w="1466" w:type="dxa"/>
            <w:gridSpan w:val="2"/>
          </w:tcPr>
          <w:p w:rsidR="006544E5" w:rsidRDefault="006544E5">
            <w:pPr>
              <w:tabs>
                <w:tab w:val="left" w:pos="993"/>
              </w:tabs>
              <w:spacing w:line="520" w:lineRule="exact"/>
              <w:jc w:val="center"/>
              <w:rPr>
                <w:rFonts w:ascii="宋体" w:hAnsi="宋体" w:cs="宋体"/>
                <w:color w:val="000000"/>
                <w:sz w:val="24"/>
                <w:szCs w:val="24"/>
              </w:rPr>
            </w:pPr>
          </w:p>
        </w:tc>
        <w:tc>
          <w:tcPr>
            <w:tcW w:w="1320" w:type="dxa"/>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性别</w:t>
            </w:r>
          </w:p>
        </w:tc>
        <w:tc>
          <w:tcPr>
            <w:tcW w:w="1467" w:type="dxa"/>
          </w:tcPr>
          <w:p w:rsidR="006544E5" w:rsidRDefault="006544E5">
            <w:pPr>
              <w:tabs>
                <w:tab w:val="left" w:pos="993"/>
              </w:tabs>
              <w:spacing w:line="520" w:lineRule="exact"/>
              <w:jc w:val="center"/>
              <w:rPr>
                <w:rFonts w:ascii="宋体" w:hAnsi="宋体" w:cs="宋体"/>
                <w:color w:val="000000"/>
                <w:sz w:val="24"/>
                <w:szCs w:val="24"/>
              </w:rPr>
            </w:pPr>
          </w:p>
        </w:tc>
      </w:tr>
      <w:tr w:rsidR="006544E5">
        <w:trPr>
          <w:cantSplit/>
        </w:trPr>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职务职称</w:t>
            </w:r>
          </w:p>
        </w:tc>
        <w:tc>
          <w:tcPr>
            <w:tcW w:w="2976" w:type="dxa"/>
            <w:gridSpan w:val="4"/>
          </w:tcPr>
          <w:p w:rsidR="006544E5" w:rsidRDefault="006544E5">
            <w:pPr>
              <w:tabs>
                <w:tab w:val="left" w:pos="993"/>
              </w:tabs>
              <w:spacing w:line="520" w:lineRule="exact"/>
              <w:rPr>
                <w:rFonts w:ascii="宋体" w:hAnsi="宋体" w:cs="宋体"/>
                <w:color w:val="000000"/>
                <w:sz w:val="24"/>
                <w:szCs w:val="24"/>
              </w:rPr>
            </w:pPr>
          </w:p>
        </w:tc>
        <w:tc>
          <w:tcPr>
            <w:tcW w:w="1466" w:type="dxa"/>
            <w:gridSpan w:val="2"/>
          </w:tcPr>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执业资格</w:t>
            </w:r>
          </w:p>
        </w:tc>
        <w:tc>
          <w:tcPr>
            <w:tcW w:w="2787" w:type="dxa"/>
            <w:gridSpan w:val="2"/>
          </w:tcPr>
          <w:p w:rsidR="006544E5" w:rsidRDefault="006544E5">
            <w:pPr>
              <w:tabs>
                <w:tab w:val="left" w:pos="993"/>
              </w:tabs>
              <w:spacing w:line="520" w:lineRule="exact"/>
              <w:rPr>
                <w:rFonts w:ascii="宋体" w:hAnsi="宋体" w:cs="宋体"/>
                <w:color w:val="000000"/>
                <w:sz w:val="24"/>
                <w:szCs w:val="24"/>
              </w:rPr>
            </w:pPr>
          </w:p>
        </w:tc>
      </w:tr>
      <w:tr w:rsidR="006544E5">
        <w:trPr>
          <w:cantSplit/>
          <w:trHeight w:val="2780"/>
        </w:trPr>
        <w:tc>
          <w:tcPr>
            <w:tcW w:w="2235" w:type="dxa"/>
            <w:vAlign w:val="center"/>
          </w:tcPr>
          <w:p w:rsidR="006544E5" w:rsidRDefault="006544E5">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经营范围</w:t>
            </w:r>
          </w:p>
        </w:tc>
        <w:tc>
          <w:tcPr>
            <w:tcW w:w="7229" w:type="dxa"/>
            <w:gridSpan w:val="8"/>
          </w:tcPr>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营业执照载明：</w:t>
            </w:r>
          </w:p>
          <w:p w:rsidR="006544E5" w:rsidRDefault="006544E5">
            <w:pPr>
              <w:tabs>
                <w:tab w:val="left" w:pos="993"/>
              </w:tabs>
              <w:spacing w:line="520" w:lineRule="exact"/>
              <w:rPr>
                <w:rFonts w:ascii="宋体" w:hAnsi="宋体" w:cs="宋体"/>
                <w:color w:val="000000"/>
                <w:sz w:val="24"/>
                <w:szCs w:val="24"/>
                <w:u w:val="single"/>
              </w:rPr>
            </w:pPr>
            <w:r>
              <w:rPr>
                <w:rFonts w:ascii="宋体" w:hAnsi="宋体" w:cs="宋体" w:hint="eastAsia"/>
                <w:color w:val="000000"/>
                <w:sz w:val="24"/>
                <w:szCs w:val="24"/>
              </w:rPr>
              <w:t>1.</w:t>
            </w:r>
            <w:r>
              <w:rPr>
                <w:rFonts w:ascii="宋体" w:hAnsi="宋体" w:cs="宋体" w:hint="eastAsia"/>
                <w:color w:val="000000"/>
                <w:sz w:val="24"/>
                <w:szCs w:val="24"/>
                <w:u w:val="single"/>
              </w:rPr>
              <w:t xml:space="preserve">                                               </w:t>
            </w:r>
          </w:p>
          <w:p w:rsidR="006544E5" w:rsidRDefault="006544E5">
            <w:pPr>
              <w:tabs>
                <w:tab w:val="left" w:pos="993"/>
              </w:tabs>
              <w:spacing w:line="520" w:lineRule="exact"/>
              <w:rPr>
                <w:rFonts w:ascii="宋体" w:hAnsi="宋体" w:cs="宋体"/>
                <w:color w:val="000000"/>
                <w:sz w:val="24"/>
                <w:szCs w:val="24"/>
                <w:u w:val="single"/>
              </w:rPr>
            </w:pPr>
            <w:r>
              <w:rPr>
                <w:rFonts w:ascii="宋体" w:hAnsi="宋体" w:cs="宋体" w:hint="eastAsia"/>
                <w:color w:val="000000"/>
                <w:sz w:val="24"/>
                <w:szCs w:val="24"/>
              </w:rPr>
              <w:t>2.</w:t>
            </w:r>
            <w:r>
              <w:rPr>
                <w:rFonts w:ascii="宋体" w:hAnsi="宋体" w:cs="宋体" w:hint="eastAsia"/>
                <w:color w:val="000000"/>
                <w:sz w:val="24"/>
                <w:szCs w:val="24"/>
                <w:u w:val="single"/>
              </w:rPr>
              <w:t xml:space="preserve">                                               </w:t>
            </w:r>
          </w:p>
          <w:p w:rsidR="006544E5" w:rsidRDefault="006544E5">
            <w:pPr>
              <w:tabs>
                <w:tab w:val="left" w:pos="993"/>
              </w:tabs>
              <w:spacing w:line="520" w:lineRule="exact"/>
              <w:rPr>
                <w:rFonts w:ascii="宋体" w:hAnsi="宋体" w:cs="宋体"/>
                <w:color w:val="000000"/>
                <w:sz w:val="24"/>
                <w:szCs w:val="24"/>
                <w:u w:val="single"/>
              </w:rPr>
            </w:pPr>
            <w:r>
              <w:rPr>
                <w:rFonts w:ascii="宋体" w:hAnsi="宋体" w:cs="宋体" w:hint="eastAsia"/>
                <w:color w:val="000000"/>
                <w:sz w:val="24"/>
                <w:szCs w:val="24"/>
              </w:rPr>
              <w:t>3.</w:t>
            </w:r>
            <w:r>
              <w:rPr>
                <w:rFonts w:ascii="宋体" w:hAnsi="宋体" w:cs="宋体" w:hint="eastAsia"/>
                <w:color w:val="000000"/>
                <w:sz w:val="24"/>
                <w:szCs w:val="24"/>
                <w:u w:val="single"/>
              </w:rPr>
              <w:t xml:space="preserve">                                               </w:t>
            </w:r>
          </w:p>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w:t>
            </w:r>
          </w:p>
        </w:tc>
      </w:tr>
      <w:tr w:rsidR="006544E5">
        <w:trPr>
          <w:trHeight w:val="471"/>
        </w:trPr>
        <w:tc>
          <w:tcPr>
            <w:tcW w:w="2943" w:type="dxa"/>
            <w:gridSpan w:val="2"/>
            <w:vAlign w:val="center"/>
          </w:tcPr>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从事类似相关项目的经历及年数</w:t>
            </w:r>
          </w:p>
        </w:tc>
        <w:tc>
          <w:tcPr>
            <w:tcW w:w="6521" w:type="dxa"/>
            <w:gridSpan w:val="7"/>
          </w:tcPr>
          <w:p w:rsidR="006544E5" w:rsidRDefault="006544E5">
            <w:pPr>
              <w:tabs>
                <w:tab w:val="left" w:pos="993"/>
              </w:tabs>
              <w:spacing w:line="520" w:lineRule="exact"/>
              <w:rPr>
                <w:rFonts w:ascii="宋体" w:hAnsi="宋体" w:cs="宋体"/>
                <w:color w:val="000000"/>
                <w:sz w:val="24"/>
                <w:szCs w:val="24"/>
              </w:rPr>
            </w:pPr>
          </w:p>
        </w:tc>
      </w:tr>
      <w:tr w:rsidR="006544E5">
        <w:trPr>
          <w:trHeight w:val="471"/>
        </w:trPr>
        <w:tc>
          <w:tcPr>
            <w:tcW w:w="2943" w:type="dxa"/>
            <w:gridSpan w:val="2"/>
            <w:vAlign w:val="center"/>
          </w:tcPr>
          <w:p w:rsidR="006544E5" w:rsidRDefault="006544E5">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其他认为有必要提供的内容，可自行添加</w:t>
            </w:r>
          </w:p>
        </w:tc>
        <w:tc>
          <w:tcPr>
            <w:tcW w:w="6521" w:type="dxa"/>
            <w:gridSpan w:val="7"/>
          </w:tcPr>
          <w:p w:rsidR="006544E5" w:rsidRDefault="006544E5">
            <w:pPr>
              <w:tabs>
                <w:tab w:val="left" w:pos="993"/>
              </w:tabs>
              <w:spacing w:line="520" w:lineRule="exact"/>
              <w:rPr>
                <w:rFonts w:ascii="宋体" w:hAnsi="宋体" w:cs="宋体"/>
                <w:color w:val="000000"/>
                <w:sz w:val="24"/>
                <w:szCs w:val="24"/>
              </w:rPr>
            </w:pPr>
          </w:p>
        </w:tc>
      </w:tr>
    </w:tbl>
    <w:p w:rsidR="006544E5" w:rsidRDefault="006544E5">
      <w:pPr>
        <w:snapToGrid w:val="0"/>
        <w:spacing w:line="520" w:lineRule="exact"/>
        <w:rPr>
          <w:rFonts w:ascii="宋体" w:hAnsi="宋体" w:cs="宋体"/>
          <w:bCs/>
          <w:color w:val="000000"/>
          <w:sz w:val="24"/>
          <w:szCs w:val="24"/>
        </w:rPr>
      </w:pPr>
      <w:r>
        <w:rPr>
          <w:rFonts w:ascii="宋体" w:hAnsi="宋体" w:cs="宋体" w:hint="eastAsia"/>
          <w:color w:val="000000"/>
          <w:sz w:val="24"/>
          <w:szCs w:val="24"/>
        </w:rPr>
        <w:t>竞争性磋商响应单位</w:t>
      </w:r>
      <w:r>
        <w:rPr>
          <w:rFonts w:ascii="宋体" w:hAnsi="宋体" w:cs="宋体" w:hint="eastAsia"/>
          <w:bCs/>
          <w:color w:val="000000"/>
          <w:sz w:val="24"/>
          <w:szCs w:val="24"/>
        </w:rPr>
        <w:t xml:space="preserve">：（盖章）             </w:t>
      </w:r>
    </w:p>
    <w:p w:rsidR="006544E5" w:rsidRDefault="006544E5">
      <w:pPr>
        <w:snapToGrid w:val="0"/>
        <w:spacing w:line="520" w:lineRule="exact"/>
        <w:rPr>
          <w:rFonts w:ascii="宋体" w:hAnsi="宋体" w:cs="宋体"/>
          <w:bCs/>
          <w:color w:val="000000"/>
          <w:sz w:val="24"/>
          <w:szCs w:val="24"/>
        </w:rPr>
      </w:pPr>
      <w:r>
        <w:rPr>
          <w:rFonts w:ascii="宋体" w:hAnsi="宋体" w:cs="宋体" w:hint="eastAsia"/>
          <w:bCs/>
          <w:color w:val="000000"/>
          <w:sz w:val="24"/>
          <w:szCs w:val="24"/>
        </w:rPr>
        <w:t xml:space="preserve">法定代表人或被授权人（签字或盖章）：  </w:t>
      </w:r>
    </w:p>
    <w:p w:rsidR="006544E5" w:rsidRDefault="006544E5">
      <w:pPr>
        <w:snapToGrid w:val="0"/>
        <w:spacing w:line="520" w:lineRule="exact"/>
        <w:rPr>
          <w:rFonts w:ascii="宋体" w:hAnsi="宋体" w:cs="宋体"/>
          <w:bCs/>
          <w:color w:val="000000"/>
          <w:sz w:val="24"/>
          <w:szCs w:val="24"/>
        </w:rPr>
      </w:pPr>
      <w:r>
        <w:rPr>
          <w:rFonts w:ascii="宋体" w:hAnsi="宋体" w:cs="宋体" w:hint="eastAsia"/>
          <w:bCs/>
          <w:color w:val="000000"/>
          <w:sz w:val="24"/>
          <w:szCs w:val="24"/>
        </w:rPr>
        <w:t>日期：</w:t>
      </w:r>
    </w:p>
    <w:p w:rsidR="006544E5" w:rsidRDefault="004D5737">
      <w:pPr>
        <w:adjustRightInd w:val="0"/>
        <w:snapToGrid w:val="0"/>
        <w:spacing w:line="500" w:lineRule="exact"/>
        <w:jc w:val="center"/>
        <w:rPr>
          <w:rFonts w:ascii="宋体" w:hAnsi="宋体" w:cs="宋体"/>
          <w:b/>
          <w:bCs/>
          <w:color w:val="000000"/>
          <w:sz w:val="28"/>
          <w:szCs w:val="28"/>
        </w:rPr>
      </w:pPr>
      <w:r>
        <w:rPr>
          <w:rFonts w:ascii="宋体" w:hAnsi="宋体" w:cs="宋体" w:hint="eastAsia"/>
          <w:b/>
          <w:bCs/>
          <w:color w:val="000000"/>
          <w:sz w:val="28"/>
          <w:szCs w:val="28"/>
        </w:rPr>
        <w:lastRenderedPageBreak/>
        <w:t>8</w:t>
      </w:r>
      <w:r w:rsidR="006544E5">
        <w:rPr>
          <w:rFonts w:ascii="宋体" w:hAnsi="宋体" w:cs="宋体" w:hint="eastAsia"/>
          <w:b/>
          <w:bCs/>
          <w:color w:val="000000"/>
          <w:sz w:val="28"/>
          <w:szCs w:val="28"/>
        </w:rPr>
        <w:t>、</w:t>
      </w:r>
      <w:r w:rsidR="006544E5">
        <w:rPr>
          <w:rFonts w:ascii="宋体" w:hAnsi="宋体" w:cs="宋体" w:hint="eastAsia"/>
          <w:b/>
          <w:sz w:val="28"/>
          <w:szCs w:val="28"/>
        </w:rPr>
        <w:t>磋商响应报价总表</w:t>
      </w:r>
      <w:r w:rsidR="006544E5">
        <w:rPr>
          <w:rStyle w:val="2Char"/>
          <w:rFonts w:ascii="宋体" w:eastAsia="宋体" w:hAnsi="宋体" w:hint="eastAsia"/>
          <w:b w:val="0"/>
          <w:sz w:val="28"/>
          <w:szCs w:val="28"/>
        </w:rPr>
        <w:t xml:space="preserve"> </w:t>
      </w:r>
    </w:p>
    <w:p w:rsidR="00BF1693" w:rsidRPr="00BF1693" w:rsidRDefault="00BF1693" w:rsidP="00BF1693">
      <w:pPr>
        <w:snapToGrid w:val="0"/>
        <w:spacing w:line="520" w:lineRule="exact"/>
        <w:outlineLvl w:val="2"/>
        <w:rPr>
          <w:rFonts w:ascii="宋体" w:hAnsi="宋体"/>
          <w:b/>
          <w:sz w:val="24"/>
          <w:szCs w:val="24"/>
        </w:rPr>
      </w:pPr>
      <w:r w:rsidRPr="00BF1693">
        <w:rPr>
          <w:rFonts w:ascii="宋体" w:hAnsi="宋体" w:hint="eastAsia"/>
          <w:b/>
          <w:sz w:val="24"/>
          <w:szCs w:val="24"/>
        </w:rPr>
        <w:t>项目</w:t>
      </w:r>
      <w:r w:rsidRPr="00BF1693">
        <w:rPr>
          <w:rFonts w:ascii="宋体" w:hAnsi="宋体"/>
          <w:b/>
          <w:sz w:val="24"/>
          <w:szCs w:val="24"/>
        </w:rPr>
        <w:t>名称：</w:t>
      </w:r>
      <w:r w:rsidRPr="00BF1693">
        <w:rPr>
          <w:rFonts w:ascii="宋体" w:hAnsi="宋体" w:hint="eastAsia"/>
          <w:b/>
          <w:sz w:val="24"/>
          <w:szCs w:val="24"/>
        </w:rPr>
        <w:t xml:space="preserve">                                      </w:t>
      </w:r>
    </w:p>
    <w:tbl>
      <w:tblPr>
        <w:tblW w:w="0" w:type="auto"/>
        <w:tblInd w:w="93" w:type="dxa"/>
        <w:tblLayout w:type="fixed"/>
        <w:tblLook w:val="0000"/>
      </w:tblPr>
      <w:tblGrid>
        <w:gridCol w:w="1420"/>
        <w:gridCol w:w="3340"/>
        <w:gridCol w:w="2240"/>
        <w:gridCol w:w="2240"/>
      </w:tblGrid>
      <w:tr w:rsidR="00BF1693" w:rsidRPr="00BF1693" w:rsidTr="00B11C27">
        <w:trPr>
          <w:trHeight w:val="480"/>
        </w:trPr>
        <w:tc>
          <w:tcPr>
            <w:tcW w:w="1420" w:type="dxa"/>
            <w:tcBorders>
              <w:top w:val="single" w:sz="4" w:space="0" w:color="auto"/>
              <w:left w:val="single" w:sz="4" w:space="0" w:color="auto"/>
              <w:bottom w:val="single" w:sz="4" w:space="0" w:color="auto"/>
              <w:right w:val="single" w:sz="4" w:space="0" w:color="auto"/>
            </w:tcBorders>
            <w:noWrap/>
            <w:vAlign w:val="center"/>
          </w:tcPr>
          <w:p w:rsidR="00BF1693" w:rsidRPr="00BF1693" w:rsidRDefault="00BF1693" w:rsidP="00B11C27">
            <w:pPr>
              <w:widowControl/>
              <w:jc w:val="center"/>
              <w:rPr>
                <w:rFonts w:ascii="宋体" w:hAnsi="宋体" w:cs="宋体"/>
                <w:b/>
                <w:bCs/>
                <w:kern w:val="0"/>
                <w:sz w:val="24"/>
                <w:szCs w:val="24"/>
              </w:rPr>
            </w:pPr>
            <w:r w:rsidRPr="00BF1693">
              <w:rPr>
                <w:rFonts w:ascii="宋体" w:hAnsi="宋体" w:cs="宋体" w:hint="eastAsia"/>
                <w:b/>
                <w:bCs/>
                <w:kern w:val="0"/>
                <w:sz w:val="24"/>
                <w:szCs w:val="24"/>
              </w:rPr>
              <w:t xml:space="preserve">序号 </w:t>
            </w:r>
          </w:p>
        </w:tc>
        <w:tc>
          <w:tcPr>
            <w:tcW w:w="3340" w:type="dxa"/>
            <w:tcBorders>
              <w:top w:val="single" w:sz="4" w:space="0" w:color="auto"/>
              <w:left w:val="nil"/>
              <w:bottom w:val="single" w:sz="4" w:space="0" w:color="auto"/>
              <w:right w:val="single" w:sz="4" w:space="0" w:color="auto"/>
            </w:tcBorders>
            <w:noWrap/>
            <w:vAlign w:val="center"/>
          </w:tcPr>
          <w:p w:rsidR="00BF1693" w:rsidRPr="00BF1693" w:rsidRDefault="00BF1693" w:rsidP="00B11C27">
            <w:pPr>
              <w:widowControl/>
              <w:jc w:val="center"/>
              <w:rPr>
                <w:rFonts w:ascii="宋体" w:hAnsi="宋体" w:cs="宋体"/>
                <w:b/>
                <w:bCs/>
                <w:kern w:val="0"/>
                <w:sz w:val="24"/>
                <w:szCs w:val="24"/>
              </w:rPr>
            </w:pPr>
            <w:r w:rsidRPr="00BF1693">
              <w:rPr>
                <w:rFonts w:ascii="宋体" w:hAnsi="宋体" w:cs="宋体" w:hint="eastAsia"/>
                <w:b/>
                <w:bCs/>
                <w:kern w:val="0"/>
                <w:sz w:val="24"/>
                <w:szCs w:val="24"/>
              </w:rPr>
              <w:t>类别</w:t>
            </w:r>
          </w:p>
        </w:tc>
        <w:tc>
          <w:tcPr>
            <w:tcW w:w="2240" w:type="dxa"/>
            <w:tcBorders>
              <w:top w:val="single" w:sz="4" w:space="0" w:color="auto"/>
              <w:left w:val="nil"/>
              <w:bottom w:val="single" w:sz="4" w:space="0" w:color="auto"/>
              <w:right w:val="single" w:sz="4" w:space="0" w:color="auto"/>
            </w:tcBorders>
            <w:noWrap/>
            <w:vAlign w:val="center"/>
          </w:tcPr>
          <w:p w:rsidR="00BF1693" w:rsidRPr="00BF1693" w:rsidRDefault="00BF1693" w:rsidP="00B11C27">
            <w:pPr>
              <w:widowControl/>
              <w:jc w:val="center"/>
              <w:rPr>
                <w:rFonts w:ascii="宋体" w:hAnsi="宋体" w:cs="宋体"/>
                <w:b/>
                <w:bCs/>
                <w:kern w:val="0"/>
                <w:sz w:val="24"/>
                <w:szCs w:val="24"/>
              </w:rPr>
            </w:pPr>
            <w:r w:rsidRPr="00BF1693">
              <w:rPr>
                <w:rFonts w:ascii="宋体" w:hAnsi="宋体" w:cs="宋体" w:hint="eastAsia"/>
                <w:b/>
                <w:bCs/>
                <w:kern w:val="0"/>
                <w:sz w:val="24"/>
                <w:szCs w:val="24"/>
              </w:rPr>
              <w:t>金额（元）</w:t>
            </w:r>
          </w:p>
        </w:tc>
        <w:tc>
          <w:tcPr>
            <w:tcW w:w="2240" w:type="dxa"/>
            <w:tcBorders>
              <w:top w:val="single" w:sz="4" w:space="0" w:color="auto"/>
              <w:left w:val="nil"/>
              <w:bottom w:val="single" w:sz="4" w:space="0" w:color="auto"/>
              <w:right w:val="single" w:sz="4" w:space="0" w:color="auto"/>
            </w:tcBorders>
            <w:noWrap/>
            <w:vAlign w:val="center"/>
          </w:tcPr>
          <w:p w:rsidR="00BF1693" w:rsidRPr="00BF1693" w:rsidRDefault="00BF1693" w:rsidP="00B11C27">
            <w:pPr>
              <w:widowControl/>
              <w:jc w:val="center"/>
              <w:rPr>
                <w:rFonts w:ascii="宋体" w:hAnsi="宋体" w:cs="宋体"/>
                <w:b/>
                <w:bCs/>
                <w:kern w:val="0"/>
                <w:sz w:val="24"/>
                <w:szCs w:val="24"/>
              </w:rPr>
            </w:pPr>
            <w:r w:rsidRPr="00BF1693">
              <w:rPr>
                <w:rFonts w:ascii="宋体" w:hAnsi="宋体" w:cs="宋体" w:hint="eastAsia"/>
                <w:b/>
                <w:bCs/>
                <w:kern w:val="0"/>
                <w:sz w:val="24"/>
                <w:szCs w:val="24"/>
              </w:rPr>
              <w:t>备注</w:t>
            </w:r>
          </w:p>
        </w:tc>
      </w:tr>
      <w:tr w:rsidR="00BF1693" w:rsidRPr="00BF1693" w:rsidTr="00B11C27">
        <w:trPr>
          <w:trHeight w:val="1530"/>
        </w:trPr>
        <w:tc>
          <w:tcPr>
            <w:tcW w:w="1420" w:type="dxa"/>
            <w:tcBorders>
              <w:top w:val="nil"/>
              <w:left w:val="single" w:sz="4" w:space="0" w:color="auto"/>
              <w:bottom w:val="single" w:sz="4" w:space="0" w:color="auto"/>
              <w:right w:val="single" w:sz="4" w:space="0" w:color="auto"/>
            </w:tcBorders>
            <w:noWrap/>
            <w:vAlign w:val="center"/>
          </w:tcPr>
          <w:p w:rsidR="00BF1693" w:rsidRPr="00BF1693" w:rsidRDefault="00BF1693" w:rsidP="00B11C27">
            <w:pPr>
              <w:widowControl/>
              <w:jc w:val="center"/>
              <w:rPr>
                <w:rFonts w:ascii="宋体" w:hAnsi="宋体" w:cs="宋体"/>
                <w:kern w:val="0"/>
                <w:sz w:val="24"/>
                <w:szCs w:val="24"/>
              </w:rPr>
            </w:pPr>
            <w:r w:rsidRPr="00BF1693">
              <w:rPr>
                <w:rFonts w:ascii="宋体" w:hAnsi="宋体" w:cs="宋体" w:hint="eastAsia"/>
                <w:kern w:val="0"/>
                <w:sz w:val="24"/>
                <w:szCs w:val="24"/>
              </w:rPr>
              <w:t>1</w:t>
            </w:r>
          </w:p>
        </w:tc>
        <w:tc>
          <w:tcPr>
            <w:tcW w:w="3340" w:type="dxa"/>
            <w:tcBorders>
              <w:top w:val="nil"/>
              <w:left w:val="nil"/>
              <w:bottom w:val="single" w:sz="4" w:space="0" w:color="auto"/>
              <w:right w:val="single" w:sz="4" w:space="0" w:color="auto"/>
            </w:tcBorders>
            <w:noWrap/>
            <w:vAlign w:val="center"/>
          </w:tcPr>
          <w:p w:rsidR="00BF1693" w:rsidRPr="00BF1693" w:rsidRDefault="004D5737" w:rsidP="00B11C27">
            <w:pPr>
              <w:widowControl/>
              <w:jc w:val="center"/>
              <w:rPr>
                <w:rFonts w:ascii="宋体" w:hAnsi="宋体" w:cs="宋体"/>
                <w:kern w:val="0"/>
                <w:sz w:val="24"/>
                <w:szCs w:val="24"/>
              </w:rPr>
            </w:pPr>
            <w:r>
              <w:rPr>
                <w:rFonts w:ascii="宋体" w:hAnsi="宋体" w:hint="eastAsia"/>
                <w:sz w:val="24"/>
              </w:rPr>
              <w:t>南通文化艺术中心宣传片拍摄制作项目</w:t>
            </w:r>
          </w:p>
        </w:tc>
        <w:tc>
          <w:tcPr>
            <w:tcW w:w="2240" w:type="dxa"/>
            <w:tcBorders>
              <w:top w:val="nil"/>
              <w:left w:val="nil"/>
              <w:bottom w:val="single" w:sz="4" w:space="0" w:color="auto"/>
              <w:right w:val="single" w:sz="4" w:space="0" w:color="auto"/>
            </w:tcBorders>
            <w:noWrap/>
            <w:vAlign w:val="center"/>
          </w:tcPr>
          <w:p w:rsidR="00BF1693" w:rsidRPr="00BF1693" w:rsidRDefault="00BF1693" w:rsidP="00B11C27">
            <w:pPr>
              <w:widowControl/>
              <w:jc w:val="center"/>
              <w:rPr>
                <w:rFonts w:ascii="宋体" w:hAnsi="宋体" w:cs="宋体"/>
                <w:b/>
                <w:bCs/>
                <w:kern w:val="0"/>
                <w:sz w:val="24"/>
                <w:szCs w:val="24"/>
              </w:rPr>
            </w:pPr>
            <w:r w:rsidRPr="00BF1693">
              <w:rPr>
                <w:rFonts w:ascii="宋体" w:hAnsi="宋体" w:cs="宋体" w:hint="eastAsia"/>
                <w:b/>
                <w:bCs/>
                <w:kern w:val="0"/>
                <w:sz w:val="24"/>
                <w:szCs w:val="24"/>
              </w:rPr>
              <w:t xml:space="preserve">　</w:t>
            </w:r>
          </w:p>
        </w:tc>
        <w:tc>
          <w:tcPr>
            <w:tcW w:w="2240" w:type="dxa"/>
            <w:tcBorders>
              <w:top w:val="nil"/>
              <w:left w:val="nil"/>
              <w:bottom w:val="single" w:sz="4" w:space="0" w:color="auto"/>
              <w:right w:val="single" w:sz="4" w:space="0" w:color="auto"/>
            </w:tcBorders>
            <w:noWrap/>
            <w:vAlign w:val="center"/>
          </w:tcPr>
          <w:p w:rsidR="00BF1693" w:rsidRPr="00BF1693" w:rsidRDefault="00BF1693" w:rsidP="00B11C27">
            <w:pPr>
              <w:widowControl/>
              <w:jc w:val="center"/>
              <w:rPr>
                <w:rFonts w:ascii="宋体" w:hAnsi="宋体" w:cs="宋体"/>
                <w:b/>
                <w:bCs/>
                <w:kern w:val="0"/>
                <w:sz w:val="24"/>
                <w:szCs w:val="24"/>
              </w:rPr>
            </w:pPr>
            <w:r w:rsidRPr="00BF1693">
              <w:rPr>
                <w:rFonts w:ascii="宋体" w:hAnsi="宋体" w:cs="宋体" w:hint="eastAsia"/>
                <w:b/>
                <w:bCs/>
                <w:kern w:val="0"/>
                <w:sz w:val="24"/>
                <w:szCs w:val="24"/>
              </w:rPr>
              <w:t xml:space="preserve">　</w:t>
            </w:r>
          </w:p>
        </w:tc>
      </w:tr>
      <w:tr w:rsidR="00BF1693" w:rsidRPr="00BF1693" w:rsidTr="00B11C27">
        <w:trPr>
          <w:trHeight w:val="615"/>
        </w:trPr>
        <w:tc>
          <w:tcPr>
            <w:tcW w:w="1420" w:type="dxa"/>
            <w:vMerge w:val="restart"/>
            <w:tcBorders>
              <w:top w:val="nil"/>
              <w:left w:val="single" w:sz="4" w:space="0" w:color="auto"/>
              <w:bottom w:val="single" w:sz="4" w:space="0" w:color="auto"/>
              <w:right w:val="single" w:sz="4" w:space="0" w:color="auto"/>
            </w:tcBorders>
            <w:noWrap/>
            <w:vAlign w:val="center"/>
          </w:tcPr>
          <w:p w:rsidR="00BF1693" w:rsidRPr="00BF1693" w:rsidRDefault="00BF1693" w:rsidP="00B11C27">
            <w:pPr>
              <w:widowControl/>
              <w:jc w:val="center"/>
              <w:rPr>
                <w:rFonts w:ascii="宋体" w:hAnsi="宋体" w:cs="宋体"/>
                <w:kern w:val="0"/>
                <w:sz w:val="24"/>
                <w:szCs w:val="24"/>
              </w:rPr>
            </w:pPr>
            <w:r w:rsidRPr="00BF1693">
              <w:rPr>
                <w:rFonts w:ascii="宋体" w:hAnsi="宋体" w:cs="宋体" w:hint="eastAsia"/>
                <w:kern w:val="0"/>
                <w:sz w:val="24"/>
                <w:szCs w:val="24"/>
              </w:rPr>
              <w:t>总报价</w:t>
            </w:r>
          </w:p>
        </w:tc>
        <w:tc>
          <w:tcPr>
            <w:tcW w:w="7820" w:type="dxa"/>
            <w:gridSpan w:val="3"/>
            <w:tcBorders>
              <w:top w:val="single" w:sz="4" w:space="0" w:color="auto"/>
              <w:left w:val="nil"/>
              <w:bottom w:val="single" w:sz="4" w:space="0" w:color="auto"/>
              <w:right w:val="single" w:sz="4" w:space="0" w:color="auto"/>
            </w:tcBorders>
            <w:noWrap/>
            <w:vAlign w:val="center"/>
          </w:tcPr>
          <w:p w:rsidR="00BF1693" w:rsidRPr="00BF1693" w:rsidRDefault="00BF1693" w:rsidP="00B11C27">
            <w:pPr>
              <w:widowControl/>
              <w:jc w:val="left"/>
              <w:rPr>
                <w:rFonts w:ascii="宋体" w:hAnsi="宋体" w:cs="宋体"/>
                <w:kern w:val="0"/>
                <w:sz w:val="24"/>
                <w:szCs w:val="24"/>
              </w:rPr>
            </w:pPr>
            <w:r w:rsidRPr="00BF1693">
              <w:rPr>
                <w:rFonts w:ascii="宋体" w:hAnsi="宋体" w:cs="宋体" w:hint="eastAsia"/>
                <w:kern w:val="0"/>
                <w:sz w:val="24"/>
                <w:szCs w:val="24"/>
              </w:rPr>
              <w:t>大写：</w:t>
            </w:r>
          </w:p>
        </w:tc>
      </w:tr>
      <w:tr w:rsidR="00BF1693" w:rsidRPr="00BF1693" w:rsidTr="00B11C27">
        <w:trPr>
          <w:trHeight w:val="615"/>
        </w:trPr>
        <w:tc>
          <w:tcPr>
            <w:tcW w:w="1420" w:type="dxa"/>
            <w:vMerge/>
            <w:tcBorders>
              <w:top w:val="nil"/>
              <w:left w:val="single" w:sz="4" w:space="0" w:color="auto"/>
              <w:bottom w:val="single" w:sz="4" w:space="0" w:color="auto"/>
              <w:right w:val="single" w:sz="4" w:space="0" w:color="auto"/>
            </w:tcBorders>
            <w:vAlign w:val="center"/>
          </w:tcPr>
          <w:p w:rsidR="00BF1693" w:rsidRPr="00BF1693" w:rsidRDefault="00BF1693" w:rsidP="00B11C27">
            <w:pPr>
              <w:widowControl/>
              <w:jc w:val="left"/>
              <w:rPr>
                <w:rFonts w:ascii="宋体" w:hAnsi="宋体" w:cs="宋体"/>
                <w:kern w:val="0"/>
                <w:sz w:val="24"/>
                <w:szCs w:val="24"/>
              </w:rPr>
            </w:pPr>
          </w:p>
        </w:tc>
        <w:tc>
          <w:tcPr>
            <w:tcW w:w="7820" w:type="dxa"/>
            <w:gridSpan w:val="3"/>
            <w:tcBorders>
              <w:top w:val="single" w:sz="4" w:space="0" w:color="auto"/>
              <w:left w:val="nil"/>
              <w:bottom w:val="single" w:sz="4" w:space="0" w:color="auto"/>
              <w:right w:val="single" w:sz="4" w:space="0" w:color="auto"/>
            </w:tcBorders>
            <w:noWrap/>
            <w:vAlign w:val="center"/>
          </w:tcPr>
          <w:p w:rsidR="00BF1693" w:rsidRPr="00BF1693" w:rsidRDefault="00BF1693" w:rsidP="00B11C27">
            <w:pPr>
              <w:widowControl/>
              <w:jc w:val="left"/>
              <w:rPr>
                <w:rFonts w:ascii="宋体" w:hAnsi="宋体" w:cs="宋体"/>
                <w:kern w:val="0"/>
                <w:sz w:val="24"/>
                <w:szCs w:val="24"/>
              </w:rPr>
            </w:pPr>
            <w:r w:rsidRPr="00BF1693">
              <w:rPr>
                <w:rFonts w:ascii="宋体" w:hAnsi="宋体" w:cs="宋体" w:hint="eastAsia"/>
                <w:kern w:val="0"/>
                <w:sz w:val="24"/>
                <w:szCs w:val="24"/>
              </w:rPr>
              <w:t>小写：</w:t>
            </w:r>
          </w:p>
        </w:tc>
      </w:tr>
    </w:tbl>
    <w:p w:rsidR="00BF1693" w:rsidRPr="00BF1693" w:rsidRDefault="00BF1693" w:rsidP="00BF1693">
      <w:pPr>
        <w:snapToGrid w:val="0"/>
        <w:spacing w:line="520" w:lineRule="exact"/>
        <w:outlineLvl w:val="2"/>
        <w:rPr>
          <w:rFonts w:ascii="宋体" w:hAnsi="宋体"/>
          <w:b/>
          <w:sz w:val="24"/>
          <w:szCs w:val="24"/>
        </w:rPr>
      </w:pPr>
    </w:p>
    <w:p w:rsidR="00BF1693" w:rsidRPr="00BF1693" w:rsidRDefault="00BF1693" w:rsidP="00BF1693">
      <w:pPr>
        <w:kinsoku w:val="0"/>
        <w:topLinePunct/>
        <w:snapToGrid w:val="0"/>
        <w:spacing w:line="520" w:lineRule="exact"/>
        <w:rPr>
          <w:rFonts w:ascii="宋体" w:hAnsi="宋体"/>
          <w:sz w:val="24"/>
          <w:szCs w:val="24"/>
        </w:rPr>
      </w:pPr>
      <w:r w:rsidRPr="00BF1693">
        <w:rPr>
          <w:rFonts w:ascii="宋体" w:hAnsi="宋体" w:hint="eastAsia"/>
          <w:sz w:val="24"/>
          <w:szCs w:val="24"/>
        </w:rPr>
        <w:t xml:space="preserve">供应商：（盖章）             </w:t>
      </w:r>
    </w:p>
    <w:p w:rsidR="00BF1693" w:rsidRPr="00BF1693" w:rsidRDefault="00BF1693" w:rsidP="00BF1693">
      <w:pPr>
        <w:kinsoku w:val="0"/>
        <w:topLinePunct/>
        <w:snapToGrid w:val="0"/>
        <w:spacing w:line="520" w:lineRule="exact"/>
        <w:rPr>
          <w:rFonts w:ascii="宋体" w:hAnsi="宋体"/>
          <w:sz w:val="24"/>
          <w:szCs w:val="24"/>
        </w:rPr>
      </w:pPr>
      <w:r w:rsidRPr="00BF1693">
        <w:rPr>
          <w:rFonts w:ascii="宋体" w:hAnsi="宋体" w:hint="eastAsia"/>
          <w:sz w:val="24"/>
          <w:szCs w:val="24"/>
        </w:rPr>
        <w:t>法定代表人或被授权人（签字）：</w:t>
      </w:r>
    </w:p>
    <w:p w:rsidR="00BF1693" w:rsidRPr="00BF1693" w:rsidRDefault="00BF1693" w:rsidP="00BF1693">
      <w:pPr>
        <w:kinsoku w:val="0"/>
        <w:topLinePunct/>
        <w:snapToGrid w:val="0"/>
        <w:spacing w:line="520" w:lineRule="exact"/>
        <w:rPr>
          <w:rFonts w:ascii="宋体" w:hAnsi="宋体"/>
          <w:sz w:val="24"/>
          <w:szCs w:val="24"/>
        </w:rPr>
      </w:pPr>
      <w:r w:rsidRPr="00BF1693">
        <w:rPr>
          <w:rFonts w:ascii="宋体" w:hAnsi="宋体" w:hint="eastAsia"/>
          <w:sz w:val="24"/>
          <w:szCs w:val="24"/>
        </w:rPr>
        <w:t>日期：</w:t>
      </w:r>
    </w:p>
    <w:p w:rsidR="00BF1693" w:rsidRPr="00BF1693" w:rsidRDefault="00BF1693" w:rsidP="00BF1693">
      <w:pPr>
        <w:snapToGrid w:val="0"/>
        <w:spacing w:line="520" w:lineRule="exact"/>
        <w:rPr>
          <w:rFonts w:ascii="宋体" w:hAnsi="宋体"/>
          <w:b/>
          <w:sz w:val="24"/>
          <w:szCs w:val="24"/>
        </w:rPr>
      </w:pPr>
    </w:p>
    <w:p w:rsidR="00BF1693" w:rsidRPr="00BF1693" w:rsidRDefault="00BF1693" w:rsidP="00BF1693">
      <w:pPr>
        <w:snapToGrid w:val="0"/>
        <w:spacing w:line="480" w:lineRule="exact"/>
        <w:ind w:firstLineChars="206" w:firstLine="496"/>
        <w:rPr>
          <w:rFonts w:ascii="宋体" w:hAnsi="宋体"/>
          <w:b/>
          <w:sz w:val="24"/>
          <w:szCs w:val="24"/>
        </w:rPr>
      </w:pPr>
      <w:r w:rsidRPr="00BF1693">
        <w:rPr>
          <w:rFonts w:ascii="宋体" w:hAnsi="宋体" w:hint="eastAsia"/>
          <w:b/>
          <w:sz w:val="24"/>
          <w:szCs w:val="24"/>
        </w:rPr>
        <w:t>注：</w:t>
      </w:r>
    </w:p>
    <w:p w:rsidR="00BF1693" w:rsidRPr="00BF1693" w:rsidRDefault="00BF1693" w:rsidP="00BF1693">
      <w:pPr>
        <w:snapToGrid w:val="0"/>
        <w:spacing w:line="480" w:lineRule="exact"/>
        <w:ind w:firstLineChars="206" w:firstLine="494"/>
        <w:rPr>
          <w:rFonts w:ascii="宋体" w:hAnsi="宋体"/>
          <w:sz w:val="24"/>
          <w:szCs w:val="24"/>
        </w:rPr>
      </w:pPr>
      <w:r w:rsidRPr="00BF1693">
        <w:rPr>
          <w:rFonts w:ascii="宋体" w:hAnsi="宋体" w:hint="eastAsia"/>
          <w:sz w:val="24"/>
          <w:szCs w:val="24"/>
        </w:rPr>
        <w:t>（1）</w:t>
      </w:r>
      <w:r w:rsidRPr="00BF1693">
        <w:rPr>
          <w:rFonts w:ascii="宋体" w:hAnsi="宋体"/>
          <w:sz w:val="24"/>
          <w:szCs w:val="24"/>
        </w:rPr>
        <w:t>本表</w:t>
      </w:r>
      <w:r w:rsidRPr="00BF1693">
        <w:rPr>
          <w:rFonts w:ascii="宋体" w:hAnsi="宋体" w:hint="eastAsia"/>
          <w:sz w:val="24"/>
          <w:szCs w:val="24"/>
        </w:rPr>
        <w:t>为格式表</w:t>
      </w:r>
      <w:r w:rsidRPr="00BF1693">
        <w:rPr>
          <w:rFonts w:ascii="宋体" w:hAnsi="宋体"/>
          <w:sz w:val="24"/>
          <w:szCs w:val="24"/>
        </w:rPr>
        <w:t>，</w:t>
      </w:r>
      <w:r w:rsidRPr="00BF1693">
        <w:rPr>
          <w:rFonts w:ascii="宋体" w:hAnsi="宋体" w:hint="eastAsia"/>
          <w:sz w:val="24"/>
          <w:szCs w:val="24"/>
        </w:rPr>
        <w:t>不得自行改动，必须提供</w:t>
      </w:r>
      <w:r w:rsidRPr="00BF1693">
        <w:rPr>
          <w:rFonts w:ascii="宋体" w:hAnsi="宋体"/>
          <w:sz w:val="24"/>
          <w:szCs w:val="24"/>
        </w:rPr>
        <w:t>。</w:t>
      </w:r>
    </w:p>
    <w:p w:rsidR="006544E5" w:rsidRDefault="00BF1693" w:rsidP="006579C4">
      <w:pPr>
        <w:snapToGrid w:val="0"/>
        <w:spacing w:line="480" w:lineRule="exact"/>
        <w:ind w:firstLineChars="206" w:firstLine="494"/>
        <w:rPr>
          <w:rFonts w:ascii="宋体" w:hAnsi="宋体" w:cs="宋体"/>
          <w:b/>
          <w:bCs/>
          <w:kern w:val="0"/>
          <w:sz w:val="24"/>
          <w:szCs w:val="24"/>
        </w:rPr>
      </w:pPr>
      <w:r w:rsidRPr="00BF1693">
        <w:rPr>
          <w:rFonts w:ascii="宋体" w:hAnsi="宋体" w:hint="eastAsia"/>
          <w:sz w:val="24"/>
          <w:szCs w:val="24"/>
        </w:rPr>
        <w:t>（2）磋商报价（以人民币计价）包含</w:t>
      </w:r>
      <w:r w:rsidR="006579C4" w:rsidRPr="00B4050B">
        <w:rPr>
          <w:rFonts w:ascii="宋体" w:hAnsi="宋体" w:cs="宋体" w:hint="eastAsia"/>
          <w:sz w:val="24"/>
          <w:szCs w:val="28"/>
          <w:shd w:val="clear" w:color="auto" w:fill="FFFFFF"/>
        </w:rPr>
        <w:t>前期调研、取材、交通、拍摄（包含食宿行）、后期制作、宣传投放播出、</w:t>
      </w:r>
      <w:r w:rsidR="006579C4" w:rsidRPr="00B4050B">
        <w:rPr>
          <w:rFonts w:ascii="宋体" w:hAnsi="宋体" w:cs="宋体" w:hint="eastAsia"/>
          <w:sz w:val="24"/>
          <w:szCs w:val="24"/>
        </w:rPr>
        <w:t>光盘烧录、</w:t>
      </w:r>
      <w:r w:rsidR="006579C4" w:rsidRPr="00B4050B">
        <w:rPr>
          <w:rFonts w:ascii="宋体" w:hAnsi="宋体" w:cs="宋体" w:hint="eastAsia"/>
          <w:sz w:val="24"/>
          <w:szCs w:val="28"/>
          <w:shd w:val="clear" w:color="auto" w:fill="FFFFFF"/>
        </w:rPr>
        <w:t>包装制作、服务费、设计费、维护修复费、验收、税费、合同实施过程中的应预见和不可预见等所产生的一切费用。</w:t>
      </w:r>
    </w:p>
    <w:p w:rsidR="00BF1693" w:rsidRDefault="00BF1693">
      <w:pPr>
        <w:tabs>
          <w:tab w:val="left" w:pos="1000"/>
        </w:tabs>
        <w:autoSpaceDN w:val="0"/>
        <w:spacing w:line="360" w:lineRule="auto"/>
        <w:ind w:firstLine="480"/>
        <w:jc w:val="left"/>
        <w:rPr>
          <w:rFonts w:ascii="宋体" w:hAnsi="宋体" w:cs="宋体"/>
          <w:b/>
          <w:bCs/>
          <w:kern w:val="0"/>
          <w:sz w:val="24"/>
          <w:szCs w:val="24"/>
        </w:rPr>
      </w:pPr>
    </w:p>
    <w:p w:rsidR="00BF1693" w:rsidRDefault="00BF1693">
      <w:pPr>
        <w:tabs>
          <w:tab w:val="left" w:pos="1000"/>
        </w:tabs>
        <w:autoSpaceDN w:val="0"/>
        <w:spacing w:line="360" w:lineRule="auto"/>
        <w:ind w:firstLine="480"/>
        <w:jc w:val="left"/>
        <w:rPr>
          <w:rFonts w:ascii="宋体" w:hAnsi="宋体" w:cs="宋体"/>
          <w:b/>
          <w:bCs/>
          <w:kern w:val="0"/>
          <w:sz w:val="24"/>
          <w:szCs w:val="24"/>
        </w:rPr>
      </w:pPr>
    </w:p>
    <w:p w:rsidR="00BF1693" w:rsidRDefault="00BF1693">
      <w:pPr>
        <w:tabs>
          <w:tab w:val="left" w:pos="1000"/>
        </w:tabs>
        <w:autoSpaceDN w:val="0"/>
        <w:spacing w:line="360" w:lineRule="auto"/>
        <w:ind w:firstLine="480"/>
        <w:jc w:val="left"/>
        <w:rPr>
          <w:rFonts w:ascii="宋体" w:hAnsi="宋体" w:cs="宋体"/>
          <w:b/>
          <w:bCs/>
          <w:kern w:val="0"/>
          <w:sz w:val="24"/>
          <w:szCs w:val="24"/>
        </w:rPr>
      </w:pPr>
    </w:p>
    <w:p w:rsidR="00BF1693" w:rsidRDefault="00BF1693">
      <w:pPr>
        <w:tabs>
          <w:tab w:val="left" w:pos="1000"/>
        </w:tabs>
        <w:autoSpaceDN w:val="0"/>
        <w:spacing w:line="360" w:lineRule="auto"/>
        <w:ind w:firstLine="480"/>
        <w:jc w:val="left"/>
        <w:rPr>
          <w:rFonts w:ascii="宋体" w:hAnsi="宋体" w:cs="宋体"/>
          <w:b/>
          <w:bCs/>
          <w:kern w:val="0"/>
          <w:sz w:val="24"/>
          <w:szCs w:val="24"/>
        </w:rPr>
      </w:pPr>
    </w:p>
    <w:p w:rsidR="00BF1693" w:rsidRDefault="00BF1693">
      <w:pPr>
        <w:tabs>
          <w:tab w:val="left" w:pos="1000"/>
        </w:tabs>
        <w:autoSpaceDN w:val="0"/>
        <w:spacing w:line="360" w:lineRule="auto"/>
        <w:ind w:firstLine="480"/>
        <w:jc w:val="left"/>
        <w:rPr>
          <w:rFonts w:ascii="宋体" w:hAnsi="宋体" w:cs="宋体"/>
          <w:b/>
          <w:bCs/>
          <w:kern w:val="0"/>
          <w:sz w:val="24"/>
          <w:szCs w:val="24"/>
        </w:rPr>
      </w:pPr>
    </w:p>
    <w:p w:rsidR="00BF1693" w:rsidRDefault="00BF1693">
      <w:pPr>
        <w:tabs>
          <w:tab w:val="left" w:pos="1000"/>
        </w:tabs>
        <w:autoSpaceDN w:val="0"/>
        <w:spacing w:line="360" w:lineRule="auto"/>
        <w:ind w:firstLine="480"/>
        <w:jc w:val="left"/>
        <w:rPr>
          <w:rFonts w:ascii="宋体" w:hAnsi="宋体" w:cs="宋体"/>
          <w:b/>
          <w:bCs/>
          <w:kern w:val="0"/>
          <w:sz w:val="24"/>
          <w:szCs w:val="24"/>
        </w:rPr>
      </w:pPr>
    </w:p>
    <w:p w:rsidR="00BF1693" w:rsidRDefault="00BF1693">
      <w:pPr>
        <w:tabs>
          <w:tab w:val="left" w:pos="1000"/>
        </w:tabs>
        <w:autoSpaceDN w:val="0"/>
        <w:spacing w:line="360" w:lineRule="auto"/>
        <w:ind w:firstLine="480"/>
        <w:jc w:val="left"/>
        <w:rPr>
          <w:rFonts w:ascii="宋体" w:hAnsi="宋体" w:cs="宋体"/>
          <w:b/>
          <w:bCs/>
          <w:kern w:val="0"/>
          <w:sz w:val="24"/>
          <w:szCs w:val="24"/>
        </w:rPr>
      </w:pPr>
    </w:p>
    <w:p w:rsidR="00BF1693" w:rsidRDefault="00BF1693">
      <w:pPr>
        <w:tabs>
          <w:tab w:val="left" w:pos="1000"/>
        </w:tabs>
        <w:autoSpaceDN w:val="0"/>
        <w:spacing w:line="360" w:lineRule="auto"/>
        <w:ind w:firstLine="480"/>
        <w:jc w:val="left"/>
        <w:rPr>
          <w:rFonts w:ascii="宋体" w:hAnsi="宋体" w:cs="宋体"/>
          <w:b/>
          <w:bCs/>
          <w:kern w:val="0"/>
          <w:sz w:val="24"/>
          <w:szCs w:val="24"/>
        </w:rPr>
      </w:pPr>
    </w:p>
    <w:p w:rsidR="00BF1693" w:rsidRDefault="00BF1693">
      <w:pPr>
        <w:tabs>
          <w:tab w:val="left" w:pos="1000"/>
        </w:tabs>
        <w:autoSpaceDN w:val="0"/>
        <w:spacing w:line="360" w:lineRule="auto"/>
        <w:ind w:firstLine="480"/>
        <w:jc w:val="left"/>
        <w:rPr>
          <w:rFonts w:ascii="宋体" w:hAnsi="宋体" w:cs="宋体"/>
          <w:b/>
          <w:bCs/>
          <w:kern w:val="0"/>
          <w:sz w:val="24"/>
          <w:szCs w:val="24"/>
        </w:rPr>
      </w:pPr>
    </w:p>
    <w:p w:rsidR="00BF1693" w:rsidRDefault="00BF1693">
      <w:pPr>
        <w:tabs>
          <w:tab w:val="left" w:pos="1000"/>
        </w:tabs>
        <w:autoSpaceDN w:val="0"/>
        <w:spacing w:line="360" w:lineRule="auto"/>
        <w:ind w:firstLine="480"/>
        <w:jc w:val="left"/>
        <w:rPr>
          <w:rFonts w:ascii="宋体" w:hAnsi="宋体" w:cs="宋体"/>
          <w:b/>
          <w:bCs/>
          <w:kern w:val="0"/>
          <w:sz w:val="24"/>
          <w:szCs w:val="24"/>
        </w:rPr>
      </w:pPr>
    </w:p>
    <w:p w:rsidR="00BF1693" w:rsidRPr="00BF1693" w:rsidRDefault="00BF1693">
      <w:pPr>
        <w:tabs>
          <w:tab w:val="left" w:pos="1000"/>
        </w:tabs>
        <w:autoSpaceDN w:val="0"/>
        <w:spacing w:line="360" w:lineRule="auto"/>
        <w:ind w:firstLine="480"/>
        <w:jc w:val="left"/>
        <w:rPr>
          <w:rFonts w:ascii="宋体" w:hAnsi="宋体" w:cs="宋体"/>
          <w:b/>
          <w:bCs/>
          <w:kern w:val="0"/>
          <w:sz w:val="24"/>
          <w:szCs w:val="24"/>
        </w:rPr>
      </w:pPr>
    </w:p>
    <w:sectPr w:rsidR="00BF1693" w:rsidRPr="00BF1693" w:rsidSect="00103C67">
      <w:type w:val="continuous"/>
      <w:pgSz w:w="11906" w:h="16838"/>
      <w:pgMar w:top="1134" w:right="1134" w:bottom="1134" w:left="1621" w:header="851" w:footer="992" w:gutter="0"/>
      <w:pgNumType w:fmt="numberInDash"/>
      <w:cols w:space="720"/>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D9" w:rsidRDefault="00C314D9">
      <w:r>
        <w:separator/>
      </w:r>
    </w:p>
  </w:endnote>
  <w:endnote w:type="continuationSeparator" w:id="0">
    <w:p w:rsidR="00C314D9" w:rsidRDefault="00C31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9D" w:rsidRDefault="00EB7109">
    <w:pPr>
      <w:pStyle w:val="a9"/>
      <w:framePr w:wrap="around" w:vAnchor="text" w:hAnchor="margin" w:xAlign="right" w:y="1"/>
      <w:rPr>
        <w:rStyle w:val="a3"/>
      </w:rPr>
    </w:pPr>
    <w:r>
      <w:fldChar w:fldCharType="begin"/>
    </w:r>
    <w:r w:rsidR="00F93B9D">
      <w:rPr>
        <w:rStyle w:val="a3"/>
      </w:rPr>
      <w:instrText xml:space="preserve">PAGE  </w:instrText>
    </w:r>
    <w:r>
      <w:fldChar w:fldCharType="end"/>
    </w:r>
  </w:p>
  <w:p w:rsidR="00F93B9D" w:rsidRDefault="00F93B9D">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9D" w:rsidRDefault="00EB7109">
    <w:pPr>
      <w:pStyle w:val="a9"/>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7216;mso-wrap-style:none;mso-position-horizontal:center;mso-position-horizontal-relative:margin" filled="f" stroked="f">
          <v:textbox style="mso-fit-shape-to-text:t" inset="0,0,0,0">
            <w:txbxContent>
              <w:p w:rsidR="00F93B9D" w:rsidRDefault="00F93B9D">
                <w:pPr>
                  <w:pStyle w:val="a9"/>
                  <w:jc w:val="center"/>
                </w:pPr>
                <w:r>
                  <w:rPr>
                    <w:lang w:val="zh-CN"/>
                  </w:rPr>
                  <w:t xml:space="preserve"> </w:t>
                </w:r>
                <w:r w:rsidR="00EB7109">
                  <w:rPr>
                    <w:b/>
                    <w:bCs/>
                    <w:sz w:val="24"/>
                    <w:szCs w:val="24"/>
                  </w:rPr>
                  <w:fldChar w:fldCharType="begin"/>
                </w:r>
                <w:r>
                  <w:rPr>
                    <w:b/>
                    <w:bCs/>
                  </w:rPr>
                  <w:instrText>PAGE</w:instrText>
                </w:r>
                <w:r w:rsidR="00EB7109">
                  <w:rPr>
                    <w:b/>
                    <w:bCs/>
                    <w:sz w:val="24"/>
                    <w:szCs w:val="24"/>
                  </w:rPr>
                  <w:fldChar w:fldCharType="separate"/>
                </w:r>
                <w:r w:rsidR="00F543D0">
                  <w:rPr>
                    <w:b/>
                    <w:bCs/>
                    <w:noProof/>
                  </w:rPr>
                  <w:t>- 30 -</w:t>
                </w:r>
                <w:r w:rsidR="00EB7109">
                  <w:rPr>
                    <w:b/>
                    <w:bCs/>
                    <w:sz w:val="24"/>
                    <w:szCs w:val="24"/>
                  </w:rPr>
                  <w:fldChar w:fldCharType="end"/>
                </w:r>
              </w:p>
            </w:txbxContent>
          </v:textbox>
          <w10:wrap anchorx="margin"/>
        </v:shape>
      </w:pict>
    </w:r>
  </w:p>
  <w:p w:rsidR="00F93B9D" w:rsidRDefault="00F93B9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9D" w:rsidRDefault="00EB7109">
    <w:pPr>
      <w:pStyle w:val="a9"/>
      <w:jc w:val="center"/>
    </w:pPr>
    <w:r>
      <w:pict>
        <v:shapetype id="_x0000_t202" coordsize="21600,21600" o:spt="202" path="m,l,21600r21600,l21600,xe">
          <v:stroke joinstyle="miter"/>
          <v:path gradientshapeok="t" o:connecttype="rect"/>
        </v:shapetype>
        <v:shape id="文本框 3" o:spid="_x0000_s2050" type="#_x0000_t202" style="position:absolute;left:0;text-align:left;margin-left:0;margin-top:0;width:2in;height:2in;z-index:251658240;mso-wrap-style:none;mso-position-horizontal:center;mso-position-horizontal-relative:margin" filled="f" stroked="f">
          <v:textbox style="mso-fit-shape-to-text:t" inset="0,0,0,0">
            <w:txbxContent>
              <w:p w:rsidR="00F93B9D" w:rsidRDefault="00EB7109">
                <w:pPr>
                  <w:pStyle w:val="a9"/>
                  <w:jc w:val="center"/>
                </w:pPr>
                <w:fldSimple w:instr="PAGE   \* MERGEFORMAT">
                  <w:r w:rsidR="00C314D9" w:rsidRPr="00C314D9">
                    <w:rPr>
                      <w:noProof/>
                      <w:lang w:val="zh-CN"/>
                    </w:rPr>
                    <w:t>-</w:t>
                  </w:r>
                  <w:r w:rsidR="00C314D9">
                    <w:rPr>
                      <w:noProof/>
                    </w:rPr>
                    <w:t xml:space="preserve"> 1 -</w:t>
                  </w:r>
                </w:fldSimple>
              </w:p>
            </w:txbxContent>
          </v:textbox>
          <w10:wrap anchorx="margin"/>
        </v:shape>
      </w:pict>
    </w:r>
  </w:p>
  <w:p w:rsidR="00F93B9D" w:rsidRDefault="00F93B9D">
    <w:pPr>
      <w:pStyle w:val="a9"/>
      <w:wordWrap w:val="0"/>
      <w:ind w:right="18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D9" w:rsidRDefault="00C314D9">
      <w:r>
        <w:separator/>
      </w:r>
    </w:p>
  </w:footnote>
  <w:footnote w:type="continuationSeparator" w:id="0">
    <w:p w:rsidR="00C314D9" w:rsidRDefault="00C31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9D" w:rsidRDefault="00F93B9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9D" w:rsidRDefault="00F93B9D">
    <w:pPr>
      <w:pStyle w:val="af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9D" w:rsidRDefault="00F93B9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9DFFB6"/>
    <w:multiLevelType w:val="singleLevel"/>
    <w:tmpl w:val="FE9DFFB6"/>
    <w:lvl w:ilvl="0">
      <w:start w:val="2"/>
      <w:numFmt w:val="chineseCounting"/>
      <w:suff w:val="nothing"/>
      <w:lvlText w:val="（%1）"/>
      <w:lvlJc w:val="left"/>
      <w:rPr>
        <w:rFonts w:hint="eastAsia"/>
      </w:rPr>
    </w:lvl>
  </w:abstractNum>
  <w:abstractNum w:abstractNumId="1">
    <w:nsid w:val="0000003D"/>
    <w:multiLevelType w:val="multilevel"/>
    <w:tmpl w:val="0000003D"/>
    <w:lvl w:ilvl="0">
      <w:start w:val="1"/>
      <w:numFmt w:val="chineseCountingThousand"/>
      <w:pStyle w:val="1"/>
      <w:lvlText w:val="第%1部分"/>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571458E0"/>
    <w:multiLevelType w:val="singleLevel"/>
    <w:tmpl w:val="571458E0"/>
    <w:lvl w:ilvl="0">
      <w:start w:val="2"/>
      <w:numFmt w:val="chineseCounting"/>
      <w:suff w:val="nothing"/>
      <w:lvlText w:val="%1、"/>
      <w:lvlJc w:val="left"/>
    </w:lvl>
  </w:abstractNum>
  <w:abstractNum w:abstractNumId="3">
    <w:nsid w:val="572AE91F"/>
    <w:multiLevelType w:val="singleLevel"/>
    <w:tmpl w:val="572AE91F"/>
    <w:lvl w:ilvl="0">
      <w:start w:val="5"/>
      <w:numFmt w:val="chineseCounting"/>
      <w:suff w:val="space"/>
      <w:lvlText w:val="第%1章"/>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4"/>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76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useFELayout/>
  </w:compat>
  <w:rsids>
    <w:rsidRoot w:val="00172A27"/>
    <w:rsid w:val="00001188"/>
    <w:rsid w:val="000105FB"/>
    <w:rsid w:val="00054838"/>
    <w:rsid w:val="00083542"/>
    <w:rsid w:val="000B3EE0"/>
    <w:rsid w:val="000B4A07"/>
    <w:rsid w:val="000C5747"/>
    <w:rsid w:val="000D2AFE"/>
    <w:rsid w:val="000F070B"/>
    <w:rsid w:val="000F0DA2"/>
    <w:rsid w:val="000F4FF4"/>
    <w:rsid w:val="00103C67"/>
    <w:rsid w:val="00107CC4"/>
    <w:rsid w:val="001146F5"/>
    <w:rsid w:val="00116E34"/>
    <w:rsid w:val="00133CC7"/>
    <w:rsid w:val="001347F6"/>
    <w:rsid w:val="00140514"/>
    <w:rsid w:val="00141EA3"/>
    <w:rsid w:val="0015417E"/>
    <w:rsid w:val="00172A27"/>
    <w:rsid w:val="00175AE9"/>
    <w:rsid w:val="00181A02"/>
    <w:rsid w:val="001A0417"/>
    <w:rsid w:val="001A5F4C"/>
    <w:rsid w:val="001B093D"/>
    <w:rsid w:val="001D6266"/>
    <w:rsid w:val="001D67FC"/>
    <w:rsid w:val="001E3534"/>
    <w:rsid w:val="001E528E"/>
    <w:rsid w:val="001F19A2"/>
    <w:rsid w:val="002013D1"/>
    <w:rsid w:val="00203839"/>
    <w:rsid w:val="00207784"/>
    <w:rsid w:val="00207F85"/>
    <w:rsid w:val="0021228C"/>
    <w:rsid w:val="00231148"/>
    <w:rsid w:val="00243717"/>
    <w:rsid w:val="002465F4"/>
    <w:rsid w:val="00267623"/>
    <w:rsid w:val="00282988"/>
    <w:rsid w:val="002943AD"/>
    <w:rsid w:val="0029596E"/>
    <w:rsid w:val="00296B1D"/>
    <w:rsid w:val="002A1EC6"/>
    <w:rsid w:val="002B11E8"/>
    <w:rsid w:val="002B6A0A"/>
    <w:rsid w:val="002C2A43"/>
    <w:rsid w:val="002C4DEB"/>
    <w:rsid w:val="002D3188"/>
    <w:rsid w:val="002E6FAA"/>
    <w:rsid w:val="00303A7A"/>
    <w:rsid w:val="003047FA"/>
    <w:rsid w:val="00305B0E"/>
    <w:rsid w:val="00312F60"/>
    <w:rsid w:val="00313A67"/>
    <w:rsid w:val="00313E13"/>
    <w:rsid w:val="00316A66"/>
    <w:rsid w:val="00336BB8"/>
    <w:rsid w:val="00341536"/>
    <w:rsid w:val="0034235C"/>
    <w:rsid w:val="00347D67"/>
    <w:rsid w:val="00372BAE"/>
    <w:rsid w:val="00377491"/>
    <w:rsid w:val="003806CD"/>
    <w:rsid w:val="00384FF5"/>
    <w:rsid w:val="00390A7D"/>
    <w:rsid w:val="00391B74"/>
    <w:rsid w:val="00394839"/>
    <w:rsid w:val="003A2EB2"/>
    <w:rsid w:val="003A57BD"/>
    <w:rsid w:val="003E6949"/>
    <w:rsid w:val="003E7786"/>
    <w:rsid w:val="0045272B"/>
    <w:rsid w:val="00470C87"/>
    <w:rsid w:val="00482A04"/>
    <w:rsid w:val="00484D68"/>
    <w:rsid w:val="0049434C"/>
    <w:rsid w:val="004A3264"/>
    <w:rsid w:val="004B67DE"/>
    <w:rsid w:val="004B7BD3"/>
    <w:rsid w:val="004B7CE2"/>
    <w:rsid w:val="004C59E6"/>
    <w:rsid w:val="004D097D"/>
    <w:rsid w:val="004D32F9"/>
    <w:rsid w:val="004D5737"/>
    <w:rsid w:val="004F018E"/>
    <w:rsid w:val="0051268F"/>
    <w:rsid w:val="005141CE"/>
    <w:rsid w:val="00517EBC"/>
    <w:rsid w:val="00523AAF"/>
    <w:rsid w:val="00547813"/>
    <w:rsid w:val="00554799"/>
    <w:rsid w:val="00555F41"/>
    <w:rsid w:val="005628E6"/>
    <w:rsid w:val="00570C05"/>
    <w:rsid w:val="00584473"/>
    <w:rsid w:val="0058558C"/>
    <w:rsid w:val="0059573A"/>
    <w:rsid w:val="005C0614"/>
    <w:rsid w:val="005D27D4"/>
    <w:rsid w:val="005F7451"/>
    <w:rsid w:val="00616635"/>
    <w:rsid w:val="0063537C"/>
    <w:rsid w:val="006544E5"/>
    <w:rsid w:val="006579C4"/>
    <w:rsid w:val="006603A2"/>
    <w:rsid w:val="00662218"/>
    <w:rsid w:val="006774CB"/>
    <w:rsid w:val="00691A51"/>
    <w:rsid w:val="006A4FF1"/>
    <w:rsid w:val="006B0C2F"/>
    <w:rsid w:val="006B42FA"/>
    <w:rsid w:val="006B5BED"/>
    <w:rsid w:val="006B5FAC"/>
    <w:rsid w:val="006D1A28"/>
    <w:rsid w:val="006D1C14"/>
    <w:rsid w:val="006D4923"/>
    <w:rsid w:val="006D589A"/>
    <w:rsid w:val="006F60A6"/>
    <w:rsid w:val="00702B10"/>
    <w:rsid w:val="00740BC3"/>
    <w:rsid w:val="0075253E"/>
    <w:rsid w:val="00753759"/>
    <w:rsid w:val="0077071A"/>
    <w:rsid w:val="00784D8E"/>
    <w:rsid w:val="00787E3F"/>
    <w:rsid w:val="007B5186"/>
    <w:rsid w:val="007C1D44"/>
    <w:rsid w:val="007C28AE"/>
    <w:rsid w:val="007C7879"/>
    <w:rsid w:val="007E4AAB"/>
    <w:rsid w:val="007E5AE8"/>
    <w:rsid w:val="008057FC"/>
    <w:rsid w:val="00807A6F"/>
    <w:rsid w:val="00815709"/>
    <w:rsid w:val="008230A3"/>
    <w:rsid w:val="008344B1"/>
    <w:rsid w:val="00840629"/>
    <w:rsid w:val="008515D6"/>
    <w:rsid w:val="008520F4"/>
    <w:rsid w:val="008565BE"/>
    <w:rsid w:val="008728F0"/>
    <w:rsid w:val="008834DE"/>
    <w:rsid w:val="008847A1"/>
    <w:rsid w:val="0088684D"/>
    <w:rsid w:val="00895494"/>
    <w:rsid w:val="00895926"/>
    <w:rsid w:val="008A671F"/>
    <w:rsid w:val="008B38C2"/>
    <w:rsid w:val="008B7956"/>
    <w:rsid w:val="008C5F39"/>
    <w:rsid w:val="008D2D0E"/>
    <w:rsid w:val="008F27B7"/>
    <w:rsid w:val="008F37FA"/>
    <w:rsid w:val="008F4D6F"/>
    <w:rsid w:val="009032F3"/>
    <w:rsid w:val="009127F9"/>
    <w:rsid w:val="00923DB0"/>
    <w:rsid w:val="00930DDE"/>
    <w:rsid w:val="00934929"/>
    <w:rsid w:val="009433B0"/>
    <w:rsid w:val="00944C6E"/>
    <w:rsid w:val="0095091E"/>
    <w:rsid w:val="009525A2"/>
    <w:rsid w:val="00957D38"/>
    <w:rsid w:val="0097298E"/>
    <w:rsid w:val="0098542E"/>
    <w:rsid w:val="00993289"/>
    <w:rsid w:val="00994A91"/>
    <w:rsid w:val="009A5E11"/>
    <w:rsid w:val="009B42C2"/>
    <w:rsid w:val="00A1005B"/>
    <w:rsid w:val="00A24AB9"/>
    <w:rsid w:val="00A8508E"/>
    <w:rsid w:val="00A97E3F"/>
    <w:rsid w:val="00AA3E4E"/>
    <w:rsid w:val="00AA568C"/>
    <w:rsid w:val="00AA6373"/>
    <w:rsid w:val="00AB31EA"/>
    <w:rsid w:val="00AB5B5F"/>
    <w:rsid w:val="00AC5901"/>
    <w:rsid w:val="00AC7A91"/>
    <w:rsid w:val="00AD1EBB"/>
    <w:rsid w:val="00B03609"/>
    <w:rsid w:val="00B11C27"/>
    <w:rsid w:val="00B12EA3"/>
    <w:rsid w:val="00B136C9"/>
    <w:rsid w:val="00B26CDC"/>
    <w:rsid w:val="00B4050B"/>
    <w:rsid w:val="00B52E81"/>
    <w:rsid w:val="00B565FE"/>
    <w:rsid w:val="00B62222"/>
    <w:rsid w:val="00B6226F"/>
    <w:rsid w:val="00B824AC"/>
    <w:rsid w:val="00B94261"/>
    <w:rsid w:val="00BD1973"/>
    <w:rsid w:val="00BE6A5F"/>
    <w:rsid w:val="00BE7C49"/>
    <w:rsid w:val="00BF1693"/>
    <w:rsid w:val="00BF1D4F"/>
    <w:rsid w:val="00BF54EE"/>
    <w:rsid w:val="00C12354"/>
    <w:rsid w:val="00C2749D"/>
    <w:rsid w:val="00C314D9"/>
    <w:rsid w:val="00C33325"/>
    <w:rsid w:val="00C337D9"/>
    <w:rsid w:val="00C3415E"/>
    <w:rsid w:val="00C40195"/>
    <w:rsid w:val="00C41CC6"/>
    <w:rsid w:val="00C50D3E"/>
    <w:rsid w:val="00C600DA"/>
    <w:rsid w:val="00C63A54"/>
    <w:rsid w:val="00C6575E"/>
    <w:rsid w:val="00C82C28"/>
    <w:rsid w:val="00C855F7"/>
    <w:rsid w:val="00C862BA"/>
    <w:rsid w:val="00C9034B"/>
    <w:rsid w:val="00CB2EF1"/>
    <w:rsid w:val="00CB677B"/>
    <w:rsid w:val="00CB7F99"/>
    <w:rsid w:val="00CC0EBC"/>
    <w:rsid w:val="00CD7BD1"/>
    <w:rsid w:val="00CF2C75"/>
    <w:rsid w:val="00CF7C81"/>
    <w:rsid w:val="00D135A1"/>
    <w:rsid w:val="00D237DE"/>
    <w:rsid w:val="00D25602"/>
    <w:rsid w:val="00D34154"/>
    <w:rsid w:val="00D501D0"/>
    <w:rsid w:val="00D63479"/>
    <w:rsid w:val="00D86F05"/>
    <w:rsid w:val="00D91B4E"/>
    <w:rsid w:val="00D96732"/>
    <w:rsid w:val="00DC1146"/>
    <w:rsid w:val="00DC77CC"/>
    <w:rsid w:val="00DD6B3B"/>
    <w:rsid w:val="00DE6D23"/>
    <w:rsid w:val="00DF30DC"/>
    <w:rsid w:val="00E27CC3"/>
    <w:rsid w:val="00E342C7"/>
    <w:rsid w:val="00E46AD8"/>
    <w:rsid w:val="00E55047"/>
    <w:rsid w:val="00E5752C"/>
    <w:rsid w:val="00E70982"/>
    <w:rsid w:val="00E7451B"/>
    <w:rsid w:val="00E8274C"/>
    <w:rsid w:val="00E9161C"/>
    <w:rsid w:val="00E97910"/>
    <w:rsid w:val="00EA1884"/>
    <w:rsid w:val="00EB2718"/>
    <w:rsid w:val="00EB30FF"/>
    <w:rsid w:val="00EB7109"/>
    <w:rsid w:val="00EC51EF"/>
    <w:rsid w:val="00ED28E1"/>
    <w:rsid w:val="00ED358B"/>
    <w:rsid w:val="00F11F21"/>
    <w:rsid w:val="00F207FA"/>
    <w:rsid w:val="00F276AF"/>
    <w:rsid w:val="00F35033"/>
    <w:rsid w:val="00F41ED4"/>
    <w:rsid w:val="00F420DF"/>
    <w:rsid w:val="00F50E7D"/>
    <w:rsid w:val="00F543D0"/>
    <w:rsid w:val="00F61F3E"/>
    <w:rsid w:val="00F7710B"/>
    <w:rsid w:val="00F86363"/>
    <w:rsid w:val="00F8737D"/>
    <w:rsid w:val="00F90C08"/>
    <w:rsid w:val="00F93B9D"/>
    <w:rsid w:val="00F97E53"/>
    <w:rsid w:val="00FA2A5F"/>
    <w:rsid w:val="00FE0267"/>
    <w:rsid w:val="00FE5A08"/>
    <w:rsid w:val="01451617"/>
    <w:rsid w:val="0338447D"/>
    <w:rsid w:val="04006A19"/>
    <w:rsid w:val="04175232"/>
    <w:rsid w:val="048F1D18"/>
    <w:rsid w:val="07004918"/>
    <w:rsid w:val="0A374335"/>
    <w:rsid w:val="0B4B3038"/>
    <w:rsid w:val="0D371C32"/>
    <w:rsid w:val="11BF1B19"/>
    <w:rsid w:val="12F639E2"/>
    <w:rsid w:val="12F92E59"/>
    <w:rsid w:val="14017577"/>
    <w:rsid w:val="16DF2CE6"/>
    <w:rsid w:val="1AB45D89"/>
    <w:rsid w:val="1AFC093E"/>
    <w:rsid w:val="1B751D18"/>
    <w:rsid w:val="1CB746AB"/>
    <w:rsid w:val="1DC72373"/>
    <w:rsid w:val="1F095BCD"/>
    <w:rsid w:val="2898023B"/>
    <w:rsid w:val="28DD5E33"/>
    <w:rsid w:val="29B979A9"/>
    <w:rsid w:val="2C092F1D"/>
    <w:rsid w:val="2D6F583F"/>
    <w:rsid w:val="2F5064B6"/>
    <w:rsid w:val="2FC36919"/>
    <w:rsid w:val="30C365E0"/>
    <w:rsid w:val="311C0B4B"/>
    <w:rsid w:val="31660F23"/>
    <w:rsid w:val="35CA2C77"/>
    <w:rsid w:val="372F21F8"/>
    <w:rsid w:val="375A10AE"/>
    <w:rsid w:val="375F18CE"/>
    <w:rsid w:val="3A1D7944"/>
    <w:rsid w:val="3CA71C2A"/>
    <w:rsid w:val="3D603E83"/>
    <w:rsid w:val="3FD028EF"/>
    <w:rsid w:val="40964782"/>
    <w:rsid w:val="433868E1"/>
    <w:rsid w:val="44D04F73"/>
    <w:rsid w:val="46F3483F"/>
    <w:rsid w:val="48494024"/>
    <w:rsid w:val="495F1709"/>
    <w:rsid w:val="4DCB32F9"/>
    <w:rsid w:val="4F3363C0"/>
    <w:rsid w:val="50C84660"/>
    <w:rsid w:val="55AC739B"/>
    <w:rsid w:val="5F5014F2"/>
    <w:rsid w:val="602A3B6A"/>
    <w:rsid w:val="60947AE8"/>
    <w:rsid w:val="66554BE3"/>
    <w:rsid w:val="67C84677"/>
    <w:rsid w:val="687848F3"/>
    <w:rsid w:val="699A7243"/>
    <w:rsid w:val="6AC02AFA"/>
    <w:rsid w:val="6D512045"/>
    <w:rsid w:val="6DDD5F11"/>
    <w:rsid w:val="6EB947FC"/>
    <w:rsid w:val="6F305A53"/>
    <w:rsid w:val="71DB3D00"/>
    <w:rsid w:val="71E909FE"/>
    <w:rsid w:val="7236716C"/>
    <w:rsid w:val="7472539D"/>
    <w:rsid w:val="79F81FAC"/>
    <w:rsid w:val="7A982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semiHidden="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semiHidden="1"/>
    <w:lsdException w:name="annotation reference" w:semiHidden="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lsdException w:name="Message Header" w:locked="1"/>
    <w:lsdException w:name="Subtitle" w:locked="1" w:qFormat="1"/>
    <w:lsdException w:name="Salutation" w:locked="1"/>
    <w:lsdException w:name="Body Text First Indent 2" w:locked="1"/>
    <w:lsdException w:name="Note Heading" w:locked="1"/>
    <w:lsdException w:name="Body Text 3" w:locked="1"/>
    <w:lsdException w:name="FollowedHyperlink" w:locked="1"/>
    <w:lsdException w:name="Strong" w:locked="1" w:qFormat="1"/>
    <w:lsdException w:name="Emphasis" w:locked="1" w:qFormat="1"/>
    <w:lsdException w:name="Document Map" w:semiHidden="1"/>
    <w:lsdException w:name="E-mail Signature" w:locked="1"/>
    <w:lsdException w:name="HTML Top of Form" w:semiHidden="1" w:uiPriority="99" w:unhideWhenUsed="1"/>
    <w:lsdException w:name="HTML Bottom of Form" w:semiHidden="1" w:uiPriority="99"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C67"/>
    <w:pPr>
      <w:widowControl w:val="0"/>
      <w:jc w:val="both"/>
    </w:pPr>
    <w:rPr>
      <w:kern w:val="2"/>
      <w:sz w:val="21"/>
    </w:rPr>
  </w:style>
  <w:style w:type="paragraph" w:styleId="1">
    <w:name w:val="heading 1"/>
    <w:basedOn w:val="a"/>
    <w:next w:val="a"/>
    <w:link w:val="1Char"/>
    <w:qFormat/>
    <w:rsid w:val="00103C67"/>
    <w:pPr>
      <w:keepNext/>
      <w:keepLines/>
      <w:numPr>
        <w:numId w:val="1"/>
      </w:numPr>
      <w:adjustRightInd w:val="0"/>
      <w:spacing w:before="340" w:after="330" w:line="578" w:lineRule="atLeast"/>
      <w:textAlignment w:val="baseline"/>
      <w:outlineLvl w:val="0"/>
    </w:pPr>
    <w:rPr>
      <w:b/>
      <w:kern w:val="44"/>
      <w:sz w:val="44"/>
    </w:rPr>
  </w:style>
  <w:style w:type="paragraph" w:styleId="2">
    <w:name w:val="heading 2"/>
    <w:basedOn w:val="a"/>
    <w:next w:val="a"/>
    <w:link w:val="2Char"/>
    <w:qFormat/>
    <w:rsid w:val="00103C67"/>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qFormat/>
    <w:rsid w:val="00103C67"/>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qFormat/>
    <w:rsid w:val="00103C67"/>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qFormat/>
    <w:rsid w:val="00103C67"/>
    <w:pPr>
      <w:keepNext/>
      <w:keepLines/>
      <w:adjustRightInd w:val="0"/>
      <w:spacing w:before="280" w:after="290" w:line="376" w:lineRule="atLeast"/>
      <w:textAlignment w:val="baseline"/>
      <w:outlineLvl w:val="4"/>
    </w:pPr>
    <w:rPr>
      <w:b/>
      <w:kern w:val="0"/>
      <w:sz w:val="28"/>
    </w:rPr>
  </w:style>
  <w:style w:type="paragraph" w:styleId="6">
    <w:name w:val="heading 6"/>
    <w:basedOn w:val="a"/>
    <w:next w:val="a"/>
    <w:qFormat/>
    <w:rsid w:val="00103C67"/>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qFormat/>
    <w:rsid w:val="00103C67"/>
    <w:pPr>
      <w:keepNext/>
      <w:keepLines/>
      <w:adjustRightInd w:val="0"/>
      <w:spacing w:before="240" w:after="64" w:line="320" w:lineRule="atLeast"/>
      <w:textAlignment w:val="baseline"/>
      <w:outlineLvl w:val="6"/>
    </w:pPr>
    <w:rPr>
      <w:b/>
      <w:kern w:val="0"/>
      <w:sz w:val="24"/>
    </w:rPr>
  </w:style>
  <w:style w:type="paragraph" w:styleId="8">
    <w:name w:val="heading 8"/>
    <w:basedOn w:val="a"/>
    <w:next w:val="a"/>
    <w:qFormat/>
    <w:rsid w:val="00103C67"/>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qFormat/>
    <w:rsid w:val="00103C67"/>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Heading3Char">
    <w:name w:val="Style Heading 3 + Char"/>
    <w:link w:val="StyleHeading3"/>
    <w:locked/>
    <w:rsid w:val="00103C67"/>
    <w:rPr>
      <w:rFonts w:eastAsia="宋体"/>
      <w:b/>
      <w:kern w:val="2"/>
      <w:sz w:val="28"/>
      <w:lang w:val="en-US" w:eastAsia="zh-CN"/>
    </w:rPr>
  </w:style>
  <w:style w:type="character" w:styleId="a3">
    <w:name w:val="page number"/>
    <w:qFormat/>
    <w:rsid w:val="00103C67"/>
    <w:rPr>
      <w:rFonts w:cs="Times New Roman"/>
    </w:rPr>
  </w:style>
  <w:style w:type="character" w:styleId="a4">
    <w:name w:val="Hyperlink"/>
    <w:basedOn w:val="a0"/>
    <w:rsid w:val="00103C67"/>
    <w:rPr>
      <w:color w:val="0000FF"/>
      <w:u w:val="single"/>
    </w:rPr>
  </w:style>
  <w:style w:type="character" w:styleId="a5">
    <w:name w:val="annotation reference"/>
    <w:semiHidden/>
    <w:rsid w:val="00103C67"/>
    <w:rPr>
      <w:sz w:val="21"/>
    </w:rPr>
  </w:style>
  <w:style w:type="character" w:customStyle="1" w:styleId="Char">
    <w:name w:val="批注框文本 Char"/>
    <w:link w:val="a6"/>
    <w:locked/>
    <w:rsid w:val="00103C67"/>
    <w:rPr>
      <w:rFonts w:eastAsia="宋体"/>
      <w:kern w:val="2"/>
      <w:sz w:val="18"/>
      <w:lang w:val="en-US" w:eastAsia="zh-CN"/>
    </w:rPr>
  </w:style>
  <w:style w:type="character" w:styleId="a7">
    <w:name w:val="footnote reference"/>
    <w:semiHidden/>
    <w:rsid w:val="00103C67"/>
    <w:rPr>
      <w:vertAlign w:val="superscript"/>
    </w:rPr>
  </w:style>
  <w:style w:type="character" w:customStyle="1" w:styleId="Char0">
    <w:name w:val="批注文字 Char"/>
    <w:link w:val="a8"/>
    <w:locked/>
    <w:rsid w:val="00103C67"/>
    <w:rPr>
      <w:kern w:val="2"/>
      <w:sz w:val="21"/>
    </w:rPr>
  </w:style>
  <w:style w:type="character" w:customStyle="1" w:styleId="1CharChar">
    <w:name w:val="标题 1 Char Char"/>
    <w:rsid w:val="00103C67"/>
    <w:rPr>
      <w:rFonts w:ascii="宋体" w:eastAsia="宋体" w:hAnsi="宋体" w:hint="eastAsia"/>
      <w:b/>
      <w:spacing w:val="-2"/>
      <w:sz w:val="24"/>
      <w:lang w:val="en-US" w:eastAsia="zh-CN"/>
    </w:rPr>
  </w:style>
  <w:style w:type="character" w:customStyle="1" w:styleId="style1">
    <w:name w:val="style1"/>
    <w:rsid w:val="00103C67"/>
    <w:rPr>
      <w:rFonts w:cs="Times New Roman"/>
    </w:rPr>
  </w:style>
  <w:style w:type="character" w:customStyle="1" w:styleId="Char1">
    <w:name w:val="页脚 Char"/>
    <w:link w:val="a9"/>
    <w:uiPriority w:val="99"/>
    <w:locked/>
    <w:rsid w:val="00103C67"/>
    <w:rPr>
      <w:kern w:val="2"/>
      <w:sz w:val="18"/>
    </w:rPr>
  </w:style>
  <w:style w:type="character" w:customStyle="1" w:styleId="HTMLChar">
    <w:name w:val="HTML 预设格式 Char"/>
    <w:link w:val="HTML"/>
    <w:locked/>
    <w:rsid w:val="00103C67"/>
    <w:rPr>
      <w:rFonts w:ascii="Courier New" w:hAnsi="Courier New"/>
      <w:kern w:val="2"/>
    </w:rPr>
  </w:style>
  <w:style w:type="character" w:customStyle="1" w:styleId="2Char">
    <w:name w:val="标题 2 Char"/>
    <w:basedOn w:val="a0"/>
    <w:link w:val="2"/>
    <w:rsid w:val="00103C67"/>
    <w:rPr>
      <w:rFonts w:ascii="Arial" w:eastAsia="黑体" w:hAnsi="Arial"/>
      <w:b/>
      <w:sz w:val="32"/>
    </w:rPr>
  </w:style>
  <w:style w:type="character" w:customStyle="1" w:styleId="Char2">
    <w:name w:val="正文文本缩进 Char"/>
    <w:link w:val="aa"/>
    <w:rsid w:val="00103C67"/>
    <w:rPr>
      <w:kern w:val="2"/>
      <w:sz w:val="24"/>
    </w:rPr>
  </w:style>
  <w:style w:type="character" w:customStyle="1" w:styleId="Char3">
    <w:name w:val="正文缩进 Char"/>
    <w:link w:val="ab"/>
    <w:qFormat/>
    <w:locked/>
    <w:rsid w:val="00103C67"/>
    <w:rPr>
      <w:kern w:val="2"/>
      <w:sz w:val="21"/>
    </w:rPr>
  </w:style>
  <w:style w:type="character" w:customStyle="1" w:styleId="4Char">
    <w:name w:val="标题 4 Char"/>
    <w:link w:val="4"/>
    <w:locked/>
    <w:rsid w:val="00103C67"/>
    <w:rPr>
      <w:rFonts w:ascii="Arial" w:eastAsia="黑体" w:hAnsi="Arial"/>
      <w:b/>
      <w:kern w:val="2"/>
      <w:sz w:val="28"/>
      <w:lang w:val="en-US" w:eastAsia="zh-CN"/>
    </w:rPr>
  </w:style>
  <w:style w:type="character" w:customStyle="1" w:styleId="1Char">
    <w:name w:val="标题 1 Char"/>
    <w:link w:val="1"/>
    <w:locked/>
    <w:rsid w:val="00103C67"/>
    <w:rPr>
      <w:b/>
      <w:kern w:val="44"/>
      <w:sz w:val="44"/>
    </w:rPr>
  </w:style>
  <w:style w:type="paragraph" w:styleId="50">
    <w:name w:val="toc 5"/>
    <w:basedOn w:val="a"/>
    <w:next w:val="a"/>
    <w:semiHidden/>
    <w:rsid w:val="00103C67"/>
    <w:pPr>
      <w:ind w:left="840"/>
      <w:jc w:val="left"/>
    </w:pPr>
    <w:rPr>
      <w:sz w:val="18"/>
    </w:rPr>
  </w:style>
  <w:style w:type="paragraph" w:styleId="ac">
    <w:name w:val="annotation subject"/>
    <w:basedOn w:val="a8"/>
    <w:next w:val="a8"/>
    <w:semiHidden/>
    <w:rsid w:val="00103C67"/>
    <w:rPr>
      <w:b/>
    </w:rPr>
  </w:style>
  <w:style w:type="paragraph" w:styleId="ad">
    <w:name w:val="Normal (Web)"/>
    <w:basedOn w:val="a"/>
    <w:rsid w:val="00103C67"/>
    <w:pPr>
      <w:widowControl/>
      <w:spacing w:before="100" w:beforeAutospacing="1" w:after="100" w:afterAutospacing="1"/>
      <w:jc w:val="left"/>
    </w:pPr>
    <w:rPr>
      <w:rFonts w:ascii="宋体" w:hAnsi="宋体"/>
      <w:kern w:val="0"/>
      <w:sz w:val="24"/>
    </w:rPr>
  </w:style>
  <w:style w:type="paragraph" w:styleId="aa">
    <w:name w:val="Body Text Indent"/>
    <w:basedOn w:val="a"/>
    <w:link w:val="Char2"/>
    <w:rsid w:val="00103C67"/>
    <w:pPr>
      <w:spacing w:after="156"/>
      <w:ind w:firstLine="480"/>
    </w:pPr>
    <w:rPr>
      <w:sz w:val="24"/>
    </w:rPr>
  </w:style>
  <w:style w:type="paragraph" w:styleId="HTML">
    <w:name w:val="HTML Preformatted"/>
    <w:basedOn w:val="a"/>
    <w:link w:val="HTMLChar"/>
    <w:rsid w:val="00103C67"/>
    <w:rPr>
      <w:rFonts w:ascii="Courier New" w:hAnsi="Courier New"/>
      <w:sz w:val="20"/>
    </w:rPr>
  </w:style>
  <w:style w:type="paragraph" w:styleId="a9">
    <w:name w:val="footer"/>
    <w:basedOn w:val="a"/>
    <w:link w:val="Char1"/>
    <w:uiPriority w:val="99"/>
    <w:rsid w:val="00103C67"/>
    <w:pPr>
      <w:tabs>
        <w:tab w:val="center" w:pos="4153"/>
        <w:tab w:val="right" w:pos="8306"/>
      </w:tabs>
      <w:snapToGrid w:val="0"/>
      <w:jc w:val="left"/>
    </w:pPr>
    <w:rPr>
      <w:sz w:val="18"/>
    </w:rPr>
  </w:style>
  <w:style w:type="paragraph" w:styleId="a6">
    <w:name w:val="Balloon Text"/>
    <w:basedOn w:val="a"/>
    <w:link w:val="Char"/>
    <w:semiHidden/>
    <w:rsid w:val="00103C67"/>
    <w:rPr>
      <w:sz w:val="18"/>
    </w:rPr>
  </w:style>
  <w:style w:type="paragraph" w:styleId="ae">
    <w:name w:val="Body Text First Indent"/>
    <w:basedOn w:val="a"/>
    <w:rsid w:val="00103C67"/>
    <w:pPr>
      <w:spacing w:line="360" w:lineRule="auto"/>
      <w:ind w:firstLine="482"/>
    </w:pPr>
    <w:rPr>
      <w:b/>
      <w:sz w:val="24"/>
    </w:rPr>
  </w:style>
  <w:style w:type="paragraph" w:styleId="60">
    <w:name w:val="toc 6"/>
    <w:basedOn w:val="a"/>
    <w:next w:val="a"/>
    <w:semiHidden/>
    <w:rsid w:val="00103C67"/>
    <w:pPr>
      <w:ind w:left="1050"/>
      <w:jc w:val="left"/>
    </w:pPr>
    <w:rPr>
      <w:sz w:val="18"/>
    </w:rPr>
  </w:style>
  <w:style w:type="paragraph" w:styleId="af">
    <w:name w:val="List"/>
    <w:basedOn w:val="a"/>
    <w:rsid w:val="00103C67"/>
    <w:pPr>
      <w:ind w:left="200" w:hangingChars="200" w:hanging="200"/>
    </w:pPr>
  </w:style>
  <w:style w:type="paragraph" w:styleId="20">
    <w:name w:val="List Continue 2"/>
    <w:basedOn w:val="a"/>
    <w:rsid w:val="00103C67"/>
    <w:pPr>
      <w:spacing w:after="120"/>
      <w:ind w:leftChars="400" w:left="840"/>
    </w:pPr>
  </w:style>
  <w:style w:type="paragraph" w:styleId="30">
    <w:name w:val="Body Text Indent 3"/>
    <w:basedOn w:val="a"/>
    <w:rsid w:val="00103C67"/>
    <w:pPr>
      <w:spacing w:after="120"/>
      <w:ind w:leftChars="200" w:left="420"/>
    </w:pPr>
    <w:rPr>
      <w:sz w:val="16"/>
    </w:rPr>
  </w:style>
  <w:style w:type="paragraph" w:styleId="51">
    <w:name w:val="List 5"/>
    <w:basedOn w:val="a"/>
    <w:rsid w:val="00103C67"/>
    <w:pPr>
      <w:ind w:leftChars="800" w:left="100" w:hangingChars="200" w:hanging="200"/>
    </w:pPr>
  </w:style>
  <w:style w:type="paragraph" w:styleId="af0">
    <w:name w:val="header"/>
    <w:basedOn w:val="a"/>
    <w:rsid w:val="00103C67"/>
    <w:pPr>
      <w:pBdr>
        <w:bottom w:val="single" w:sz="6" w:space="1" w:color="auto"/>
      </w:pBdr>
      <w:tabs>
        <w:tab w:val="center" w:pos="4153"/>
        <w:tab w:val="right" w:pos="8306"/>
      </w:tabs>
      <w:snapToGrid w:val="0"/>
      <w:jc w:val="center"/>
    </w:pPr>
    <w:rPr>
      <w:sz w:val="18"/>
    </w:rPr>
  </w:style>
  <w:style w:type="paragraph" w:styleId="21">
    <w:name w:val="Body Text Indent 2"/>
    <w:basedOn w:val="a"/>
    <w:rsid w:val="00103C67"/>
    <w:pPr>
      <w:ind w:leftChars="684" w:left="1436"/>
    </w:pPr>
    <w:rPr>
      <w:sz w:val="24"/>
    </w:rPr>
  </w:style>
  <w:style w:type="paragraph" w:styleId="af1">
    <w:name w:val="Block Text"/>
    <w:basedOn w:val="a"/>
    <w:rsid w:val="00103C67"/>
    <w:pPr>
      <w:autoSpaceDE w:val="0"/>
      <w:autoSpaceDN w:val="0"/>
      <w:adjustRightInd w:val="0"/>
      <w:spacing w:line="300" w:lineRule="auto"/>
      <w:ind w:leftChars="12" w:left="29" w:right="6" w:firstLineChars="200" w:firstLine="560"/>
    </w:pPr>
    <w:rPr>
      <w:kern w:val="0"/>
      <w:sz w:val="28"/>
    </w:rPr>
  </w:style>
  <w:style w:type="paragraph" w:styleId="af2">
    <w:name w:val="Body Text"/>
    <w:basedOn w:val="a"/>
    <w:rsid w:val="00103C67"/>
    <w:rPr>
      <w:sz w:val="24"/>
    </w:rPr>
  </w:style>
  <w:style w:type="paragraph" w:styleId="40">
    <w:name w:val="List 4"/>
    <w:basedOn w:val="a"/>
    <w:rsid w:val="00103C67"/>
    <w:pPr>
      <w:ind w:leftChars="600" w:left="100" w:hangingChars="200" w:hanging="200"/>
    </w:pPr>
  </w:style>
  <w:style w:type="paragraph" w:styleId="80">
    <w:name w:val="toc 8"/>
    <w:basedOn w:val="a"/>
    <w:next w:val="a"/>
    <w:semiHidden/>
    <w:rsid w:val="00103C67"/>
    <w:pPr>
      <w:ind w:left="1470"/>
      <w:jc w:val="left"/>
    </w:pPr>
    <w:rPr>
      <w:sz w:val="18"/>
    </w:rPr>
  </w:style>
  <w:style w:type="paragraph" w:styleId="22">
    <w:name w:val="Body Text 2"/>
    <w:basedOn w:val="a"/>
    <w:rsid w:val="00103C67"/>
    <w:rPr>
      <w:rFonts w:ascii="宋体" w:hAnsi="宋体"/>
      <w:sz w:val="24"/>
    </w:rPr>
  </w:style>
  <w:style w:type="paragraph" w:styleId="41">
    <w:name w:val="List Continue 4"/>
    <w:basedOn w:val="a"/>
    <w:rsid w:val="00103C67"/>
    <w:pPr>
      <w:spacing w:after="120"/>
      <w:ind w:leftChars="800" w:left="1680"/>
    </w:pPr>
  </w:style>
  <w:style w:type="paragraph" w:styleId="af3">
    <w:name w:val="Plain Text"/>
    <w:basedOn w:val="a"/>
    <w:rsid w:val="00103C67"/>
    <w:rPr>
      <w:rFonts w:ascii="宋体" w:hAnsi="Courier New"/>
    </w:rPr>
  </w:style>
  <w:style w:type="paragraph" w:styleId="23">
    <w:name w:val="toc 2"/>
    <w:basedOn w:val="a"/>
    <w:next w:val="a"/>
    <w:semiHidden/>
    <w:rsid w:val="00103C67"/>
    <w:pPr>
      <w:ind w:left="210"/>
      <w:jc w:val="left"/>
    </w:pPr>
    <w:rPr>
      <w:smallCaps/>
      <w:sz w:val="20"/>
    </w:rPr>
  </w:style>
  <w:style w:type="paragraph" w:styleId="31">
    <w:name w:val="List 3"/>
    <w:basedOn w:val="a"/>
    <w:rsid w:val="00103C67"/>
    <w:pPr>
      <w:ind w:leftChars="400" w:left="100" w:hangingChars="200" w:hanging="200"/>
    </w:pPr>
  </w:style>
  <w:style w:type="paragraph" w:styleId="af4">
    <w:name w:val="Date"/>
    <w:basedOn w:val="a"/>
    <w:next w:val="a"/>
    <w:rsid w:val="00103C67"/>
    <w:pPr>
      <w:widowControl/>
      <w:ind w:left="100"/>
      <w:jc w:val="left"/>
    </w:pPr>
    <w:rPr>
      <w:rFonts w:ascii="宋体" w:hAnsi="宋体"/>
      <w:kern w:val="0"/>
      <w:sz w:val="28"/>
    </w:rPr>
  </w:style>
  <w:style w:type="paragraph" w:styleId="ab">
    <w:name w:val="Normal Indent"/>
    <w:basedOn w:val="a"/>
    <w:link w:val="Char3"/>
    <w:qFormat/>
    <w:rsid w:val="00103C67"/>
    <w:pPr>
      <w:ind w:firstLine="420"/>
    </w:pPr>
  </w:style>
  <w:style w:type="paragraph" w:styleId="70">
    <w:name w:val="toc 7"/>
    <w:basedOn w:val="a"/>
    <w:next w:val="a"/>
    <w:semiHidden/>
    <w:rsid w:val="00103C67"/>
    <w:pPr>
      <w:ind w:left="1260"/>
      <w:jc w:val="left"/>
    </w:pPr>
    <w:rPr>
      <w:sz w:val="18"/>
    </w:rPr>
  </w:style>
  <w:style w:type="paragraph" w:styleId="42">
    <w:name w:val="toc 4"/>
    <w:basedOn w:val="a"/>
    <w:next w:val="a"/>
    <w:semiHidden/>
    <w:rsid w:val="00103C67"/>
    <w:pPr>
      <w:tabs>
        <w:tab w:val="left" w:pos="1080"/>
        <w:tab w:val="right" w:leader="dot" w:pos="9125"/>
      </w:tabs>
      <w:adjustRightInd w:val="0"/>
      <w:snapToGrid w:val="0"/>
      <w:spacing w:line="360" w:lineRule="auto"/>
      <w:jc w:val="left"/>
    </w:pPr>
    <w:rPr>
      <w:sz w:val="18"/>
    </w:rPr>
  </w:style>
  <w:style w:type="paragraph" w:styleId="32">
    <w:name w:val="toc 3"/>
    <w:basedOn w:val="a"/>
    <w:next w:val="a"/>
    <w:semiHidden/>
    <w:rsid w:val="00103C67"/>
    <w:pPr>
      <w:ind w:left="420"/>
      <w:jc w:val="left"/>
    </w:pPr>
    <w:rPr>
      <w:i/>
      <w:sz w:val="20"/>
    </w:rPr>
  </w:style>
  <w:style w:type="paragraph" w:styleId="24">
    <w:name w:val="List 2"/>
    <w:basedOn w:val="a"/>
    <w:rsid w:val="00103C67"/>
    <w:pPr>
      <w:ind w:leftChars="200" w:left="100" w:hangingChars="200" w:hanging="200"/>
    </w:pPr>
  </w:style>
  <w:style w:type="paragraph" w:styleId="a8">
    <w:name w:val="annotation text"/>
    <w:basedOn w:val="a"/>
    <w:link w:val="Char0"/>
    <w:semiHidden/>
    <w:rsid w:val="00103C67"/>
    <w:pPr>
      <w:jc w:val="left"/>
    </w:pPr>
  </w:style>
  <w:style w:type="paragraph" w:styleId="af5">
    <w:name w:val="Document Map"/>
    <w:basedOn w:val="a"/>
    <w:semiHidden/>
    <w:rsid w:val="00103C67"/>
    <w:pPr>
      <w:shd w:val="clear" w:color="auto" w:fill="000080"/>
    </w:pPr>
  </w:style>
  <w:style w:type="paragraph" w:styleId="33">
    <w:name w:val="List Continue 3"/>
    <w:basedOn w:val="a"/>
    <w:rsid w:val="00103C67"/>
    <w:pPr>
      <w:spacing w:after="120"/>
      <w:ind w:leftChars="600" w:left="1260"/>
    </w:pPr>
  </w:style>
  <w:style w:type="paragraph" w:styleId="90">
    <w:name w:val="toc 9"/>
    <w:basedOn w:val="a"/>
    <w:next w:val="a"/>
    <w:semiHidden/>
    <w:rsid w:val="00103C67"/>
    <w:pPr>
      <w:ind w:left="1680"/>
      <w:jc w:val="left"/>
    </w:pPr>
    <w:rPr>
      <w:sz w:val="18"/>
    </w:rPr>
  </w:style>
  <w:style w:type="paragraph" w:styleId="af6">
    <w:name w:val="footnote text"/>
    <w:basedOn w:val="a"/>
    <w:semiHidden/>
    <w:rsid w:val="00103C67"/>
    <w:pPr>
      <w:snapToGrid w:val="0"/>
      <w:jc w:val="left"/>
    </w:pPr>
    <w:rPr>
      <w:sz w:val="18"/>
    </w:rPr>
  </w:style>
  <w:style w:type="paragraph" w:styleId="10">
    <w:name w:val="toc 1"/>
    <w:basedOn w:val="a"/>
    <w:next w:val="a"/>
    <w:semiHidden/>
    <w:rsid w:val="00103C67"/>
    <w:pPr>
      <w:tabs>
        <w:tab w:val="left" w:pos="840"/>
        <w:tab w:val="right" w:leader="dot" w:pos="9402"/>
      </w:tabs>
      <w:adjustRightInd w:val="0"/>
      <w:snapToGrid w:val="0"/>
      <w:spacing w:line="360" w:lineRule="auto"/>
      <w:jc w:val="left"/>
    </w:pPr>
    <w:rPr>
      <w:rFonts w:ascii="Arial" w:hAnsi="宋体"/>
      <w:caps/>
      <w:w w:val="80"/>
      <w:sz w:val="24"/>
    </w:rPr>
  </w:style>
  <w:style w:type="paragraph" w:styleId="52">
    <w:name w:val="List Continue 5"/>
    <w:basedOn w:val="a"/>
    <w:rsid w:val="00103C67"/>
    <w:pPr>
      <w:spacing w:after="120"/>
      <w:ind w:leftChars="1000" w:left="2100"/>
    </w:pPr>
  </w:style>
  <w:style w:type="paragraph" w:styleId="af7">
    <w:name w:val="List Continue"/>
    <w:basedOn w:val="a"/>
    <w:rsid w:val="00103C67"/>
    <w:pPr>
      <w:spacing w:after="120"/>
      <w:ind w:leftChars="200" w:left="420"/>
    </w:pPr>
  </w:style>
  <w:style w:type="paragraph" w:customStyle="1" w:styleId="11">
    <w:name w:val="列出段落1"/>
    <w:basedOn w:val="a"/>
    <w:rsid w:val="00103C67"/>
    <w:pPr>
      <w:ind w:firstLineChars="200" w:firstLine="420"/>
    </w:pPr>
  </w:style>
  <w:style w:type="paragraph" w:customStyle="1" w:styleId="StyleHeading3">
    <w:name w:val="Style Heading 3 +"/>
    <w:basedOn w:val="3"/>
    <w:link w:val="StyleHeading3Char"/>
    <w:rsid w:val="00103C67"/>
    <w:pPr>
      <w:adjustRightInd/>
      <w:spacing w:before="120" w:after="120" w:line="120" w:lineRule="atLeast"/>
      <w:textAlignment w:val="auto"/>
    </w:pPr>
    <w:rPr>
      <w:kern w:val="2"/>
      <w:sz w:val="28"/>
    </w:rPr>
  </w:style>
  <w:style w:type="paragraph" w:customStyle="1" w:styleId="af8">
    <w:name w:val="文档正文"/>
    <w:basedOn w:val="a"/>
    <w:rsid w:val="00103C67"/>
    <w:pPr>
      <w:adjustRightInd w:val="0"/>
      <w:spacing w:line="480" w:lineRule="atLeast"/>
      <w:ind w:firstLine="567"/>
      <w:textAlignment w:val="baseline"/>
    </w:pPr>
    <w:rPr>
      <w:rFonts w:ascii="仿宋_GB2312" w:eastAsia="仿宋_GB2312"/>
      <w:kern w:val="0"/>
      <w:sz w:val="28"/>
    </w:rPr>
  </w:style>
  <w:style w:type="paragraph" w:customStyle="1" w:styleId="CharCharCharChar">
    <w:name w:val="Char Char Char Char"/>
    <w:basedOn w:val="a"/>
    <w:rsid w:val="00103C67"/>
    <w:pPr>
      <w:widowControl/>
      <w:spacing w:after="160" w:line="240" w:lineRule="exact"/>
      <w:jc w:val="left"/>
    </w:pPr>
    <w:rPr>
      <w:rFonts w:ascii="Verdana" w:eastAsia="仿宋_GB2312" w:hAnsi="Verdana"/>
      <w:kern w:val="0"/>
      <w:sz w:val="24"/>
      <w:lang w:eastAsia="en-US"/>
    </w:rPr>
  </w:style>
  <w:style w:type="paragraph" w:customStyle="1" w:styleId="61">
    <w:name w:val="6"/>
    <w:basedOn w:val="a"/>
    <w:rsid w:val="00103C67"/>
    <w:pPr>
      <w:widowControl/>
      <w:spacing w:after="160" w:line="240" w:lineRule="exact"/>
      <w:jc w:val="left"/>
    </w:pPr>
    <w:rPr>
      <w:rFonts w:ascii="Verdana" w:eastAsia="仿宋_GB2312" w:hAnsi="Verdana"/>
      <w:kern w:val="0"/>
      <w:sz w:val="24"/>
      <w:lang w:eastAsia="en-US"/>
    </w:rPr>
  </w:style>
  <w:style w:type="paragraph" w:customStyle="1" w:styleId="12">
    <w:name w:val="1"/>
    <w:basedOn w:val="a"/>
    <w:next w:val="af3"/>
    <w:rsid w:val="00103C67"/>
    <w:rPr>
      <w:rFonts w:ascii="宋体" w:hAnsi="Courier New"/>
    </w:rPr>
  </w:style>
  <w:style w:type="paragraph" w:customStyle="1" w:styleId="af9">
    <w:name w:val="图文"/>
    <w:basedOn w:val="a"/>
    <w:rsid w:val="00103C67"/>
    <w:pPr>
      <w:adjustRightInd w:val="0"/>
      <w:snapToGrid w:val="0"/>
      <w:spacing w:after="50" w:line="360" w:lineRule="auto"/>
    </w:pPr>
    <w:rPr>
      <w:sz w:val="24"/>
    </w:rPr>
  </w:style>
  <w:style w:type="paragraph" w:customStyle="1" w:styleId="215">
    <w:name w:val="样式 标题 2 + 黑色 行距: 1.5 倍行距"/>
    <w:basedOn w:val="2"/>
    <w:uiPriority w:val="99"/>
    <w:rsid w:val="00103C67"/>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customStyle="1" w:styleId="PlainText1">
    <w:name w:val="Plain Text1"/>
    <w:basedOn w:val="a"/>
    <w:rsid w:val="00103C67"/>
    <w:pPr>
      <w:widowControl/>
      <w:adjustRightInd w:val="0"/>
      <w:jc w:val="left"/>
      <w:textAlignment w:val="baseline"/>
    </w:pPr>
    <w:rPr>
      <w:rFonts w:ascii="宋体" w:eastAsia="楷体_GB2312" w:hAnsi="Courier New"/>
      <w:kern w:val="0"/>
      <w:sz w:val="26"/>
    </w:rPr>
  </w:style>
  <w:style w:type="paragraph" w:customStyle="1" w:styleId="p0">
    <w:name w:val="p0"/>
    <w:basedOn w:val="a"/>
    <w:rsid w:val="00103C67"/>
    <w:pPr>
      <w:widowControl/>
    </w:pPr>
    <w:rPr>
      <w:kern w:val="0"/>
      <w:szCs w:val="21"/>
    </w:rPr>
  </w:style>
  <w:style w:type="paragraph" w:customStyle="1" w:styleId="25">
    <w:name w:val="纯文本2"/>
    <w:basedOn w:val="a"/>
    <w:rsid w:val="00103C67"/>
    <w:rPr>
      <w:rFonts w:ascii="宋体" w:hAnsi="Courier New"/>
      <w:sz w:val="28"/>
      <w:szCs w:val="24"/>
    </w:rPr>
  </w:style>
  <w:style w:type="paragraph" w:customStyle="1" w:styleId="ParaCharCharCharChar">
    <w:name w:val="默认段落字体 Para Char Char Char Char"/>
    <w:basedOn w:val="a"/>
    <w:rsid w:val="00103C67"/>
  </w:style>
  <w:style w:type="paragraph" w:customStyle="1" w:styleId="CharCharChar1Char">
    <w:name w:val="Char Char Char1 Char"/>
    <w:basedOn w:val="a"/>
    <w:rsid w:val="00103C67"/>
  </w:style>
  <w:style w:type="paragraph" w:customStyle="1" w:styleId="Char20">
    <w:name w:val="Char2"/>
    <w:basedOn w:val="a"/>
    <w:rsid w:val="00103C67"/>
    <w:pPr>
      <w:widowControl/>
      <w:spacing w:after="160" w:line="240" w:lineRule="exact"/>
      <w:jc w:val="left"/>
    </w:pPr>
    <w:rPr>
      <w:rFonts w:ascii="Verdana" w:eastAsia="仿宋_GB2312" w:hAnsi="Verdana"/>
      <w:kern w:val="0"/>
      <w:sz w:val="24"/>
      <w:lang w:eastAsia="en-US"/>
    </w:rPr>
  </w:style>
  <w:style w:type="paragraph" w:customStyle="1" w:styleId="afa">
    <w:name w:val="简单回函地址"/>
    <w:basedOn w:val="a"/>
    <w:rsid w:val="00103C67"/>
  </w:style>
  <w:style w:type="table" w:styleId="afb">
    <w:name w:val="Table Grid"/>
    <w:basedOn w:val="a1"/>
    <w:uiPriority w:val="99"/>
    <w:unhideWhenUsed/>
    <w:rsid w:val="00103C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1"/>
    <w:next w:val="afb"/>
    <w:uiPriority w:val="59"/>
    <w:qFormat/>
    <w:rsid w:val="00BF169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640455">
      <w:bodyDiv w:val="1"/>
      <w:marLeft w:val="0"/>
      <w:marRight w:val="0"/>
      <w:marTop w:val="0"/>
      <w:marBottom w:val="0"/>
      <w:divBdr>
        <w:top w:val="none" w:sz="0" w:space="0" w:color="auto"/>
        <w:left w:val="none" w:sz="0" w:space="0" w:color="auto"/>
        <w:bottom w:val="none" w:sz="0" w:space="0" w:color="auto"/>
        <w:right w:val="none" w:sz="0" w:space="0" w:color="auto"/>
      </w:divBdr>
      <w:divsChild>
        <w:div w:id="1633243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2491</Words>
  <Characters>14205</Characters>
  <Application>Microsoft Office Word</Application>
  <DocSecurity>0</DocSecurity>
  <PresentationFormat/>
  <Lines>118</Lines>
  <Paragraphs>33</Paragraphs>
  <Slides>0</Slides>
  <Notes>0</Notes>
  <HiddenSlides>0</HiddenSlides>
  <MMClips>0</MMClips>
  <ScaleCrop>false</ScaleCrop>
  <Company>Lenovo</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user</cp:lastModifiedBy>
  <cp:revision>2</cp:revision>
  <cp:lastPrinted>2018-04-26T07:08:00Z</cp:lastPrinted>
  <dcterms:created xsi:type="dcterms:W3CDTF">2019-08-20T02:59:00Z</dcterms:created>
  <dcterms:modified xsi:type="dcterms:W3CDTF">2019-08-20T02:59:00Z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