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4607" w:rsidRDefault="001E4607">
      <w:pPr>
        <w:tabs>
          <w:tab w:val="left" w:pos="6300"/>
        </w:tabs>
        <w:snapToGrid w:val="0"/>
        <w:spacing w:line="300" w:lineRule="auto"/>
        <w:rPr>
          <w:rFonts w:ascii="宋体" w:cs="宋体"/>
          <w:color w:val="000000"/>
          <w:w w:val="80"/>
          <w:sz w:val="44"/>
          <w:szCs w:val="44"/>
        </w:rPr>
      </w:pPr>
    </w:p>
    <w:p w:rsidR="001E4607" w:rsidRDefault="001E4607">
      <w:pPr>
        <w:tabs>
          <w:tab w:val="left" w:pos="6300"/>
        </w:tabs>
        <w:snapToGrid w:val="0"/>
        <w:spacing w:line="300" w:lineRule="auto"/>
        <w:jc w:val="center"/>
        <w:rPr>
          <w:rFonts w:ascii="宋体" w:hAnsi="宋体" w:cs="宋体"/>
          <w:b/>
          <w:color w:val="000000"/>
          <w:sz w:val="52"/>
          <w:szCs w:val="52"/>
        </w:rPr>
      </w:pPr>
    </w:p>
    <w:p w:rsidR="001E4607" w:rsidRDefault="00E540BD">
      <w:pPr>
        <w:tabs>
          <w:tab w:val="left" w:pos="6300"/>
        </w:tabs>
        <w:snapToGrid w:val="0"/>
        <w:spacing w:line="300" w:lineRule="auto"/>
        <w:jc w:val="center"/>
        <w:rPr>
          <w:rFonts w:ascii="宋体" w:cs="宋体"/>
          <w:b/>
          <w:color w:val="000000"/>
          <w:sz w:val="52"/>
          <w:szCs w:val="52"/>
        </w:rPr>
      </w:pPr>
      <w:r>
        <w:rPr>
          <w:rFonts w:ascii="宋体" w:hAnsi="宋体" w:cs="宋体" w:hint="eastAsia"/>
          <w:b/>
          <w:color w:val="000000"/>
          <w:sz w:val="52"/>
          <w:szCs w:val="52"/>
        </w:rPr>
        <w:t>南通文化旅游（澳门）推介会服务项目</w:t>
      </w:r>
    </w:p>
    <w:p w:rsidR="001E4607" w:rsidRDefault="001E4607">
      <w:pPr>
        <w:tabs>
          <w:tab w:val="left" w:pos="6300"/>
        </w:tabs>
        <w:snapToGrid w:val="0"/>
        <w:spacing w:line="300" w:lineRule="auto"/>
        <w:jc w:val="center"/>
        <w:rPr>
          <w:rFonts w:ascii="宋体" w:cs="宋体"/>
          <w:b/>
          <w:color w:val="000000"/>
          <w:sz w:val="44"/>
          <w:szCs w:val="44"/>
        </w:rPr>
      </w:pPr>
    </w:p>
    <w:p w:rsidR="001E4607" w:rsidRDefault="001E4607">
      <w:pPr>
        <w:tabs>
          <w:tab w:val="left" w:pos="6300"/>
        </w:tabs>
        <w:snapToGrid w:val="0"/>
        <w:spacing w:line="300" w:lineRule="auto"/>
        <w:jc w:val="center"/>
        <w:rPr>
          <w:rFonts w:ascii="宋体" w:cs="宋体"/>
          <w:b/>
          <w:color w:val="000000"/>
          <w:sz w:val="44"/>
          <w:szCs w:val="44"/>
        </w:rPr>
      </w:pPr>
    </w:p>
    <w:p w:rsidR="001E4607" w:rsidRDefault="00E540BD">
      <w:pPr>
        <w:tabs>
          <w:tab w:val="left" w:pos="6300"/>
        </w:tabs>
        <w:snapToGrid w:val="0"/>
        <w:spacing w:line="300" w:lineRule="auto"/>
        <w:jc w:val="center"/>
        <w:rPr>
          <w:rFonts w:ascii="宋体" w:cs="宋体"/>
          <w:b/>
          <w:color w:val="000000"/>
          <w:w w:val="80"/>
          <w:sz w:val="96"/>
          <w:szCs w:val="96"/>
        </w:rPr>
      </w:pPr>
      <w:r>
        <w:rPr>
          <w:rFonts w:ascii="宋体" w:hAnsi="宋体" w:cs="宋体" w:hint="eastAsia"/>
          <w:b/>
          <w:color w:val="000000"/>
          <w:w w:val="80"/>
          <w:sz w:val="96"/>
          <w:szCs w:val="96"/>
        </w:rPr>
        <w:t>政府采购</w:t>
      </w:r>
    </w:p>
    <w:p w:rsidR="001E4607" w:rsidRDefault="00E540BD">
      <w:pPr>
        <w:tabs>
          <w:tab w:val="left" w:pos="6300"/>
        </w:tabs>
        <w:snapToGrid w:val="0"/>
        <w:spacing w:line="300" w:lineRule="auto"/>
        <w:jc w:val="center"/>
        <w:rPr>
          <w:rFonts w:ascii="宋体" w:cs="宋体"/>
          <w:b/>
          <w:color w:val="000000"/>
          <w:w w:val="80"/>
          <w:sz w:val="96"/>
          <w:szCs w:val="96"/>
        </w:rPr>
      </w:pPr>
      <w:r>
        <w:rPr>
          <w:rFonts w:ascii="宋体" w:hAnsi="宋体" w:cs="宋体" w:hint="eastAsia"/>
          <w:b/>
          <w:color w:val="000000"/>
          <w:w w:val="80"/>
          <w:sz w:val="96"/>
          <w:szCs w:val="96"/>
        </w:rPr>
        <w:t>竞争性磋商文件</w:t>
      </w:r>
    </w:p>
    <w:p w:rsidR="001E4607" w:rsidRDefault="00E540BD">
      <w:pPr>
        <w:jc w:val="center"/>
        <w:rPr>
          <w:rFonts w:ascii="宋体" w:cs="宋体"/>
          <w:b/>
          <w:sz w:val="44"/>
          <w:szCs w:val="44"/>
        </w:rPr>
      </w:pPr>
      <w:r>
        <w:rPr>
          <w:rFonts w:ascii="宋体" w:hAnsi="宋体" w:cs="宋体" w:hint="eastAsia"/>
          <w:b/>
          <w:sz w:val="36"/>
        </w:rPr>
        <w:t xml:space="preserve">项目编号：NTWC2021045 </w:t>
      </w:r>
    </w:p>
    <w:p w:rsidR="001E4607" w:rsidRDefault="001E4607">
      <w:pPr>
        <w:snapToGrid w:val="0"/>
        <w:spacing w:line="360" w:lineRule="auto"/>
        <w:rPr>
          <w:rFonts w:ascii="宋体" w:cs="宋体"/>
          <w:b/>
          <w:color w:val="000000"/>
          <w:sz w:val="36"/>
        </w:rPr>
      </w:pPr>
    </w:p>
    <w:p w:rsidR="001E4607" w:rsidRDefault="001E4607">
      <w:pPr>
        <w:snapToGrid w:val="0"/>
        <w:spacing w:line="360" w:lineRule="auto"/>
        <w:jc w:val="center"/>
        <w:rPr>
          <w:rFonts w:ascii="宋体" w:cs="宋体"/>
          <w:b/>
          <w:sz w:val="36"/>
        </w:rPr>
      </w:pPr>
    </w:p>
    <w:p w:rsidR="001E4607" w:rsidRDefault="001E4607">
      <w:pPr>
        <w:snapToGrid w:val="0"/>
        <w:spacing w:line="360" w:lineRule="auto"/>
        <w:rPr>
          <w:rFonts w:ascii="宋体" w:cs="宋体"/>
          <w:b/>
          <w:color w:val="000000"/>
          <w:sz w:val="36"/>
        </w:rPr>
      </w:pPr>
    </w:p>
    <w:p w:rsidR="001E4607" w:rsidRDefault="001E4607">
      <w:pPr>
        <w:snapToGrid w:val="0"/>
        <w:spacing w:line="360" w:lineRule="auto"/>
        <w:rPr>
          <w:rFonts w:ascii="宋体" w:cs="宋体"/>
          <w:b/>
          <w:color w:val="000000"/>
          <w:sz w:val="36"/>
        </w:rPr>
      </w:pPr>
    </w:p>
    <w:p w:rsidR="001E4607" w:rsidRDefault="001E4607">
      <w:pPr>
        <w:snapToGrid w:val="0"/>
        <w:spacing w:line="360" w:lineRule="auto"/>
        <w:rPr>
          <w:rFonts w:ascii="宋体" w:cs="宋体"/>
          <w:b/>
          <w:color w:val="000000"/>
          <w:sz w:val="36"/>
        </w:rPr>
      </w:pPr>
    </w:p>
    <w:p w:rsidR="001E4607" w:rsidRDefault="001E4607">
      <w:pPr>
        <w:snapToGrid w:val="0"/>
        <w:spacing w:line="360" w:lineRule="auto"/>
        <w:rPr>
          <w:rFonts w:ascii="宋体" w:cs="宋体"/>
          <w:b/>
          <w:color w:val="000000"/>
          <w:sz w:val="36"/>
        </w:rPr>
      </w:pPr>
    </w:p>
    <w:p w:rsidR="001E4607" w:rsidRDefault="00E540BD">
      <w:pPr>
        <w:adjustRightInd w:val="0"/>
        <w:snapToGrid w:val="0"/>
        <w:spacing w:line="480" w:lineRule="auto"/>
        <w:rPr>
          <w:rFonts w:ascii="宋体" w:cs="宋体"/>
          <w:b/>
          <w:sz w:val="30"/>
          <w:szCs w:val="30"/>
        </w:rPr>
      </w:pPr>
      <w:bookmarkStart w:id="0" w:name="_Toc12670502"/>
      <w:bookmarkStart w:id="1" w:name="_Toc11500279"/>
      <w:bookmarkStart w:id="2" w:name="_Toc521201596"/>
      <w:bookmarkStart w:id="3" w:name="_Toc94585339"/>
      <w:bookmarkStart w:id="4" w:name="_Toc11554638"/>
      <w:bookmarkStart w:id="5" w:name="_Toc8895738"/>
      <w:bookmarkStart w:id="6" w:name="_Toc94544743"/>
      <w:bookmarkStart w:id="7" w:name="_Toc94544827"/>
      <w:bookmarkStart w:id="8" w:name="_Toc521203417"/>
      <w:bookmarkStart w:id="9" w:name="_Toc11499583"/>
      <w:r>
        <w:rPr>
          <w:rFonts w:ascii="宋体" w:hAnsi="宋体" w:cs="宋体"/>
          <w:b/>
          <w:sz w:val="30"/>
          <w:szCs w:val="30"/>
        </w:rPr>
        <w:t xml:space="preserve">             </w:t>
      </w:r>
      <w:r>
        <w:rPr>
          <w:rFonts w:ascii="宋体" w:hAnsi="宋体" w:cs="宋体" w:hint="eastAsia"/>
          <w:b/>
          <w:sz w:val="30"/>
          <w:szCs w:val="30"/>
        </w:rPr>
        <w:t>采购单位：</w:t>
      </w:r>
      <w:r>
        <w:rPr>
          <w:rFonts w:ascii="宋体" w:hAnsi="宋体" w:cs="宋体" w:hint="eastAsia"/>
          <w:b/>
          <w:color w:val="000000"/>
          <w:sz w:val="30"/>
          <w:szCs w:val="30"/>
        </w:rPr>
        <w:t>南通市文化广电和旅游局</w:t>
      </w:r>
    </w:p>
    <w:p w:rsidR="001E4607" w:rsidRPr="00D36266" w:rsidRDefault="00E540BD">
      <w:pPr>
        <w:adjustRightInd w:val="0"/>
        <w:snapToGrid w:val="0"/>
        <w:spacing w:line="480" w:lineRule="auto"/>
        <w:rPr>
          <w:rFonts w:ascii="宋体" w:cs="宋体"/>
          <w:b/>
          <w:sz w:val="30"/>
          <w:szCs w:val="30"/>
        </w:rPr>
      </w:pPr>
      <w:r>
        <w:rPr>
          <w:rFonts w:ascii="宋体" w:hAnsi="宋体" w:cs="宋体"/>
          <w:b/>
          <w:sz w:val="30"/>
          <w:szCs w:val="30"/>
        </w:rPr>
        <w:t xml:space="preserve">             </w:t>
      </w:r>
      <w:r w:rsidRPr="00D36266">
        <w:rPr>
          <w:rFonts w:ascii="宋体" w:hAnsi="宋体" w:cs="宋体" w:hint="eastAsia"/>
          <w:b/>
          <w:sz w:val="30"/>
          <w:szCs w:val="30"/>
        </w:rPr>
        <w:t>代理机构：</w:t>
      </w:r>
      <w:r w:rsidRPr="00D36266">
        <w:rPr>
          <w:rFonts w:ascii="宋体" w:hAnsi="宋体" w:cs="宋体" w:hint="eastAsia"/>
          <w:b/>
          <w:color w:val="000000"/>
          <w:sz w:val="30"/>
          <w:szCs w:val="30"/>
        </w:rPr>
        <w:t>南通</w:t>
      </w:r>
      <w:proofErr w:type="gramStart"/>
      <w:r w:rsidRPr="00D36266">
        <w:rPr>
          <w:rFonts w:ascii="宋体" w:hAnsi="宋体" w:cs="宋体" w:hint="eastAsia"/>
          <w:b/>
          <w:color w:val="000000"/>
          <w:sz w:val="30"/>
          <w:szCs w:val="30"/>
        </w:rPr>
        <w:t>通</w:t>
      </w:r>
      <w:proofErr w:type="gramEnd"/>
      <w:r w:rsidRPr="00D36266">
        <w:rPr>
          <w:rFonts w:ascii="宋体" w:hAnsi="宋体" w:cs="宋体" w:hint="eastAsia"/>
          <w:b/>
          <w:color w:val="000000"/>
          <w:sz w:val="30"/>
          <w:szCs w:val="30"/>
        </w:rPr>
        <w:t>城建设工程项目管理有限公司</w:t>
      </w:r>
    </w:p>
    <w:p w:rsidR="001E4607" w:rsidRDefault="00E540BD">
      <w:pPr>
        <w:adjustRightInd w:val="0"/>
        <w:snapToGrid w:val="0"/>
        <w:spacing w:line="480" w:lineRule="auto"/>
        <w:jc w:val="center"/>
        <w:rPr>
          <w:rFonts w:ascii="宋体" w:cs="宋体"/>
          <w:b/>
          <w:color w:val="000000"/>
          <w:sz w:val="30"/>
          <w:szCs w:val="30"/>
        </w:rPr>
      </w:pPr>
      <w:r w:rsidRPr="00D36266">
        <w:rPr>
          <w:rFonts w:ascii="宋体" w:hAnsi="宋体" w:cs="宋体"/>
          <w:b/>
          <w:color w:val="000000"/>
          <w:sz w:val="30"/>
          <w:szCs w:val="30"/>
        </w:rPr>
        <w:t>2021</w:t>
      </w:r>
      <w:r w:rsidRPr="00D36266">
        <w:rPr>
          <w:rFonts w:ascii="宋体" w:hAnsi="宋体" w:cs="宋体" w:hint="eastAsia"/>
          <w:b/>
          <w:color w:val="000000"/>
          <w:sz w:val="30"/>
          <w:szCs w:val="30"/>
        </w:rPr>
        <w:t>年10月</w:t>
      </w:r>
      <w:r w:rsidR="00D36266" w:rsidRPr="00D36266">
        <w:rPr>
          <w:rFonts w:ascii="宋体" w:hAnsi="宋体" w:cs="宋体" w:hint="eastAsia"/>
          <w:b/>
          <w:color w:val="000000"/>
          <w:sz w:val="30"/>
          <w:szCs w:val="30"/>
        </w:rPr>
        <w:t>25</w:t>
      </w:r>
      <w:r w:rsidRPr="00D36266">
        <w:rPr>
          <w:rFonts w:ascii="宋体" w:hAnsi="宋体" w:cs="宋体" w:hint="eastAsia"/>
          <w:b/>
          <w:color w:val="000000"/>
          <w:sz w:val="30"/>
          <w:szCs w:val="30"/>
        </w:rPr>
        <w:t>日</w:t>
      </w:r>
    </w:p>
    <w:p w:rsidR="001E4607" w:rsidRDefault="001E4607">
      <w:pPr>
        <w:overflowPunct w:val="0"/>
        <w:rPr>
          <w:rFonts w:ascii="宋体" w:cs="宋体"/>
          <w:b/>
          <w:sz w:val="32"/>
        </w:rPr>
        <w:sectPr w:rsidR="001E4607">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13" w:bottom="1134" w:left="1255" w:header="851" w:footer="992" w:gutter="0"/>
          <w:pgNumType w:fmt="numberInDash" w:start="1"/>
          <w:cols w:space="720"/>
          <w:titlePg/>
          <w:docGrid w:linePitch="380" w:charSpace="-5735"/>
        </w:sectPr>
      </w:pPr>
    </w:p>
    <w:p w:rsidR="001E4607" w:rsidRDefault="001E4607">
      <w:pPr>
        <w:jc w:val="center"/>
        <w:rPr>
          <w:rFonts w:ascii="宋体" w:cs="宋体"/>
          <w:b/>
          <w:sz w:val="44"/>
          <w:szCs w:val="44"/>
        </w:rPr>
        <w:sectPr w:rsidR="001E4607">
          <w:type w:val="continuous"/>
          <w:pgSz w:w="11906" w:h="16838"/>
          <w:pgMar w:top="1134" w:right="1134" w:bottom="1134" w:left="1622" w:header="851" w:footer="992" w:gutter="0"/>
          <w:pgNumType w:fmt="numberInDash"/>
          <w:cols w:space="720"/>
          <w:docGrid w:linePitch="312"/>
        </w:sectPr>
      </w:pPr>
    </w:p>
    <w:p w:rsidR="001E4607" w:rsidRDefault="001E4607">
      <w:pPr>
        <w:jc w:val="center"/>
        <w:rPr>
          <w:rFonts w:ascii="宋体" w:cs="宋体"/>
          <w:b/>
          <w:sz w:val="44"/>
          <w:szCs w:val="44"/>
        </w:rPr>
        <w:sectPr w:rsidR="001E4607">
          <w:type w:val="continuous"/>
          <w:pgSz w:w="11906" w:h="16838"/>
          <w:pgMar w:top="1134" w:right="1134" w:bottom="1134" w:left="1622" w:header="851" w:footer="992" w:gutter="0"/>
          <w:pgNumType w:fmt="numberInDash"/>
          <w:cols w:space="720"/>
          <w:docGrid w:linePitch="312"/>
        </w:sectPr>
      </w:pPr>
    </w:p>
    <w:p w:rsidR="001E4607" w:rsidRDefault="00E540BD">
      <w:pPr>
        <w:jc w:val="center"/>
        <w:rPr>
          <w:rFonts w:ascii="宋体" w:cs="宋体"/>
          <w:b/>
          <w:sz w:val="44"/>
          <w:szCs w:val="44"/>
        </w:rPr>
      </w:pPr>
      <w:r>
        <w:rPr>
          <w:rFonts w:ascii="宋体" w:hAnsi="宋体" w:cs="宋体" w:hint="eastAsia"/>
          <w:b/>
          <w:sz w:val="44"/>
          <w:szCs w:val="44"/>
        </w:rPr>
        <w:lastRenderedPageBreak/>
        <w:t>竞争性磋商文件备案表</w:t>
      </w:r>
    </w:p>
    <w:p w:rsidR="001E4607" w:rsidRDefault="001E4607">
      <w:pPr>
        <w:jc w:val="center"/>
        <w:rPr>
          <w:rFonts w:ascii="宋体" w:cs="宋体"/>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1E4607">
        <w:trPr>
          <w:cantSplit/>
          <w:trHeight w:val="2837"/>
          <w:jc w:val="center"/>
        </w:trPr>
        <w:tc>
          <w:tcPr>
            <w:tcW w:w="9180" w:type="dxa"/>
            <w:vAlign w:val="center"/>
          </w:tcPr>
          <w:p w:rsidR="001E4607" w:rsidRDefault="00E540BD">
            <w:pPr>
              <w:spacing w:line="360" w:lineRule="auto"/>
              <w:ind w:firstLineChars="1200" w:firstLine="3000"/>
              <w:rPr>
                <w:rFonts w:ascii="宋体" w:cs="宋体"/>
                <w:position w:val="-48"/>
                <w:sz w:val="25"/>
              </w:rPr>
            </w:pPr>
            <w:r>
              <w:rPr>
                <w:rFonts w:ascii="宋体" w:hAnsi="宋体" w:cs="宋体" w:hint="eastAsia"/>
                <w:position w:val="-48"/>
                <w:sz w:val="25"/>
              </w:rPr>
              <w:t>编制人：杨伟</w:t>
            </w:r>
          </w:p>
          <w:p w:rsidR="001E4607" w:rsidRDefault="00E540BD" w:rsidP="00D36266">
            <w:pPr>
              <w:tabs>
                <w:tab w:val="left" w:pos="3492"/>
              </w:tabs>
              <w:spacing w:line="360" w:lineRule="auto"/>
              <w:ind w:firstLineChars="1200" w:firstLine="3000"/>
              <w:rPr>
                <w:rFonts w:ascii="宋体" w:cs="宋体"/>
                <w:position w:val="-48"/>
                <w:sz w:val="25"/>
              </w:rPr>
            </w:pPr>
            <w:r>
              <w:rPr>
                <w:rFonts w:ascii="宋体" w:hAnsi="宋体" w:cs="宋体" w:hint="eastAsia"/>
                <w:position w:val="-48"/>
                <w:sz w:val="25"/>
              </w:rPr>
              <w:t>日</w:t>
            </w:r>
            <w:r>
              <w:rPr>
                <w:rFonts w:ascii="宋体" w:hAnsi="宋体" w:cs="宋体"/>
                <w:position w:val="-48"/>
                <w:sz w:val="25"/>
              </w:rPr>
              <w:t xml:space="preserve">  </w:t>
            </w:r>
            <w:r>
              <w:rPr>
                <w:rFonts w:ascii="宋体" w:hAnsi="宋体" w:cs="宋体" w:hint="eastAsia"/>
                <w:position w:val="-48"/>
                <w:sz w:val="25"/>
              </w:rPr>
              <w:t>期：</w:t>
            </w:r>
            <w:r>
              <w:rPr>
                <w:rFonts w:ascii="宋体" w:hAnsi="宋体" w:cs="宋体"/>
                <w:position w:val="-48"/>
                <w:sz w:val="25"/>
              </w:rPr>
              <w:t>2021</w:t>
            </w:r>
            <w:r>
              <w:rPr>
                <w:rFonts w:ascii="宋体" w:hAnsi="宋体" w:cs="宋体" w:hint="eastAsia"/>
                <w:position w:val="-48"/>
                <w:sz w:val="25"/>
              </w:rPr>
              <w:t>年10月2</w:t>
            </w:r>
            <w:r w:rsidR="00D36266">
              <w:rPr>
                <w:rFonts w:ascii="宋体" w:hAnsi="宋体" w:cs="宋体" w:hint="eastAsia"/>
                <w:position w:val="-48"/>
                <w:sz w:val="25"/>
              </w:rPr>
              <w:t>5</w:t>
            </w:r>
            <w:r>
              <w:rPr>
                <w:rFonts w:ascii="宋体" w:hAnsi="宋体" w:cs="宋体" w:hint="eastAsia"/>
                <w:position w:val="-48"/>
                <w:sz w:val="25"/>
              </w:rPr>
              <w:t>日</w:t>
            </w:r>
          </w:p>
        </w:tc>
      </w:tr>
      <w:tr w:rsidR="001E4607">
        <w:trPr>
          <w:cantSplit/>
          <w:jc w:val="center"/>
        </w:trPr>
        <w:tc>
          <w:tcPr>
            <w:tcW w:w="9180" w:type="dxa"/>
          </w:tcPr>
          <w:p w:rsidR="001E4607" w:rsidRDefault="001E4607">
            <w:pPr>
              <w:spacing w:line="360" w:lineRule="auto"/>
              <w:rPr>
                <w:rFonts w:ascii="宋体" w:cs="宋体"/>
                <w:position w:val="-48"/>
                <w:sz w:val="25"/>
              </w:rPr>
            </w:pPr>
          </w:p>
          <w:p w:rsidR="001E4607" w:rsidRDefault="00E540BD">
            <w:pPr>
              <w:spacing w:line="360" w:lineRule="auto"/>
              <w:ind w:firstLineChars="250" w:firstLine="625"/>
              <w:jc w:val="center"/>
              <w:rPr>
                <w:rFonts w:ascii="宋体" w:cs="宋体"/>
                <w:position w:val="-48"/>
                <w:sz w:val="25"/>
              </w:rPr>
            </w:pPr>
            <w:r>
              <w:rPr>
                <w:rFonts w:ascii="宋体" w:hAnsi="宋体" w:cs="宋体" w:hint="eastAsia"/>
                <w:position w:val="-48"/>
                <w:sz w:val="25"/>
              </w:rPr>
              <w:t>采购单位（盖章）</w:t>
            </w:r>
            <w:r>
              <w:rPr>
                <w:rFonts w:ascii="宋体" w:hAnsi="宋体" w:cs="宋体"/>
                <w:position w:val="-48"/>
                <w:sz w:val="25"/>
              </w:rPr>
              <w:t xml:space="preserve">             </w:t>
            </w:r>
            <w:r>
              <w:rPr>
                <w:rFonts w:ascii="宋体" w:hAnsi="宋体" w:cs="宋体" w:hint="eastAsia"/>
                <w:position w:val="-48"/>
                <w:sz w:val="25"/>
              </w:rPr>
              <w:t>法定代表人（签字或盖章）</w:t>
            </w:r>
          </w:p>
          <w:p w:rsidR="001E4607" w:rsidRDefault="001E4607">
            <w:pPr>
              <w:spacing w:line="360" w:lineRule="auto"/>
              <w:rPr>
                <w:rFonts w:ascii="宋体" w:cs="宋体"/>
                <w:position w:val="-48"/>
                <w:sz w:val="25"/>
              </w:rPr>
            </w:pPr>
          </w:p>
          <w:p w:rsidR="001E4607" w:rsidRDefault="001E4607">
            <w:pPr>
              <w:spacing w:line="360" w:lineRule="auto"/>
              <w:rPr>
                <w:rFonts w:ascii="宋体" w:cs="宋体"/>
                <w:position w:val="-48"/>
                <w:sz w:val="25"/>
              </w:rPr>
            </w:pPr>
          </w:p>
          <w:p w:rsidR="001E4607" w:rsidRDefault="00E540BD" w:rsidP="00D36266">
            <w:pPr>
              <w:spacing w:line="360" w:lineRule="auto"/>
              <w:jc w:val="center"/>
              <w:rPr>
                <w:rFonts w:ascii="宋体" w:cs="宋体"/>
                <w:position w:val="-48"/>
                <w:sz w:val="25"/>
              </w:rPr>
            </w:pPr>
            <w:r>
              <w:rPr>
                <w:rFonts w:ascii="宋体" w:hAnsi="宋体" w:cs="宋体" w:hint="eastAsia"/>
                <w:position w:val="-48"/>
                <w:sz w:val="25"/>
              </w:rPr>
              <w:t>日</w:t>
            </w:r>
            <w:r>
              <w:rPr>
                <w:rFonts w:ascii="宋体" w:hAnsi="宋体" w:cs="宋体"/>
                <w:position w:val="-48"/>
                <w:sz w:val="25"/>
              </w:rPr>
              <w:t xml:space="preserve">  </w:t>
            </w:r>
            <w:r>
              <w:rPr>
                <w:rFonts w:ascii="宋体" w:hAnsi="宋体" w:cs="宋体" w:hint="eastAsia"/>
                <w:position w:val="-48"/>
                <w:sz w:val="25"/>
              </w:rPr>
              <w:t>期：</w:t>
            </w:r>
            <w:r>
              <w:rPr>
                <w:rFonts w:ascii="宋体" w:hAnsi="宋体" w:cs="宋体"/>
                <w:position w:val="-48"/>
                <w:sz w:val="25"/>
              </w:rPr>
              <w:t>2021</w:t>
            </w:r>
            <w:r>
              <w:rPr>
                <w:rFonts w:ascii="宋体" w:hAnsi="宋体" w:cs="宋体" w:hint="eastAsia"/>
                <w:position w:val="-48"/>
                <w:sz w:val="25"/>
              </w:rPr>
              <w:t>年10月2</w:t>
            </w:r>
            <w:r w:rsidR="00D36266">
              <w:rPr>
                <w:rFonts w:ascii="宋体" w:hAnsi="宋体" w:cs="宋体" w:hint="eastAsia"/>
                <w:position w:val="-48"/>
                <w:sz w:val="25"/>
              </w:rPr>
              <w:t>5</w:t>
            </w:r>
            <w:r>
              <w:rPr>
                <w:rFonts w:ascii="宋体" w:hAnsi="宋体" w:cs="宋体" w:hint="eastAsia"/>
                <w:position w:val="-48"/>
                <w:sz w:val="25"/>
              </w:rPr>
              <w:t>日</w:t>
            </w:r>
          </w:p>
        </w:tc>
      </w:tr>
      <w:tr w:rsidR="001E4607">
        <w:trPr>
          <w:cantSplit/>
          <w:trHeight w:val="3310"/>
          <w:jc w:val="center"/>
        </w:trPr>
        <w:tc>
          <w:tcPr>
            <w:tcW w:w="9180" w:type="dxa"/>
            <w:vAlign w:val="center"/>
          </w:tcPr>
          <w:p w:rsidR="001E4607" w:rsidRDefault="00E540BD">
            <w:pPr>
              <w:spacing w:line="360" w:lineRule="auto"/>
              <w:jc w:val="center"/>
              <w:rPr>
                <w:rFonts w:ascii="宋体" w:cs="宋体"/>
                <w:position w:val="-48"/>
                <w:sz w:val="25"/>
              </w:rPr>
            </w:pPr>
            <w:r>
              <w:rPr>
                <w:rFonts w:ascii="宋体" w:hAnsi="宋体" w:cs="宋体"/>
                <w:position w:val="-48"/>
                <w:sz w:val="25"/>
              </w:rPr>
              <w:t xml:space="preserve"> </w:t>
            </w:r>
          </w:p>
          <w:p w:rsidR="001E4607" w:rsidRDefault="00E540BD">
            <w:pPr>
              <w:spacing w:line="360" w:lineRule="auto"/>
              <w:jc w:val="center"/>
              <w:rPr>
                <w:rFonts w:ascii="宋体" w:cs="宋体"/>
                <w:position w:val="-48"/>
                <w:sz w:val="25"/>
              </w:rPr>
            </w:pPr>
            <w:r>
              <w:rPr>
                <w:rFonts w:ascii="宋体" w:hAnsi="宋体" w:cs="宋体"/>
                <w:position w:val="-48"/>
                <w:sz w:val="25"/>
              </w:rPr>
              <w:t xml:space="preserve">  </w:t>
            </w:r>
            <w:r>
              <w:rPr>
                <w:rFonts w:ascii="宋体" w:hAnsi="宋体" w:cs="宋体" w:hint="eastAsia"/>
                <w:position w:val="-48"/>
                <w:sz w:val="25"/>
              </w:rPr>
              <w:t>代理机构（盖章）</w:t>
            </w:r>
            <w:r>
              <w:rPr>
                <w:rFonts w:ascii="宋体" w:hAnsi="宋体" w:cs="宋体"/>
                <w:position w:val="-48"/>
                <w:sz w:val="25"/>
              </w:rPr>
              <w:t xml:space="preserve">            </w:t>
            </w:r>
            <w:r>
              <w:rPr>
                <w:rFonts w:ascii="宋体" w:hAnsi="宋体" w:cs="宋体" w:hint="eastAsia"/>
                <w:position w:val="-48"/>
                <w:sz w:val="25"/>
              </w:rPr>
              <w:t>法定代表人（签字或盖章）</w:t>
            </w:r>
          </w:p>
          <w:p w:rsidR="001E4607" w:rsidRDefault="001E4607">
            <w:pPr>
              <w:spacing w:line="360" w:lineRule="auto"/>
              <w:jc w:val="center"/>
              <w:rPr>
                <w:rFonts w:ascii="宋体" w:cs="宋体"/>
                <w:position w:val="-48"/>
                <w:sz w:val="25"/>
              </w:rPr>
            </w:pPr>
          </w:p>
          <w:p w:rsidR="001E4607" w:rsidRDefault="001E4607">
            <w:pPr>
              <w:spacing w:line="360" w:lineRule="auto"/>
              <w:jc w:val="center"/>
              <w:rPr>
                <w:rFonts w:ascii="宋体" w:cs="宋体"/>
                <w:position w:val="-48"/>
                <w:sz w:val="25"/>
              </w:rPr>
            </w:pPr>
          </w:p>
          <w:p w:rsidR="001E4607" w:rsidRDefault="00E540BD">
            <w:pPr>
              <w:spacing w:line="360" w:lineRule="auto"/>
              <w:jc w:val="center"/>
              <w:rPr>
                <w:rFonts w:ascii="宋体" w:cs="宋体"/>
                <w:position w:val="-48"/>
                <w:sz w:val="25"/>
              </w:rPr>
            </w:pPr>
            <w:r>
              <w:rPr>
                <w:rFonts w:ascii="宋体" w:hAnsi="宋体" w:cs="宋体" w:hint="eastAsia"/>
                <w:position w:val="-48"/>
                <w:sz w:val="25"/>
              </w:rPr>
              <w:t>日</w:t>
            </w:r>
            <w:r>
              <w:rPr>
                <w:rFonts w:ascii="宋体" w:hAnsi="宋体" w:cs="宋体"/>
                <w:position w:val="-48"/>
                <w:sz w:val="25"/>
              </w:rPr>
              <w:t xml:space="preserve">  </w:t>
            </w:r>
            <w:r>
              <w:rPr>
                <w:rFonts w:ascii="宋体" w:hAnsi="宋体" w:cs="宋体" w:hint="eastAsia"/>
                <w:position w:val="-48"/>
                <w:sz w:val="25"/>
              </w:rPr>
              <w:t>期：</w:t>
            </w:r>
            <w:r>
              <w:rPr>
                <w:rFonts w:ascii="宋体" w:hAnsi="宋体" w:cs="宋体"/>
                <w:position w:val="-48"/>
                <w:sz w:val="25"/>
              </w:rPr>
              <w:t>2021</w:t>
            </w:r>
            <w:r>
              <w:rPr>
                <w:rFonts w:ascii="宋体" w:hAnsi="宋体" w:cs="宋体" w:hint="eastAsia"/>
                <w:position w:val="-48"/>
                <w:sz w:val="25"/>
              </w:rPr>
              <w:t>年10月2</w:t>
            </w:r>
            <w:r w:rsidR="00D36266">
              <w:rPr>
                <w:rFonts w:ascii="宋体" w:hAnsi="宋体" w:cs="宋体" w:hint="eastAsia"/>
                <w:position w:val="-48"/>
                <w:sz w:val="25"/>
              </w:rPr>
              <w:t>5</w:t>
            </w:r>
            <w:r>
              <w:rPr>
                <w:rFonts w:ascii="宋体" w:hAnsi="宋体" w:cs="宋体" w:hint="eastAsia"/>
                <w:position w:val="-48"/>
                <w:sz w:val="25"/>
              </w:rPr>
              <w:t>日</w:t>
            </w:r>
          </w:p>
          <w:p w:rsidR="001E4607" w:rsidRDefault="001E4607">
            <w:pPr>
              <w:spacing w:line="360" w:lineRule="auto"/>
              <w:rPr>
                <w:rFonts w:ascii="宋体" w:cs="宋体"/>
                <w:position w:val="-48"/>
                <w:sz w:val="25"/>
              </w:rPr>
            </w:pPr>
          </w:p>
        </w:tc>
      </w:tr>
    </w:tbl>
    <w:p w:rsidR="001E4607" w:rsidRDefault="001E4607">
      <w:pPr>
        <w:adjustRightInd w:val="0"/>
        <w:snapToGrid w:val="0"/>
        <w:spacing w:line="360" w:lineRule="auto"/>
        <w:jc w:val="center"/>
        <w:rPr>
          <w:rFonts w:ascii="宋体" w:cs="宋体"/>
          <w:color w:val="000000"/>
          <w:w w:val="80"/>
          <w:sz w:val="32"/>
          <w:szCs w:val="32"/>
        </w:rPr>
      </w:pPr>
    </w:p>
    <w:p w:rsidR="001E4607" w:rsidRDefault="00E540BD">
      <w:pPr>
        <w:pStyle w:val="31"/>
        <w:tabs>
          <w:tab w:val="left" w:pos="1050"/>
          <w:tab w:val="right" w:leader="dot" w:pos="9402"/>
        </w:tabs>
        <w:spacing w:line="960" w:lineRule="exact"/>
        <w:ind w:left="0"/>
        <w:jc w:val="center"/>
        <w:outlineLvl w:val="0"/>
        <w:rPr>
          <w:rFonts w:ascii="宋体" w:cs="宋体"/>
          <w:b/>
          <w:i w:val="0"/>
          <w:color w:val="000000"/>
          <w:w w:val="80"/>
          <w:sz w:val="52"/>
          <w:szCs w:val="52"/>
        </w:rPr>
      </w:pPr>
      <w:r>
        <w:rPr>
          <w:rFonts w:ascii="宋体" w:cs="宋体"/>
          <w:b/>
          <w:i w:val="0"/>
          <w:color w:val="000000"/>
          <w:w w:val="80"/>
          <w:sz w:val="52"/>
          <w:szCs w:val="52"/>
        </w:rPr>
        <w:br w:type="page"/>
      </w:r>
      <w:r>
        <w:rPr>
          <w:rFonts w:ascii="宋体" w:hAnsi="宋体" w:cs="宋体" w:hint="eastAsia"/>
          <w:b/>
          <w:i w:val="0"/>
          <w:color w:val="000000"/>
          <w:w w:val="80"/>
          <w:sz w:val="52"/>
          <w:szCs w:val="52"/>
        </w:rPr>
        <w:lastRenderedPageBreak/>
        <w:t>目</w:t>
      </w:r>
      <w:r>
        <w:rPr>
          <w:rFonts w:ascii="宋体" w:hAnsi="宋体" w:cs="宋体"/>
          <w:b/>
          <w:i w:val="0"/>
          <w:color w:val="000000"/>
          <w:w w:val="80"/>
          <w:sz w:val="52"/>
          <w:szCs w:val="52"/>
        </w:rPr>
        <w:t xml:space="preserve">   </w:t>
      </w:r>
      <w:r>
        <w:rPr>
          <w:rFonts w:ascii="宋体" w:hAnsi="宋体" w:cs="宋体" w:hint="eastAsia"/>
          <w:b/>
          <w:i w:val="0"/>
          <w:color w:val="000000"/>
          <w:w w:val="80"/>
          <w:sz w:val="52"/>
          <w:szCs w:val="52"/>
        </w:rPr>
        <w:t>录</w:t>
      </w:r>
    </w:p>
    <w:p w:rsidR="001E4607" w:rsidRDefault="001E4607">
      <w:pPr>
        <w:spacing w:line="800" w:lineRule="exact"/>
        <w:jc w:val="center"/>
        <w:rPr>
          <w:rFonts w:ascii="宋体" w:cs="宋体"/>
          <w:b/>
          <w:color w:val="000000"/>
          <w:sz w:val="52"/>
          <w:szCs w:val="52"/>
        </w:rPr>
      </w:pPr>
    </w:p>
    <w:p w:rsidR="001E4607" w:rsidRDefault="00E540BD">
      <w:pPr>
        <w:pStyle w:val="31"/>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第一章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竞争性磋商公告</w:t>
      </w:r>
    </w:p>
    <w:p w:rsidR="001E4607" w:rsidRDefault="001E4607">
      <w:pPr>
        <w:rPr>
          <w:rFonts w:ascii="宋体" w:cs="宋体"/>
          <w:color w:val="000000"/>
          <w:sz w:val="36"/>
          <w:szCs w:val="36"/>
        </w:rPr>
      </w:pPr>
    </w:p>
    <w:p w:rsidR="001E4607" w:rsidRDefault="00E540BD">
      <w:pPr>
        <w:pStyle w:val="31"/>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第二章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磋商供应商须知</w:t>
      </w:r>
    </w:p>
    <w:p w:rsidR="001E4607" w:rsidRDefault="001E4607">
      <w:pPr>
        <w:rPr>
          <w:rFonts w:ascii="宋体" w:cs="宋体"/>
          <w:color w:val="000000"/>
          <w:sz w:val="36"/>
          <w:szCs w:val="36"/>
        </w:rPr>
      </w:pPr>
    </w:p>
    <w:p w:rsidR="001E4607" w:rsidRDefault="00E540BD">
      <w:pPr>
        <w:pStyle w:val="31"/>
        <w:tabs>
          <w:tab w:val="left" w:pos="1050"/>
          <w:tab w:val="right" w:leader="dot" w:pos="9402"/>
        </w:tabs>
        <w:spacing w:line="520" w:lineRule="exact"/>
        <w:ind w:left="1"/>
        <w:rPr>
          <w:rFonts w:ascii="宋体" w:cs="宋体"/>
          <w:i w:val="0"/>
          <w:color w:val="000000"/>
          <w:w w:val="80"/>
          <w:sz w:val="36"/>
          <w:szCs w:val="36"/>
        </w:rPr>
      </w:pPr>
      <w:r>
        <w:rPr>
          <w:rFonts w:ascii="宋体" w:hAnsi="宋体" w:cs="宋体" w:hint="eastAsia"/>
          <w:i w:val="0"/>
          <w:color w:val="000000"/>
          <w:w w:val="80"/>
          <w:sz w:val="36"/>
          <w:szCs w:val="36"/>
        </w:rPr>
        <w:t>第三章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项目需求</w:t>
      </w:r>
    </w:p>
    <w:p w:rsidR="001E4607" w:rsidRDefault="001E4607">
      <w:pPr>
        <w:rPr>
          <w:rFonts w:ascii="宋体" w:cs="宋体"/>
          <w:color w:val="000000"/>
          <w:sz w:val="36"/>
          <w:szCs w:val="36"/>
        </w:rPr>
      </w:pPr>
    </w:p>
    <w:p w:rsidR="001E4607" w:rsidRDefault="00E540BD">
      <w:pPr>
        <w:pStyle w:val="31"/>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第四章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评审方法和程序</w:t>
      </w:r>
    </w:p>
    <w:p w:rsidR="001E4607" w:rsidRDefault="001E4607">
      <w:pPr>
        <w:rPr>
          <w:rFonts w:ascii="宋体" w:cs="宋体"/>
          <w:i/>
          <w:color w:val="000000"/>
          <w:w w:val="80"/>
          <w:sz w:val="36"/>
          <w:szCs w:val="36"/>
        </w:rPr>
      </w:pPr>
    </w:p>
    <w:p w:rsidR="001E4607" w:rsidRDefault="00E540BD">
      <w:pPr>
        <w:pStyle w:val="31"/>
        <w:numPr>
          <w:ilvl w:val="0"/>
          <w:numId w:val="1"/>
        </w:numPr>
        <w:tabs>
          <w:tab w:val="left" w:pos="1050"/>
          <w:tab w:val="right" w:leader="dot" w:pos="9402"/>
        </w:tabs>
        <w:spacing w:line="520" w:lineRule="exact"/>
        <w:ind w:left="0"/>
        <w:rPr>
          <w:rFonts w:ascii="宋体" w:cs="宋体"/>
          <w:i w:val="0"/>
          <w:iCs/>
          <w:color w:val="000000"/>
          <w:w w:val="80"/>
          <w:sz w:val="36"/>
          <w:szCs w:val="36"/>
        </w:rPr>
      </w:pPr>
      <w:r>
        <w:rPr>
          <w:rFonts w:ascii="宋体" w:hAnsi="宋体" w:cs="宋体"/>
          <w:i w:val="0"/>
          <w:iCs/>
          <w:color w:val="000000"/>
          <w:w w:val="80"/>
          <w:sz w:val="36"/>
          <w:szCs w:val="36"/>
        </w:rPr>
        <w:t xml:space="preserve">      </w:t>
      </w:r>
      <w:r>
        <w:rPr>
          <w:rFonts w:ascii="宋体" w:hAnsi="宋体" w:cs="宋体" w:hint="eastAsia"/>
          <w:i w:val="0"/>
          <w:iCs/>
          <w:color w:val="000000"/>
          <w:w w:val="80"/>
          <w:sz w:val="36"/>
          <w:szCs w:val="36"/>
        </w:rPr>
        <w:t>合同授予</w:t>
      </w:r>
    </w:p>
    <w:p w:rsidR="001E4607" w:rsidRDefault="001E4607">
      <w:pPr>
        <w:rPr>
          <w:rFonts w:ascii="宋体" w:cs="宋体"/>
          <w:color w:val="000000"/>
          <w:sz w:val="36"/>
          <w:szCs w:val="36"/>
        </w:rPr>
      </w:pPr>
    </w:p>
    <w:p w:rsidR="001E4607" w:rsidRDefault="00E540BD">
      <w:pPr>
        <w:pStyle w:val="31"/>
        <w:tabs>
          <w:tab w:val="left" w:pos="1050"/>
          <w:tab w:val="right" w:leader="dot" w:pos="9402"/>
        </w:tabs>
        <w:spacing w:line="520" w:lineRule="exact"/>
        <w:ind w:left="0"/>
        <w:rPr>
          <w:rFonts w:ascii="宋体" w:hAnsi="宋体" w:cs="宋体"/>
          <w:i w:val="0"/>
          <w:w w:val="80"/>
          <w:sz w:val="36"/>
          <w:szCs w:val="36"/>
        </w:rPr>
      </w:pPr>
      <w:r>
        <w:rPr>
          <w:rFonts w:ascii="宋体" w:hAnsi="宋体" w:cs="宋体" w:hint="eastAsia"/>
          <w:i w:val="0"/>
          <w:color w:val="000000"/>
          <w:w w:val="80"/>
          <w:sz w:val="36"/>
          <w:szCs w:val="36"/>
        </w:rPr>
        <w:t>第六章</w:t>
      </w:r>
      <w:r>
        <w:rPr>
          <w:rFonts w:ascii="宋体" w:hAnsi="宋体" w:cs="宋体"/>
          <w:i w:val="0"/>
          <w:color w:val="000000"/>
          <w:w w:val="80"/>
          <w:sz w:val="36"/>
          <w:szCs w:val="36"/>
        </w:rPr>
        <w:t xml:space="preserve">       </w:t>
      </w:r>
      <w:r>
        <w:rPr>
          <w:rFonts w:ascii="宋体" w:hAnsi="宋体" w:cs="宋体" w:hint="eastAsia"/>
          <w:i w:val="0"/>
          <w:w w:val="80"/>
          <w:sz w:val="36"/>
          <w:szCs w:val="36"/>
        </w:rPr>
        <w:t>质疑提出和处理</w:t>
      </w:r>
    </w:p>
    <w:p w:rsidR="001E4607" w:rsidRDefault="001E4607">
      <w:pPr>
        <w:pStyle w:val="31"/>
        <w:tabs>
          <w:tab w:val="left" w:pos="1050"/>
          <w:tab w:val="right" w:leader="dot" w:pos="9402"/>
        </w:tabs>
        <w:spacing w:line="520" w:lineRule="exact"/>
        <w:ind w:left="0"/>
        <w:rPr>
          <w:rFonts w:ascii="宋体" w:hAnsi="宋体" w:cs="宋体"/>
          <w:i w:val="0"/>
          <w:color w:val="000000"/>
          <w:w w:val="80"/>
          <w:sz w:val="36"/>
          <w:szCs w:val="36"/>
        </w:rPr>
      </w:pPr>
    </w:p>
    <w:p w:rsidR="001E4607" w:rsidRDefault="00E540BD">
      <w:pPr>
        <w:pStyle w:val="31"/>
        <w:tabs>
          <w:tab w:val="left" w:pos="1050"/>
          <w:tab w:val="right" w:leader="dot" w:pos="9402"/>
        </w:tabs>
        <w:spacing w:line="520" w:lineRule="exact"/>
        <w:ind w:left="0"/>
        <w:rPr>
          <w:rFonts w:ascii="宋体" w:cs="宋体"/>
          <w:i w:val="0"/>
          <w:color w:val="000000"/>
          <w:w w:val="80"/>
          <w:sz w:val="36"/>
          <w:szCs w:val="36"/>
        </w:rPr>
      </w:pPr>
      <w:r>
        <w:rPr>
          <w:rFonts w:ascii="宋体" w:hAnsi="宋体" w:cs="宋体" w:hint="eastAsia"/>
          <w:i w:val="0"/>
          <w:color w:val="000000"/>
          <w:w w:val="80"/>
          <w:sz w:val="36"/>
          <w:szCs w:val="36"/>
        </w:rPr>
        <w:t>第七章</w:t>
      </w:r>
      <w:r>
        <w:rPr>
          <w:rFonts w:ascii="宋体" w:hAnsi="宋体" w:cs="宋体"/>
          <w:i w:val="0"/>
          <w:color w:val="000000"/>
          <w:w w:val="80"/>
          <w:sz w:val="36"/>
          <w:szCs w:val="36"/>
        </w:rPr>
        <w:t xml:space="preserve">       </w:t>
      </w:r>
      <w:r>
        <w:rPr>
          <w:rFonts w:ascii="宋体" w:hAnsi="宋体" w:cs="宋体" w:hint="eastAsia"/>
          <w:i w:val="0"/>
          <w:color w:val="000000"/>
          <w:w w:val="80"/>
          <w:sz w:val="36"/>
          <w:szCs w:val="36"/>
        </w:rPr>
        <w:t>响应文件组成及格式</w:t>
      </w:r>
    </w:p>
    <w:p w:rsidR="001E4607" w:rsidRDefault="001E4607">
      <w:pPr>
        <w:rPr>
          <w:rFonts w:ascii="宋体" w:cs="宋体"/>
          <w:color w:val="000000"/>
          <w:sz w:val="36"/>
          <w:szCs w:val="36"/>
        </w:rPr>
      </w:pPr>
    </w:p>
    <w:p w:rsidR="001E4607" w:rsidRDefault="001E4607">
      <w:pPr>
        <w:rPr>
          <w:rFonts w:ascii="宋体" w:cs="宋体"/>
          <w:color w:val="000000"/>
          <w:sz w:val="36"/>
          <w:szCs w:val="36"/>
        </w:rPr>
      </w:pPr>
    </w:p>
    <w:p w:rsidR="001E4607" w:rsidRDefault="00E540BD">
      <w:pPr>
        <w:snapToGrid w:val="0"/>
        <w:spacing w:line="360" w:lineRule="auto"/>
        <w:rPr>
          <w:rFonts w:ascii="宋体" w:cs="宋体"/>
          <w:b/>
          <w:color w:val="000000"/>
          <w:szCs w:val="21"/>
        </w:rPr>
      </w:pPr>
      <w:r>
        <w:rPr>
          <w:rFonts w:ascii="宋体" w:cs="宋体"/>
          <w:b/>
          <w:color w:val="000000"/>
          <w:szCs w:val="21"/>
        </w:rPr>
        <w:br w:type="page"/>
      </w:r>
    </w:p>
    <w:p w:rsidR="001E4607" w:rsidRDefault="00E540BD">
      <w:pPr>
        <w:snapToGrid w:val="0"/>
        <w:spacing w:line="360" w:lineRule="auto"/>
        <w:rPr>
          <w:rFonts w:ascii="宋体" w:cs="宋体"/>
          <w:b/>
          <w:color w:val="000000"/>
          <w:szCs w:val="21"/>
        </w:rPr>
      </w:pPr>
      <w:r>
        <w:rPr>
          <w:rFonts w:ascii="宋体" w:hAnsi="宋体" w:cs="宋体" w:hint="eastAsia"/>
          <w:b/>
          <w:color w:val="000000"/>
          <w:szCs w:val="21"/>
        </w:rPr>
        <w:lastRenderedPageBreak/>
        <w:t>尊敬的磋商供应商：</w:t>
      </w:r>
    </w:p>
    <w:p w:rsidR="001E4607" w:rsidRDefault="00E540BD">
      <w:pPr>
        <w:snapToGrid w:val="0"/>
        <w:spacing w:line="360" w:lineRule="auto"/>
        <w:ind w:firstLineChars="200" w:firstLine="422"/>
        <w:rPr>
          <w:rFonts w:ascii="宋体" w:cs="宋体"/>
          <w:b/>
          <w:color w:val="000000"/>
          <w:szCs w:val="21"/>
        </w:rPr>
      </w:pPr>
      <w:r>
        <w:rPr>
          <w:rFonts w:ascii="宋体" w:hAnsi="宋体" w:cs="宋体" w:hint="eastAsia"/>
          <w:b/>
          <w:color w:val="000000"/>
          <w:szCs w:val="21"/>
        </w:rPr>
        <w:t>欢迎参加本采购项目的竞争性磋商。为了保证本次磋商项目顺利进行，请在制作响应文件之前，仔细阅读本竞争性磋商文件的各项条款，并按要求制作和递交响应文件。谢谢合作！</w:t>
      </w:r>
    </w:p>
    <w:p w:rsidR="001E4607" w:rsidRDefault="001E4607">
      <w:pPr>
        <w:snapToGrid w:val="0"/>
        <w:spacing w:line="360" w:lineRule="auto"/>
        <w:ind w:firstLineChars="200" w:firstLine="422"/>
        <w:rPr>
          <w:rFonts w:ascii="宋体" w:cs="宋体"/>
          <w:b/>
          <w:color w:val="000000"/>
          <w:szCs w:val="21"/>
        </w:rPr>
      </w:pPr>
    </w:p>
    <w:p w:rsidR="001E4607" w:rsidRDefault="00E540BD">
      <w:pPr>
        <w:pStyle w:val="31"/>
        <w:tabs>
          <w:tab w:val="left" w:pos="1050"/>
          <w:tab w:val="right" w:leader="dot" w:pos="9402"/>
        </w:tabs>
        <w:spacing w:line="360" w:lineRule="auto"/>
        <w:ind w:left="0"/>
        <w:jc w:val="center"/>
        <w:outlineLvl w:val="0"/>
      </w:pPr>
      <w:bookmarkStart w:id="10" w:name="_Toc363573853"/>
      <w:r>
        <w:rPr>
          <w:rFonts w:ascii="宋体" w:hAnsi="宋体" w:cs="宋体" w:hint="eastAsia"/>
          <w:b/>
          <w:i w:val="0"/>
          <w:color w:val="000000"/>
          <w:w w:val="80"/>
          <w:sz w:val="44"/>
          <w:szCs w:val="44"/>
        </w:rPr>
        <w:t>第一章</w:t>
      </w:r>
      <w:r>
        <w:rPr>
          <w:rFonts w:ascii="宋体" w:hAnsi="宋体" w:cs="宋体"/>
          <w:b/>
          <w:i w:val="0"/>
          <w:color w:val="000000"/>
          <w:w w:val="80"/>
          <w:sz w:val="44"/>
          <w:szCs w:val="44"/>
        </w:rPr>
        <w:t xml:space="preserve">  </w:t>
      </w:r>
      <w:r>
        <w:rPr>
          <w:rFonts w:ascii="宋体" w:hAnsi="宋体" w:cs="宋体" w:hint="eastAsia"/>
          <w:b/>
          <w:i w:val="0"/>
          <w:color w:val="000000"/>
          <w:w w:val="80"/>
          <w:sz w:val="44"/>
          <w:szCs w:val="44"/>
        </w:rPr>
        <w:t>竞争性磋商公</w:t>
      </w:r>
      <w:bookmarkEnd w:id="0"/>
      <w:bookmarkEnd w:id="1"/>
      <w:bookmarkEnd w:id="2"/>
      <w:bookmarkEnd w:id="3"/>
      <w:bookmarkEnd w:id="4"/>
      <w:bookmarkEnd w:id="5"/>
      <w:bookmarkEnd w:id="6"/>
      <w:bookmarkEnd w:id="7"/>
      <w:bookmarkEnd w:id="8"/>
      <w:bookmarkEnd w:id="9"/>
      <w:r>
        <w:rPr>
          <w:rFonts w:ascii="宋体" w:hAnsi="宋体" w:cs="宋体" w:hint="eastAsia"/>
          <w:b/>
          <w:i w:val="0"/>
          <w:color w:val="000000"/>
          <w:w w:val="80"/>
          <w:sz w:val="44"/>
          <w:szCs w:val="44"/>
        </w:rPr>
        <w:t>告</w:t>
      </w:r>
      <w:bookmarkEnd w:id="10"/>
    </w:p>
    <w:p w:rsidR="001E4607" w:rsidRDefault="00E540BD">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bookmarkStart w:id="11" w:name="_Toc521201597"/>
      <w:bookmarkStart w:id="12" w:name="_Toc11499584"/>
      <w:bookmarkStart w:id="13" w:name="_Toc11500280"/>
      <w:bookmarkStart w:id="14" w:name="_Toc11554639"/>
      <w:bookmarkStart w:id="15" w:name="_Toc94585340"/>
      <w:bookmarkStart w:id="16" w:name="_Toc94544828"/>
      <w:bookmarkStart w:id="17" w:name="_Toc521203418"/>
      <w:bookmarkStart w:id="18" w:name="_Toc8895739"/>
      <w:bookmarkStart w:id="19" w:name="_Toc12670503"/>
      <w:bookmarkStart w:id="20" w:name="_Toc94544744"/>
      <w:bookmarkStart w:id="21" w:name="_Toc363573854"/>
      <w:r>
        <w:rPr>
          <w:rFonts w:asciiTheme="majorEastAsia" w:eastAsiaTheme="majorEastAsia" w:hAnsiTheme="majorEastAsia" w:cs="Arial" w:hint="eastAsia"/>
          <w:kern w:val="0"/>
          <w:sz w:val="24"/>
          <w:szCs w:val="24"/>
        </w:rPr>
        <w:t>南通</w:t>
      </w:r>
      <w:proofErr w:type="gramStart"/>
      <w:r>
        <w:rPr>
          <w:rFonts w:asciiTheme="majorEastAsia" w:eastAsiaTheme="majorEastAsia" w:hAnsiTheme="majorEastAsia" w:cs="Arial" w:hint="eastAsia"/>
          <w:kern w:val="0"/>
          <w:sz w:val="24"/>
          <w:szCs w:val="24"/>
        </w:rPr>
        <w:t>通</w:t>
      </w:r>
      <w:proofErr w:type="gramEnd"/>
      <w:r>
        <w:rPr>
          <w:rFonts w:asciiTheme="majorEastAsia" w:eastAsiaTheme="majorEastAsia" w:hAnsiTheme="majorEastAsia" w:cs="Arial" w:hint="eastAsia"/>
          <w:kern w:val="0"/>
          <w:sz w:val="24"/>
          <w:szCs w:val="24"/>
        </w:rPr>
        <w:t>城建设工程项目管理有限公司</w:t>
      </w:r>
      <w:r>
        <w:rPr>
          <w:rFonts w:asciiTheme="majorEastAsia" w:eastAsiaTheme="majorEastAsia" w:hAnsiTheme="majorEastAsia" w:cs="Arial" w:hint="eastAsia"/>
          <w:bCs/>
          <w:kern w:val="0"/>
          <w:sz w:val="24"/>
          <w:szCs w:val="24"/>
        </w:rPr>
        <w:t>（以下称采购代理机构）</w:t>
      </w:r>
      <w:r>
        <w:rPr>
          <w:rFonts w:asciiTheme="majorEastAsia" w:eastAsiaTheme="majorEastAsia" w:hAnsiTheme="majorEastAsia" w:cs="Arial" w:hint="eastAsia"/>
          <w:kern w:val="0"/>
          <w:sz w:val="24"/>
          <w:szCs w:val="24"/>
        </w:rPr>
        <w:t>受</w:t>
      </w:r>
      <w:r>
        <w:rPr>
          <w:rFonts w:asciiTheme="majorEastAsia" w:eastAsiaTheme="majorEastAsia" w:hAnsiTheme="majorEastAsia" w:cs="Arial" w:hint="eastAsia"/>
          <w:bCs/>
          <w:kern w:val="0"/>
          <w:sz w:val="24"/>
          <w:szCs w:val="24"/>
        </w:rPr>
        <w:t>南通市文化广电和旅游局（以下称采购人）</w:t>
      </w:r>
      <w:r>
        <w:rPr>
          <w:rFonts w:asciiTheme="majorEastAsia" w:eastAsiaTheme="majorEastAsia" w:hAnsiTheme="majorEastAsia" w:cs="Arial" w:hint="eastAsia"/>
          <w:kern w:val="0"/>
          <w:sz w:val="24"/>
          <w:szCs w:val="24"/>
        </w:rPr>
        <w:t>的委托，就其南通文化旅游（澳门）推介会服务项目组织竞争性磋商采购，诚邀符合资格条件的潜在供应商参加本项目竞争性磋商采购活动。</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一、项目基本情况：</w:t>
      </w:r>
    </w:p>
    <w:p w:rsidR="001E4607" w:rsidRDefault="00E540BD">
      <w:pPr>
        <w:pStyle w:val="af1"/>
        <w:shd w:val="clear" w:color="auto" w:fill="FFFFFF"/>
        <w:spacing w:before="0" w:beforeAutospacing="0" w:after="0" w:afterAutospacing="0" w:line="360" w:lineRule="auto"/>
        <w:ind w:firstLine="238"/>
        <w:rPr>
          <w:rFonts w:asciiTheme="majorEastAsia" w:eastAsiaTheme="majorEastAsia" w:hAnsiTheme="majorEastAsia" w:cs="Arial"/>
          <w:szCs w:val="24"/>
        </w:rPr>
      </w:pPr>
      <w:r>
        <w:rPr>
          <w:rFonts w:asciiTheme="majorEastAsia" w:eastAsiaTheme="majorEastAsia" w:hAnsiTheme="majorEastAsia" w:cs="Arial" w:hint="eastAsia"/>
          <w:szCs w:val="24"/>
        </w:rPr>
        <w:t>1.项目编号：</w:t>
      </w:r>
      <w:r>
        <w:rPr>
          <w:rFonts w:asciiTheme="majorEastAsia" w:eastAsiaTheme="majorEastAsia" w:hAnsiTheme="majorEastAsia" w:cs="Arial"/>
          <w:szCs w:val="24"/>
        </w:rPr>
        <w:t>NTWC2021045</w:t>
      </w:r>
    </w:p>
    <w:p w:rsidR="001E4607" w:rsidRDefault="00E540BD">
      <w:pPr>
        <w:widowControl/>
        <w:shd w:val="clear" w:color="auto" w:fill="FFFFFF"/>
        <w:spacing w:line="360" w:lineRule="auto"/>
        <w:ind w:firstLineChars="100" w:firstLine="24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2.项目名称：南通文化旅游（澳门）推介会服务项目；</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3.采购方式：竞争性磋商；</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4.项目预算：19.5万元；</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5.最高限价：19.5万元；</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6.采购需求：具体需求详见竞争性磋商文件第三章；</w:t>
      </w:r>
    </w:p>
    <w:p w:rsidR="001E4607" w:rsidRPr="00D36266" w:rsidRDefault="00E540BD">
      <w:pPr>
        <w:spacing w:line="360" w:lineRule="auto"/>
        <w:ind w:firstLineChars="100" w:firstLine="240"/>
        <w:jc w:val="left"/>
        <w:rPr>
          <w:rFonts w:eastAsiaTheme="majorEastAsia"/>
          <w:sz w:val="24"/>
        </w:rPr>
      </w:pPr>
      <w:r>
        <w:rPr>
          <w:rFonts w:asciiTheme="majorEastAsia" w:eastAsiaTheme="majorEastAsia" w:hAnsiTheme="majorEastAsia" w:cs="Arial" w:hint="eastAsia"/>
          <w:kern w:val="0"/>
          <w:sz w:val="24"/>
          <w:szCs w:val="24"/>
        </w:rPr>
        <w:t>7.合同履行期限：</w:t>
      </w:r>
      <w:r w:rsidRPr="00D36266">
        <w:rPr>
          <w:rFonts w:eastAsiaTheme="majorEastAsia"/>
          <w:sz w:val="24"/>
        </w:rPr>
        <w:t>合同签订后至活动结束</w:t>
      </w:r>
      <w:r w:rsidRPr="00D36266">
        <w:rPr>
          <w:rFonts w:eastAsiaTheme="majorEastAsia" w:hint="eastAsia"/>
          <w:sz w:val="24"/>
        </w:rPr>
        <w:t>。</w:t>
      </w:r>
      <w:r w:rsidRPr="00D36266">
        <w:rPr>
          <w:rFonts w:eastAsiaTheme="majorEastAsia"/>
          <w:sz w:val="24"/>
        </w:rPr>
        <w:t>活动</w:t>
      </w:r>
      <w:r w:rsidRPr="00D36266">
        <w:rPr>
          <w:rFonts w:asciiTheme="majorEastAsia" w:eastAsiaTheme="majorEastAsia" w:hAnsiTheme="majorEastAsia"/>
          <w:sz w:val="24"/>
        </w:rPr>
        <w:t>拟</w:t>
      </w:r>
      <w:r w:rsidRPr="00D36266">
        <w:rPr>
          <w:rFonts w:asciiTheme="majorEastAsia" w:eastAsiaTheme="majorEastAsia" w:hAnsiTheme="majorEastAsia" w:hint="eastAsia"/>
          <w:sz w:val="24"/>
        </w:rPr>
        <w:t>定于12月11日举办，</w:t>
      </w:r>
      <w:r w:rsidRPr="00D36266">
        <w:rPr>
          <w:rFonts w:eastAsiaTheme="majorEastAsia" w:hint="eastAsia"/>
          <w:sz w:val="24"/>
        </w:rPr>
        <w:t>具体布置时间</w:t>
      </w:r>
      <w:r w:rsidRPr="00D36266">
        <w:rPr>
          <w:rFonts w:ascii="宋体" w:hAnsi="宋体" w:cs="宋体" w:hint="eastAsia"/>
          <w:kern w:val="0"/>
          <w:sz w:val="24"/>
        </w:rPr>
        <w:t>以采购人通知为准</w:t>
      </w:r>
      <w:r w:rsidRPr="00D36266">
        <w:rPr>
          <w:rFonts w:asciiTheme="majorEastAsia" w:eastAsiaTheme="majorEastAsia" w:hAnsiTheme="majorEastAsia" w:cs="Arial" w:hint="eastAsia"/>
          <w:kern w:val="0"/>
          <w:sz w:val="24"/>
          <w:szCs w:val="24"/>
        </w:rPr>
        <w:t>。</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8.本项目不接受联合体。</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二、申请人的资格要求</w:t>
      </w:r>
    </w:p>
    <w:p w:rsidR="001E4607" w:rsidRDefault="00E540BD">
      <w:pPr>
        <w:widowControl/>
        <w:shd w:val="clear" w:color="auto" w:fill="FFFFFF"/>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Arial" w:hint="eastAsia"/>
          <w:kern w:val="0"/>
          <w:sz w:val="24"/>
          <w:szCs w:val="24"/>
        </w:rPr>
        <w:t>1、满足</w:t>
      </w:r>
      <w:r>
        <w:rPr>
          <w:rFonts w:asciiTheme="majorEastAsia" w:eastAsiaTheme="majorEastAsia" w:hAnsiTheme="majorEastAsia" w:cs="宋体" w:hint="eastAsia"/>
          <w:kern w:val="0"/>
          <w:sz w:val="24"/>
          <w:szCs w:val="24"/>
        </w:rPr>
        <w:t>《中华人民共和国政府采购法》第二十二条规定；</w:t>
      </w:r>
    </w:p>
    <w:p w:rsidR="001E4607" w:rsidRDefault="00E540BD">
      <w:pPr>
        <w:widowControl/>
        <w:shd w:val="clear" w:color="auto" w:fill="FFFFFF"/>
        <w:spacing w:line="360" w:lineRule="auto"/>
        <w:ind w:firstLineChars="200" w:firstLine="480"/>
        <w:jc w:val="left"/>
        <w:rPr>
          <w:rFonts w:asciiTheme="majorEastAsia" w:eastAsiaTheme="majorEastAsia" w:hAnsiTheme="majorEastAsia" w:cs="宋体"/>
          <w:sz w:val="24"/>
          <w:szCs w:val="24"/>
        </w:rPr>
      </w:pPr>
      <w:r>
        <w:rPr>
          <w:rFonts w:asciiTheme="majorEastAsia" w:eastAsiaTheme="majorEastAsia" w:hAnsiTheme="majorEastAsia" w:cs="宋体" w:hint="eastAsia"/>
          <w:kern w:val="0"/>
          <w:sz w:val="24"/>
          <w:szCs w:val="24"/>
        </w:rPr>
        <w:t>2、</w:t>
      </w:r>
      <w:r>
        <w:rPr>
          <w:rFonts w:asciiTheme="majorEastAsia" w:eastAsiaTheme="majorEastAsia" w:hAnsiTheme="majorEastAsia" w:cs="宋体" w:hint="eastAsia"/>
          <w:sz w:val="24"/>
          <w:szCs w:val="24"/>
        </w:rPr>
        <w:t>本项目的特定资格要求：</w:t>
      </w:r>
    </w:p>
    <w:p w:rsidR="001E4607" w:rsidRDefault="00E540BD">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bCs/>
          <w:color w:val="000000"/>
          <w:sz w:val="24"/>
          <w:szCs w:val="24"/>
        </w:rPr>
        <w:t>投标供应商的营业执照（副本）及税务登记证（副本）复印件；或者是三证合一的营业执照（副本）复印件。</w:t>
      </w:r>
    </w:p>
    <w:p w:rsidR="001E4607" w:rsidRDefault="00E540BD" w:rsidP="00D36266">
      <w:pPr>
        <w:widowControl/>
        <w:snapToGrid w:val="0"/>
        <w:spacing w:line="360" w:lineRule="auto"/>
        <w:ind w:firstLineChars="197" w:firstLine="473"/>
        <w:textAlignment w:val="baseline"/>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r>
        <w:rPr>
          <w:rFonts w:asciiTheme="majorEastAsia" w:eastAsiaTheme="majorEastAsia" w:hAnsiTheme="majorEastAsia" w:cs="宋体" w:hint="eastAsia"/>
          <w:kern w:val="0"/>
          <w:sz w:val="24"/>
          <w:szCs w:val="24"/>
        </w:rPr>
        <w:t>投标供应</w:t>
      </w:r>
      <w:proofErr w:type="gramStart"/>
      <w:r>
        <w:rPr>
          <w:rFonts w:asciiTheme="majorEastAsia" w:eastAsiaTheme="majorEastAsia" w:hAnsiTheme="majorEastAsia" w:cs="宋体" w:hint="eastAsia"/>
          <w:kern w:val="0"/>
          <w:sz w:val="24"/>
          <w:szCs w:val="24"/>
        </w:rPr>
        <w:t>商法定</w:t>
      </w:r>
      <w:proofErr w:type="gramEnd"/>
      <w:r>
        <w:rPr>
          <w:rFonts w:asciiTheme="majorEastAsia" w:eastAsiaTheme="majorEastAsia" w:hAnsiTheme="majorEastAsia" w:cs="宋体" w:hint="eastAsia"/>
          <w:kern w:val="0"/>
          <w:sz w:val="24"/>
          <w:szCs w:val="24"/>
        </w:rPr>
        <w:t>代表人参加磋商的，必须提供法定代表人身份证明及法定代表人本人身份证复印件；非法定代表人参加磋商的，必须提供法定代表人签字或盖章的授权委托书及法定代表人、被授权人的两人身份证的复印件（格式参见第七章）</w:t>
      </w:r>
      <w:r>
        <w:rPr>
          <w:rFonts w:asciiTheme="majorEastAsia" w:eastAsiaTheme="majorEastAsia" w:hAnsiTheme="majorEastAsia" w:cs="宋体" w:hint="eastAsia"/>
          <w:sz w:val="24"/>
          <w:szCs w:val="24"/>
        </w:rPr>
        <w:t>。</w:t>
      </w:r>
    </w:p>
    <w:p w:rsidR="001E4607" w:rsidRDefault="00E540BD" w:rsidP="00D36266">
      <w:pPr>
        <w:widowControl/>
        <w:snapToGrid w:val="0"/>
        <w:spacing w:line="360" w:lineRule="auto"/>
        <w:ind w:firstLineChars="197" w:firstLine="473"/>
        <w:textAlignment w:val="baseline"/>
        <w:rPr>
          <w:rFonts w:ascii="宋体" w:hAnsi="宋体" w:cs="宋体"/>
          <w:kern w:val="0"/>
          <w:sz w:val="24"/>
        </w:rPr>
      </w:pPr>
      <w:r>
        <w:rPr>
          <w:rFonts w:asciiTheme="majorEastAsia" w:eastAsiaTheme="majorEastAsia" w:hAnsiTheme="majorEastAsia" w:cs="宋体" w:hint="eastAsia"/>
          <w:sz w:val="24"/>
          <w:szCs w:val="24"/>
        </w:rPr>
        <w:t>（3）</w:t>
      </w:r>
      <w:r>
        <w:rPr>
          <w:rFonts w:ascii="宋体" w:hAnsi="宋体" w:cs="宋体" w:hint="eastAsia"/>
          <w:kern w:val="0"/>
          <w:sz w:val="24"/>
        </w:rPr>
        <w:t>投标供应商2020年度的财务报表复印件（成立不满一年无需提供）。</w:t>
      </w:r>
    </w:p>
    <w:p w:rsidR="001E4607" w:rsidRDefault="00E540BD">
      <w:pPr>
        <w:snapToGrid w:val="0"/>
        <w:spacing w:line="360" w:lineRule="auto"/>
        <w:ind w:firstLineChars="200" w:firstLine="480"/>
        <w:rPr>
          <w:rFonts w:ascii="宋体" w:hAnsi="宋体" w:cs="宋体"/>
          <w:kern w:val="0"/>
          <w:sz w:val="24"/>
          <w:szCs w:val="24"/>
        </w:rPr>
      </w:pPr>
      <w:r>
        <w:rPr>
          <w:rFonts w:ascii="宋体" w:hAnsi="宋体" w:cs="宋体" w:hint="eastAsia"/>
          <w:kern w:val="0"/>
          <w:sz w:val="24"/>
        </w:rPr>
        <w:t>（4）</w:t>
      </w:r>
      <w:r>
        <w:rPr>
          <w:rFonts w:ascii="宋体" w:hAnsi="宋体" w:cs="宋体" w:hint="eastAsia"/>
          <w:kern w:val="0"/>
          <w:sz w:val="24"/>
          <w:szCs w:val="24"/>
        </w:rPr>
        <w:t>提供投标供应商近三个月中任意一个月份(不含投标当月)的依法缴纳税收、缴纳社会保障资金的相关材料（提供相关主管部门证明或银行代扣证明）复印件。</w:t>
      </w:r>
    </w:p>
    <w:p w:rsidR="001E4607" w:rsidRDefault="00E540BD">
      <w:pPr>
        <w:widowControl/>
        <w:shd w:val="clear" w:color="auto" w:fill="FFFFFF"/>
        <w:spacing w:line="360" w:lineRule="auto"/>
        <w:ind w:firstLineChars="200" w:firstLine="480"/>
        <w:jc w:val="lef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lastRenderedPageBreak/>
        <w:t>（5）投标供应商须提供参与本次项目政府采购活动前三年内，在经营活动中没有重大违法记录的书面《无重大违法记录声明函》（格式</w:t>
      </w:r>
      <w:proofErr w:type="gramStart"/>
      <w:r>
        <w:rPr>
          <w:rFonts w:asciiTheme="majorEastAsia" w:eastAsiaTheme="majorEastAsia" w:hAnsiTheme="majorEastAsia" w:cs="宋体" w:hint="eastAsia"/>
          <w:kern w:val="0"/>
          <w:sz w:val="24"/>
          <w:szCs w:val="24"/>
        </w:rPr>
        <w:t>参见第</w:t>
      </w:r>
      <w:proofErr w:type="gramEnd"/>
      <w:r>
        <w:rPr>
          <w:rFonts w:asciiTheme="majorEastAsia" w:eastAsiaTheme="majorEastAsia" w:hAnsiTheme="majorEastAsia" w:cs="宋体" w:hint="eastAsia"/>
          <w:kern w:val="0"/>
          <w:sz w:val="24"/>
          <w:szCs w:val="24"/>
        </w:rPr>
        <w:t>八七章）。</w:t>
      </w:r>
    </w:p>
    <w:p w:rsidR="001E4607" w:rsidRDefault="00E540BD">
      <w:pPr>
        <w:widowControl/>
        <w:shd w:val="clear" w:color="auto" w:fill="FFFFFF"/>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（6）投标人须提供资格文件声明函（格式参见第七章）。</w:t>
      </w:r>
    </w:p>
    <w:p w:rsidR="001E4607" w:rsidRDefault="00E540BD">
      <w:pPr>
        <w:widowControl/>
        <w:shd w:val="clear" w:color="auto" w:fill="FFFFFF"/>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（7）符合相关法律、法规规定的其他要求。</w:t>
      </w:r>
    </w:p>
    <w:p w:rsidR="001E4607" w:rsidRDefault="00E540BD">
      <w:pPr>
        <w:snapToGrid w:val="0"/>
        <w:spacing w:line="360" w:lineRule="auto"/>
        <w:ind w:firstLineChars="200" w:firstLine="482"/>
        <w:rPr>
          <w:rFonts w:asciiTheme="majorEastAsia" w:eastAsiaTheme="majorEastAsia" w:hAnsiTheme="majorEastAsia" w:cs="宋体"/>
          <w:b/>
          <w:sz w:val="24"/>
          <w:szCs w:val="24"/>
        </w:rPr>
      </w:pPr>
      <w:r>
        <w:rPr>
          <w:rFonts w:asciiTheme="majorEastAsia" w:eastAsiaTheme="majorEastAsia" w:hAnsiTheme="majorEastAsia" w:cs="宋体" w:hint="eastAsia"/>
          <w:b/>
          <w:sz w:val="24"/>
          <w:szCs w:val="24"/>
        </w:rPr>
        <w:t>【特别提醒】法定代表人为同一个人的两个及两个以上法人，母公司、全资子公司及其控股公司，都不得在同一采购项目相同标段中同时参加投标，一经发现，将视同围标处理。</w:t>
      </w:r>
    </w:p>
    <w:p w:rsidR="001E4607" w:rsidRDefault="00E540BD">
      <w:pPr>
        <w:snapToGrid w:val="0"/>
        <w:spacing w:line="360" w:lineRule="auto"/>
        <w:ind w:firstLineChars="200" w:firstLine="480"/>
        <w:rPr>
          <w:rFonts w:asciiTheme="majorEastAsia" w:eastAsiaTheme="majorEastAsia" w:hAnsiTheme="majorEastAsia" w:cs="宋体"/>
          <w:sz w:val="24"/>
          <w:szCs w:val="24"/>
        </w:rPr>
      </w:pPr>
      <w:r>
        <w:rPr>
          <w:rFonts w:asciiTheme="majorEastAsia" w:eastAsiaTheme="majorEastAsia" w:hAnsiTheme="majorEastAsia" w:cs="宋体"/>
          <w:sz w:val="24"/>
          <w:szCs w:val="24"/>
        </w:rPr>
        <w:t>3</w:t>
      </w:r>
      <w:r>
        <w:rPr>
          <w:rFonts w:asciiTheme="majorEastAsia" w:eastAsiaTheme="majorEastAsia" w:hAnsiTheme="majorEastAsia" w:cs="宋体" w:hint="eastAsia"/>
          <w:sz w:val="24"/>
          <w:szCs w:val="24"/>
        </w:rPr>
        <w:t>、落实政府采购政策需满足的资格要求：无。</w:t>
      </w:r>
    </w:p>
    <w:p w:rsidR="001E4607" w:rsidRDefault="00E540BD">
      <w:pPr>
        <w:widowControl/>
        <w:shd w:val="clear" w:color="auto" w:fill="FFFFFF"/>
        <w:spacing w:line="360" w:lineRule="auto"/>
        <w:ind w:firstLineChars="197" w:firstLine="475"/>
        <w:jc w:val="left"/>
        <w:rPr>
          <w:rFonts w:asciiTheme="majorEastAsia" w:eastAsiaTheme="majorEastAsia" w:hAnsiTheme="majorEastAsia"/>
          <w:kern w:val="0"/>
          <w:sz w:val="24"/>
          <w:szCs w:val="24"/>
        </w:rPr>
      </w:pPr>
      <w:r>
        <w:rPr>
          <w:rFonts w:asciiTheme="majorEastAsia" w:eastAsiaTheme="majorEastAsia" w:hAnsiTheme="majorEastAsia" w:cs="宋体" w:hint="eastAsia"/>
          <w:b/>
          <w:bCs/>
          <w:sz w:val="24"/>
          <w:szCs w:val="24"/>
          <w:u w:val="single"/>
        </w:rPr>
        <w:t>具体资格要求详见第七章中的“资格审查文件”。</w:t>
      </w:r>
    </w:p>
    <w:p w:rsidR="001E4607" w:rsidRDefault="00E540BD">
      <w:pPr>
        <w:widowControl/>
        <w:snapToGrid w:val="0"/>
        <w:spacing w:line="360" w:lineRule="auto"/>
        <w:ind w:firstLineChars="200" w:firstLine="482"/>
        <w:jc w:val="left"/>
        <w:rPr>
          <w:rFonts w:asciiTheme="majorEastAsia" w:eastAsiaTheme="majorEastAsia" w:hAnsiTheme="majorEastAsia"/>
          <w:b/>
          <w:bCs/>
          <w:sz w:val="24"/>
          <w:szCs w:val="24"/>
        </w:rPr>
      </w:pPr>
      <w:r>
        <w:rPr>
          <w:rFonts w:asciiTheme="majorEastAsia" w:eastAsiaTheme="majorEastAsia" w:hAnsiTheme="majorEastAsia" w:cs="宋体" w:hint="eastAsia"/>
          <w:b/>
          <w:bCs/>
          <w:sz w:val="24"/>
          <w:szCs w:val="24"/>
        </w:rPr>
        <w:t>请供应</w:t>
      </w:r>
      <w:proofErr w:type="gramStart"/>
      <w:r>
        <w:rPr>
          <w:rFonts w:asciiTheme="majorEastAsia" w:eastAsiaTheme="majorEastAsia" w:hAnsiTheme="majorEastAsia" w:cs="宋体" w:hint="eastAsia"/>
          <w:b/>
          <w:bCs/>
          <w:sz w:val="24"/>
          <w:szCs w:val="24"/>
        </w:rPr>
        <w:t>商认真</w:t>
      </w:r>
      <w:proofErr w:type="gramEnd"/>
      <w:r>
        <w:rPr>
          <w:rFonts w:asciiTheme="majorEastAsia" w:eastAsiaTheme="majorEastAsia" w:hAnsiTheme="majorEastAsia" w:cs="宋体" w:hint="eastAsia"/>
          <w:b/>
          <w:bCs/>
          <w:sz w:val="24"/>
          <w:szCs w:val="24"/>
        </w:rPr>
        <w:t>对照资格要求，如不符合要求，无意或故意参与磋商的，所产生的一切后果由供应商承担。若响应供应商提供虚假材料的，将作无效响应处理，并报财政部门将其列入政府采购黑名单。</w:t>
      </w:r>
    </w:p>
    <w:p w:rsidR="001E4607" w:rsidRDefault="00E540BD">
      <w:pPr>
        <w:widowControl/>
        <w:snapToGrid w:val="0"/>
        <w:spacing w:line="360" w:lineRule="auto"/>
        <w:ind w:firstLineChars="200" w:firstLine="482"/>
        <w:jc w:val="left"/>
        <w:rPr>
          <w:rFonts w:asciiTheme="majorEastAsia" w:eastAsiaTheme="majorEastAsia" w:hAnsiTheme="majorEastAsia"/>
          <w:b/>
          <w:bCs/>
          <w:sz w:val="24"/>
          <w:szCs w:val="24"/>
        </w:rPr>
      </w:pPr>
      <w:r>
        <w:rPr>
          <w:rFonts w:asciiTheme="majorEastAsia" w:eastAsiaTheme="majorEastAsia" w:hAnsiTheme="majorEastAsia" w:cs="宋体" w:hint="eastAsia"/>
          <w:b/>
          <w:bCs/>
          <w:sz w:val="24"/>
          <w:szCs w:val="24"/>
        </w:rPr>
        <w:t>非采购</w:t>
      </w:r>
      <w:proofErr w:type="gramStart"/>
      <w:r>
        <w:rPr>
          <w:rFonts w:asciiTheme="majorEastAsia" w:eastAsiaTheme="majorEastAsia" w:hAnsiTheme="majorEastAsia" w:cs="宋体" w:hint="eastAsia"/>
          <w:b/>
          <w:bCs/>
          <w:sz w:val="24"/>
          <w:szCs w:val="24"/>
        </w:rPr>
        <w:t>人原因</w:t>
      </w:r>
      <w:proofErr w:type="gramEnd"/>
      <w:r>
        <w:rPr>
          <w:rFonts w:asciiTheme="majorEastAsia" w:eastAsiaTheme="majorEastAsia" w:hAnsiTheme="majorEastAsia" w:cs="宋体" w:hint="eastAsia"/>
          <w:b/>
          <w:bCs/>
          <w:sz w:val="24"/>
          <w:szCs w:val="24"/>
        </w:rPr>
        <w:t>成交人放弃中标资格的，报财政部门将其列入政府采购黑名单。</w:t>
      </w:r>
    </w:p>
    <w:p w:rsidR="001E4607" w:rsidRDefault="00E540BD">
      <w:pPr>
        <w:widowControl/>
        <w:snapToGrid w:val="0"/>
        <w:spacing w:line="360" w:lineRule="auto"/>
        <w:ind w:firstLineChars="200" w:firstLine="482"/>
        <w:jc w:val="left"/>
        <w:rPr>
          <w:rFonts w:asciiTheme="majorEastAsia" w:eastAsiaTheme="majorEastAsia" w:hAnsiTheme="majorEastAsia" w:cs="宋体"/>
          <w:b/>
          <w:bCs/>
          <w:sz w:val="24"/>
          <w:szCs w:val="24"/>
        </w:rPr>
      </w:pPr>
      <w:r>
        <w:rPr>
          <w:rFonts w:asciiTheme="majorEastAsia" w:eastAsiaTheme="majorEastAsia" w:hAnsiTheme="majorEastAsia" w:cs="宋体" w:hint="eastAsia"/>
          <w:b/>
          <w:bCs/>
          <w:sz w:val="24"/>
          <w:szCs w:val="24"/>
        </w:rPr>
        <w:t>【特别提醒】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中标，采购人有权取消其中标资格，并由该供应商承担由此带来可能的一切责任和损失。</w:t>
      </w:r>
    </w:p>
    <w:p w:rsidR="001E4607" w:rsidRDefault="00E540BD">
      <w:pPr>
        <w:widowControl/>
        <w:shd w:val="clear" w:color="auto" w:fill="FFFFFF"/>
        <w:spacing w:line="360" w:lineRule="auto"/>
        <w:ind w:firstLineChars="200" w:firstLine="482"/>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参与本项目竞争性磋商响应的供应商，应依照规定提交各类声明函、承诺函（如涉有），不再同时提供原件备查或提供有关部门出具的相关证明文件。但本项目成交的供应商（以下</w:t>
      </w:r>
      <w:proofErr w:type="gramStart"/>
      <w:r>
        <w:rPr>
          <w:rFonts w:asciiTheme="majorEastAsia" w:eastAsiaTheme="majorEastAsia" w:hAnsiTheme="majorEastAsia" w:cs="Arial" w:hint="eastAsia"/>
          <w:b/>
          <w:bCs/>
          <w:kern w:val="0"/>
          <w:sz w:val="24"/>
          <w:szCs w:val="24"/>
        </w:rPr>
        <w:t>称成交人</w:t>
      </w:r>
      <w:proofErr w:type="gramEnd"/>
      <w:r>
        <w:rPr>
          <w:rFonts w:asciiTheme="majorEastAsia" w:eastAsiaTheme="majorEastAsia" w:hAnsiTheme="majorEastAsia" w:cs="Arial" w:hint="eastAsia"/>
          <w:b/>
          <w:bCs/>
          <w:kern w:val="0"/>
          <w:sz w:val="24"/>
          <w:szCs w:val="24"/>
        </w:rPr>
        <w:t>），应做好提交声明函、承诺</w:t>
      </w:r>
      <w:proofErr w:type="gramStart"/>
      <w:r>
        <w:rPr>
          <w:rFonts w:asciiTheme="majorEastAsia" w:eastAsiaTheme="majorEastAsia" w:hAnsiTheme="majorEastAsia" w:cs="Arial" w:hint="eastAsia"/>
          <w:b/>
          <w:bCs/>
          <w:kern w:val="0"/>
          <w:sz w:val="24"/>
          <w:szCs w:val="24"/>
        </w:rPr>
        <w:t>函相应</w:t>
      </w:r>
      <w:proofErr w:type="gramEnd"/>
      <w:r>
        <w:rPr>
          <w:rFonts w:asciiTheme="majorEastAsia" w:eastAsiaTheme="majorEastAsia" w:hAnsiTheme="majorEastAsia" w:cs="Arial" w:hint="eastAsia"/>
          <w:b/>
          <w:bCs/>
          <w:kern w:val="0"/>
          <w:sz w:val="24"/>
          <w:szCs w:val="24"/>
        </w:rPr>
        <w:t>原件的核查准备；核查后发现虚假或违背承诺的，将依照相关法律法规规定处理。</w:t>
      </w:r>
    </w:p>
    <w:p w:rsidR="001E4607" w:rsidRPr="00D36266"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sidRPr="00D36266">
        <w:rPr>
          <w:rFonts w:asciiTheme="majorEastAsia" w:eastAsiaTheme="majorEastAsia" w:hAnsiTheme="majorEastAsia" w:cs="Arial" w:hint="eastAsia"/>
          <w:b/>
          <w:bCs/>
          <w:kern w:val="0"/>
          <w:sz w:val="24"/>
          <w:szCs w:val="24"/>
        </w:rPr>
        <w:t>三、获取采购文件</w:t>
      </w:r>
    </w:p>
    <w:p w:rsidR="001E4607" w:rsidRDefault="00E540BD">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r w:rsidRPr="008E5A86">
        <w:rPr>
          <w:rFonts w:asciiTheme="majorEastAsia" w:eastAsiaTheme="majorEastAsia" w:hAnsiTheme="majorEastAsia" w:cs="Arial" w:hint="eastAsia"/>
          <w:kern w:val="0"/>
          <w:sz w:val="24"/>
          <w:szCs w:val="24"/>
        </w:rPr>
        <w:t>时间：2021年10月</w:t>
      </w:r>
      <w:r w:rsidR="00D36266" w:rsidRPr="008E5A86">
        <w:rPr>
          <w:rFonts w:asciiTheme="majorEastAsia" w:eastAsiaTheme="majorEastAsia" w:hAnsiTheme="majorEastAsia" w:cs="Arial" w:hint="eastAsia"/>
          <w:kern w:val="0"/>
          <w:sz w:val="24"/>
          <w:szCs w:val="24"/>
        </w:rPr>
        <w:t>25</w:t>
      </w:r>
      <w:r w:rsidRPr="008E5A86">
        <w:rPr>
          <w:rFonts w:asciiTheme="majorEastAsia" w:eastAsiaTheme="majorEastAsia" w:hAnsiTheme="majorEastAsia" w:cs="Arial" w:hint="eastAsia"/>
          <w:kern w:val="0"/>
          <w:sz w:val="24"/>
          <w:szCs w:val="24"/>
        </w:rPr>
        <w:t>日至2021年1</w:t>
      </w:r>
      <w:r w:rsidR="00D36266" w:rsidRPr="008E5A86">
        <w:rPr>
          <w:rFonts w:asciiTheme="majorEastAsia" w:eastAsiaTheme="majorEastAsia" w:hAnsiTheme="majorEastAsia" w:cs="Arial" w:hint="eastAsia"/>
          <w:kern w:val="0"/>
          <w:sz w:val="24"/>
          <w:szCs w:val="24"/>
        </w:rPr>
        <w:t>1</w:t>
      </w:r>
      <w:r w:rsidRPr="008E5A86">
        <w:rPr>
          <w:rFonts w:asciiTheme="majorEastAsia" w:eastAsiaTheme="majorEastAsia" w:hAnsiTheme="majorEastAsia" w:cs="Arial" w:hint="eastAsia"/>
          <w:kern w:val="0"/>
          <w:sz w:val="24"/>
          <w:szCs w:val="24"/>
        </w:rPr>
        <w:t>月</w:t>
      </w:r>
      <w:r w:rsidR="00D36266" w:rsidRPr="008E5A86">
        <w:rPr>
          <w:rFonts w:asciiTheme="majorEastAsia" w:eastAsiaTheme="majorEastAsia" w:hAnsiTheme="majorEastAsia" w:cs="Arial" w:hint="eastAsia"/>
          <w:kern w:val="0"/>
          <w:sz w:val="24"/>
          <w:szCs w:val="24"/>
        </w:rPr>
        <w:t>5</w:t>
      </w:r>
      <w:r w:rsidRPr="008E5A86">
        <w:rPr>
          <w:rFonts w:asciiTheme="majorEastAsia" w:eastAsiaTheme="majorEastAsia" w:hAnsiTheme="majorEastAsia" w:cs="Arial" w:hint="eastAsia"/>
          <w:kern w:val="0"/>
          <w:sz w:val="24"/>
          <w:szCs w:val="24"/>
        </w:rPr>
        <w:t>日</w:t>
      </w:r>
    </w:p>
    <w:p w:rsidR="001E4607" w:rsidRDefault="00E540BD">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地点：南通市文化广电和旅游局→政府采购栏</w:t>
      </w:r>
    </w:p>
    <w:p w:rsidR="001E4607" w:rsidRDefault="00E540BD">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方式：自行下载</w:t>
      </w:r>
    </w:p>
    <w:p w:rsidR="001E4607" w:rsidRDefault="00E540BD">
      <w:pPr>
        <w:widowControl/>
        <w:shd w:val="clear" w:color="auto" w:fill="FFFFFF"/>
        <w:spacing w:line="360" w:lineRule="auto"/>
        <w:ind w:firstLineChars="200" w:firstLine="48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售价：300元（递交响应文件时提交）</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四、响应文件的提交</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1.截止时</w:t>
      </w:r>
      <w:r w:rsidRPr="008E5A86">
        <w:rPr>
          <w:rFonts w:asciiTheme="majorEastAsia" w:eastAsiaTheme="majorEastAsia" w:hAnsiTheme="majorEastAsia" w:cs="Arial" w:hint="eastAsia"/>
          <w:kern w:val="0"/>
          <w:sz w:val="24"/>
          <w:szCs w:val="24"/>
        </w:rPr>
        <w:t>间：</w:t>
      </w:r>
      <w:r w:rsidRPr="008E5A86">
        <w:rPr>
          <w:rFonts w:asciiTheme="majorEastAsia" w:eastAsiaTheme="majorEastAsia" w:hAnsiTheme="majorEastAsia" w:cs="Arial" w:hint="eastAsia"/>
          <w:b/>
          <w:bCs/>
          <w:kern w:val="0"/>
          <w:sz w:val="24"/>
          <w:szCs w:val="24"/>
        </w:rPr>
        <w:t>2021年</w:t>
      </w:r>
      <w:r w:rsidR="00D36266" w:rsidRPr="008E5A86">
        <w:rPr>
          <w:rFonts w:asciiTheme="majorEastAsia" w:eastAsiaTheme="majorEastAsia" w:hAnsiTheme="majorEastAsia" w:cs="Arial" w:hint="eastAsia"/>
          <w:b/>
          <w:bCs/>
          <w:kern w:val="0"/>
          <w:sz w:val="24"/>
          <w:szCs w:val="24"/>
        </w:rPr>
        <w:t>11</w:t>
      </w:r>
      <w:r w:rsidRPr="008E5A86">
        <w:rPr>
          <w:rFonts w:asciiTheme="majorEastAsia" w:eastAsiaTheme="majorEastAsia" w:hAnsiTheme="majorEastAsia" w:cs="Arial" w:hint="eastAsia"/>
          <w:b/>
          <w:bCs/>
          <w:kern w:val="0"/>
          <w:sz w:val="24"/>
          <w:szCs w:val="24"/>
        </w:rPr>
        <w:t>月</w:t>
      </w:r>
      <w:r w:rsidR="008E5A86" w:rsidRPr="008E5A86">
        <w:rPr>
          <w:rFonts w:asciiTheme="majorEastAsia" w:eastAsiaTheme="majorEastAsia" w:hAnsiTheme="majorEastAsia" w:cs="Arial" w:hint="eastAsia"/>
          <w:b/>
          <w:bCs/>
          <w:kern w:val="0"/>
          <w:sz w:val="24"/>
          <w:szCs w:val="24"/>
        </w:rPr>
        <w:t>5</w:t>
      </w:r>
      <w:r w:rsidRPr="008E5A86">
        <w:rPr>
          <w:rFonts w:asciiTheme="majorEastAsia" w:eastAsiaTheme="majorEastAsia" w:hAnsiTheme="majorEastAsia" w:cs="Arial" w:hint="eastAsia"/>
          <w:b/>
          <w:bCs/>
          <w:kern w:val="0"/>
          <w:sz w:val="24"/>
          <w:szCs w:val="24"/>
        </w:rPr>
        <w:t>日</w:t>
      </w:r>
      <w:r w:rsidR="008E5A86" w:rsidRPr="008E5A86">
        <w:rPr>
          <w:rFonts w:asciiTheme="majorEastAsia" w:eastAsiaTheme="majorEastAsia" w:hAnsiTheme="majorEastAsia" w:cs="Arial" w:hint="eastAsia"/>
          <w:b/>
          <w:bCs/>
          <w:kern w:val="0"/>
          <w:sz w:val="24"/>
          <w:szCs w:val="24"/>
        </w:rPr>
        <w:t>9</w:t>
      </w:r>
      <w:r w:rsidRPr="008E5A86">
        <w:rPr>
          <w:rFonts w:asciiTheme="majorEastAsia" w:eastAsiaTheme="majorEastAsia" w:hAnsiTheme="majorEastAsia" w:cs="Arial" w:hint="eastAsia"/>
          <w:b/>
          <w:bCs/>
          <w:kern w:val="0"/>
          <w:sz w:val="24"/>
          <w:szCs w:val="24"/>
        </w:rPr>
        <w:t>时30分</w:t>
      </w:r>
      <w:r w:rsidRPr="008E5A86">
        <w:rPr>
          <w:rFonts w:asciiTheme="majorEastAsia" w:eastAsiaTheme="majorEastAsia" w:hAnsiTheme="majorEastAsia" w:cs="Arial" w:hint="eastAsia"/>
          <w:kern w:val="0"/>
          <w:sz w:val="24"/>
          <w:szCs w:val="24"/>
        </w:rPr>
        <w:t>（北京时间）。</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lastRenderedPageBreak/>
        <w:t>2.地点：</w:t>
      </w:r>
      <w:r>
        <w:rPr>
          <w:rFonts w:ascii="宋体" w:hAnsi="宋体" w:cs="宋体" w:hint="eastAsia"/>
          <w:sz w:val="24"/>
          <w:shd w:val="clear" w:color="auto" w:fill="FFFFFF"/>
        </w:rPr>
        <w:t>南通市行政中心（崇川区世纪大道6号）综合楼538会议室</w:t>
      </w:r>
      <w:r>
        <w:rPr>
          <w:rFonts w:asciiTheme="majorEastAsia" w:eastAsiaTheme="majorEastAsia" w:hAnsiTheme="majorEastAsia" w:cs="Arial" w:hint="eastAsia"/>
          <w:kern w:val="0"/>
          <w:sz w:val="24"/>
          <w:szCs w:val="24"/>
        </w:rPr>
        <w:t>，如有变动另行通知。</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【特别提醒】</w:t>
      </w:r>
      <w:r>
        <w:rPr>
          <w:rFonts w:asciiTheme="majorEastAsia" w:eastAsiaTheme="majorEastAsia" w:hAnsiTheme="majorEastAsia" w:cs="Arial" w:hint="eastAsia"/>
          <w:kern w:val="0"/>
          <w:sz w:val="24"/>
          <w:szCs w:val="24"/>
        </w:rPr>
        <w:t>参加投标的人员，请配合现场工作人员的调度安排，携带有效身份证件，规范佩戴口罩，接受实名登记和体温检测后按规定入口进入。</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五、开启</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1.时</w:t>
      </w:r>
      <w:r w:rsidRPr="008E5A86">
        <w:rPr>
          <w:rFonts w:asciiTheme="majorEastAsia" w:eastAsiaTheme="majorEastAsia" w:hAnsiTheme="majorEastAsia" w:cs="Arial" w:hint="eastAsia"/>
          <w:kern w:val="0"/>
          <w:sz w:val="24"/>
          <w:szCs w:val="24"/>
        </w:rPr>
        <w:t>间：</w:t>
      </w:r>
      <w:r w:rsidRPr="008E5A86">
        <w:rPr>
          <w:rFonts w:asciiTheme="majorEastAsia" w:eastAsiaTheme="majorEastAsia" w:hAnsiTheme="majorEastAsia" w:cs="Arial" w:hint="eastAsia"/>
          <w:b/>
          <w:bCs/>
          <w:kern w:val="0"/>
          <w:sz w:val="24"/>
          <w:szCs w:val="24"/>
        </w:rPr>
        <w:t>2021年</w:t>
      </w:r>
      <w:r w:rsidR="008E5A86" w:rsidRPr="008E5A86">
        <w:rPr>
          <w:rFonts w:asciiTheme="majorEastAsia" w:eastAsiaTheme="majorEastAsia" w:hAnsiTheme="majorEastAsia" w:cs="Arial" w:hint="eastAsia"/>
          <w:b/>
          <w:bCs/>
          <w:kern w:val="0"/>
          <w:sz w:val="24"/>
          <w:szCs w:val="24"/>
        </w:rPr>
        <w:t>11</w:t>
      </w:r>
      <w:r w:rsidRPr="008E5A86">
        <w:rPr>
          <w:rFonts w:asciiTheme="majorEastAsia" w:eastAsiaTheme="majorEastAsia" w:hAnsiTheme="majorEastAsia" w:cs="Arial" w:hint="eastAsia"/>
          <w:b/>
          <w:bCs/>
          <w:kern w:val="0"/>
          <w:sz w:val="24"/>
          <w:szCs w:val="24"/>
        </w:rPr>
        <w:t>月</w:t>
      </w:r>
      <w:r w:rsidR="008E5A86" w:rsidRPr="008E5A86">
        <w:rPr>
          <w:rFonts w:asciiTheme="majorEastAsia" w:eastAsiaTheme="majorEastAsia" w:hAnsiTheme="majorEastAsia" w:cs="Arial" w:hint="eastAsia"/>
          <w:b/>
          <w:bCs/>
          <w:kern w:val="0"/>
          <w:sz w:val="24"/>
          <w:szCs w:val="24"/>
        </w:rPr>
        <w:t>5</w:t>
      </w:r>
      <w:r w:rsidRPr="008E5A86">
        <w:rPr>
          <w:rFonts w:asciiTheme="majorEastAsia" w:eastAsiaTheme="majorEastAsia" w:hAnsiTheme="majorEastAsia" w:cs="Arial" w:hint="eastAsia"/>
          <w:b/>
          <w:bCs/>
          <w:kern w:val="0"/>
          <w:sz w:val="24"/>
          <w:szCs w:val="24"/>
        </w:rPr>
        <w:t>日</w:t>
      </w:r>
      <w:r w:rsidR="008E5A86" w:rsidRPr="008E5A86">
        <w:rPr>
          <w:rFonts w:asciiTheme="majorEastAsia" w:eastAsiaTheme="majorEastAsia" w:hAnsiTheme="majorEastAsia" w:cs="Arial" w:hint="eastAsia"/>
          <w:b/>
          <w:bCs/>
          <w:kern w:val="0"/>
          <w:sz w:val="24"/>
          <w:szCs w:val="24"/>
        </w:rPr>
        <w:t>9</w:t>
      </w:r>
      <w:r w:rsidRPr="008E5A86">
        <w:rPr>
          <w:rFonts w:asciiTheme="majorEastAsia" w:eastAsiaTheme="majorEastAsia" w:hAnsiTheme="majorEastAsia" w:cs="Arial" w:hint="eastAsia"/>
          <w:b/>
          <w:bCs/>
          <w:kern w:val="0"/>
          <w:sz w:val="24"/>
          <w:szCs w:val="24"/>
        </w:rPr>
        <w:t>时30分</w:t>
      </w:r>
      <w:r w:rsidRPr="008E5A86">
        <w:rPr>
          <w:rFonts w:asciiTheme="majorEastAsia" w:eastAsiaTheme="majorEastAsia" w:hAnsiTheme="majorEastAsia" w:cs="Arial" w:hint="eastAsia"/>
          <w:kern w:val="0"/>
          <w:sz w:val="24"/>
          <w:szCs w:val="24"/>
        </w:rPr>
        <w:t>（北京时间）</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2.地点：</w:t>
      </w:r>
      <w:r>
        <w:rPr>
          <w:rFonts w:ascii="宋体" w:hAnsi="宋体" w:cs="宋体" w:hint="eastAsia"/>
          <w:sz w:val="24"/>
          <w:shd w:val="clear" w:color="auto" w:fill="FFFFFF"/>
        </w:rPr>
        <w:t>南通市行政中心（崇川区世纪大道6号）综合楼538会议室</w:t>
      </w:r>
      <w:r>
        <w:rPr>
          <w:rFonts w:asciiTheme="majorEastAsia" w:eastAsiaTheme="majorEastAsia" w:hAnsiTheme="majorEastAsia" w:cs="Arial" w:hint="eastAsia"/>
          <w:kern w:val="0"/>
          <w:sz w:val="24"/>
          <w:szCs w:val="24"/>
        </w:rPr>
        <w:t>，如有变动另行通知。</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六、公告期限</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自本公告发布之日起3个工作日。</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
          <w:bCs/>
          <w:kern w:val="0"/>
          <w:sz w:val="24"/>
          <w:szCs w:val="24"/>
        </w:rPr>
        <w:t>七、其他补充事宜</w:t>
      </w:r>
      <w:r>
        <w:rPr>
          <w:rFonts w:asciiTheme="majorEastAsia" w:eastAsiaTheme="majorEastAsia" w:hAnsiTheme="majorEastAsia" w:cs="Arial" w:hint="eastAsia"/>
          <w:kern w:val="0"/>
          <w:sz w:val="24"/>
          <w:szCs w:val="24"/>
        </w:rPr>
        <w:t>：无</w:t>
      </w:r>
    </w:p>
    <w:p w:rsidR="001E4607" w:rsidRDefault="00E540BD">
      <w:pPr>
        <w:widowControl/>
        <w:shd w:val="clear" w:color="auto" w:fill="FFFFFF"/>
        <w:spacing w:line="360" w:lineRule="auto"/>
        <w:ind w:firstLine="238"/>
        <w:jc w:val="left"/>
        <w:rPr>
          <w:rFonts w:asciiTheme="majorEastAsia" w:eastAsiaTheme="majorEastAsia" w:hAnsiTheme="majorEastAsia" w:cs="Arial"/>
          <w:b/>
          <w:bCs/>
          <w:kern w:val="0"/>
          <w:sz w:val="24"/>
          <w:szCs w:val="24"/>
        </w:rPr>
      </w:pPr>
      <w:r>
        <w:rPr>
          <w:rFonts w:asciiTheme="majorEastAsia" w:eastAsiaTheme="majorEastAsia" w:hAnsiTheme="majorEastAsia" w:cs="Arial" w:hint="eastAsia"/>
          <w:b/>
          <w:bCs/>
          <w:kern w:val="0"/>
          <w:sz w:val="24"/>
          <w:szCs w:val="24"/>
        </w:rPr>
        <w:t>八、凡对本次采购提出询问，请按以下方式联系</w:t>
      </w:r>
    </w:p>
    <w:p w:rsidR="001E4607" w:rsidRDefault="00E540BD">
      <w:pPr>
        <w:widowControl/>
        <w:shd w:val="clear" w:color="auto" w:fill="FFFFFF"/>
        <w:spacing w:line="360" w:lineRule="auto"/>
        <w:ind w:firstLine="238"/>
        <w:jc w:val="left"/>
        <w:rPr>
          <w:rFonts w:asciiTheme="majorEastAsia" w:eastAsiaTheme="majorEastAsia" w:hAnsiTheme="majorEastAsia" w:cs="Arial"/>
          <w:bCs/>
          <w:kern w:val="0"/>
          <w:sz w:val="24"/>
          <w:szCs w:val="24"/>
        </w:rPr>
      </w:pPr>
      <w:r>
        <w:rPr>
          <w:rFonts w:asciiTheme="majorEastAsia" w:eastAsiaTheme="majorEastAsia" w:hAnsiTheme="majorEastAsia" w:cs="Arial" w:hint="eastAsia"/>
          <w:bCs/>
          <w:kern w:val="0"/>
          <w:sz w:val="24"/>
          <w:szCs w:val="24"/>
        </w:rPr>
        <w:t>1.采购人信息</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bCs/>
          <w:kern w:val="0"/>
          <w:sz w:val="24"/>
          <w:szCs w:val="24"/>
        </w:rPr>
        <w:t>名称：</w:t>
      </w:r>
      <w:r>
        <w:rPr>
          <w:rFonts w:asciiTheme="majorEastAsia" w:eastAsiaTheme="majorEastAsia" w:hAnsiTheme="majorEastAsia" w:cs="Arial" w:hint="eastAsia"/>
          <w:kern w:val="0"/>
          <w:sz w:val="24"/>
          <w:szCs w:val="24"/>
        </w:rPr>
        <w:t>南通市文化广电和旅游局</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地址：</w:t>
      </w:r>
      <w:r>
        <w:rPr>
          <w:rFonts w:asciiTheme="majorEastAsia" w:eastAsiaTheme="majorEastAsia" w:hAnsiTheme="majorEastAsia" w:cs="宋体" w:hint="eastAsia"/>
          <w:kern w:val="0"/>
          <w:sz w:val="24"/>
          <w:szCs w:val="24"/>
        </w:rPr>
        <w:t>南通市崇川区世纪大道6号</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联系方式：</w:t>
      </w:r>
      <w:r>
        <w:rPr>
          <w:rFonts w:ascii="宋体" w:hAnsi="宋体" w:cs="宋体"/>
          <w:sz w:val="24"/>
        </w:rPr>
        <w:t>0513-85099576</w:t>
      </w:r>
    </w:p>
    <w:p w:rsidR="001E4607" w:rsidRDefault="00E540BD">
      <w:pPr>
        <w:widowControl/>
        <w:shd w:val="clear" w:color="auto" w:fill="FFFFFF"/>
        <w:spacing w:line="360" w:lineRule="auto"/>
        <w:ind w:firstLineChars="100" w:firstLine="240"/>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2.采购代理机构信息</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名称：南通</w:t>
      </w:r>
      <w:proofErr w:type="gramStart"/>
      <w:r>
        <w:rPr>
          <w:rFonts w:asciiTheme="majorEastAsia" w:eastAsiaTheme="majorEastAsia" w:hAnsiTheme="majorEastAsia" w:cs="Arial" w:hint="eastAsia"/>
          <w:kern w:val="0"/>
          <w:sz w:val="24"/>
          <w:szCs w:val="24"/>
        </w:rPr>
        <w:t>通</w:t>
      </w:r>
      <w:proofErr w:type="gramEnd"/>
      <w:r>
        <w:rPr>
          <w:rFonts w:asciiTheme="majorEastAsia" w:eastAsiaTheme="majorEastAsia" w:hAnsiTheme="majorEastAsia" w:cs="Arial" w:hint="eastAsia"/>
          <w:kern w:val="0"/>
          <w:sz w:val="24"/>
          <w:szCs w:val="24"/>
        </w:rPr>
        <w:t>城建设工程项目管理有限公司</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地址：南通市崇川区工农南路156号</w:t>
      </w:r>
      <w:proofErr w:type="gramStart"/>
      <w:r>
        <w:rPr>
          <w:rFonts w:asciiTheme="majorEastAsia" w:eastAsiaTheme="majorEastAsia" w:hAnsiTheme="majorEastAsia" w:cs="Arial" w:hint="eastAsia"/>
          <w:kern w:val="0"/>
          <w:sz w:val="24"/>
          <w:szCs w:val="24"/>
        </w:rPr>
        <w:t>鑫乾广场</w:t>
      </w:r>
      <w:proofErr w:type="gramEnd"/>
      <w:r>
        <w:rPr>
          <w:rFonts w:asciiTheme="majorEastAsia" w:eastAsiaTheme="majorEastAsia" w:hAnsiTheme="majorEastAsia" w:cs="Arial" w:hint="eastAsia"/>
          <w:kern w:val="0"/>
          <w:sz w:val="24"/>
          <w:szCs w:val="24"/>
        </w:rPr>
        <w:t>A座22楼2202室</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联系方式：18206295248</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3.项目联系方式：</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联系人：杨伟</w:t>
      </w:r>
    </w:p>
    <w:p w:rsidR="001E4607" w:rsidRDefault="00E540BD">
      <w:pPr>
        <w:widowControl/>
        <w:shd w:val="clear" w:color="auto" w:fill="FFFFFF"/>
        <w:spacing w:line="360" w:lineRule="auto"/>
        <w:ind w:firstLine="238"/>
        <w:jc w:val="left"/>
        <w:rPr>
          <w:rFonts w:asciiTheme="majorEastAsia" w:eastAsiaTheme="majorEastAsia" w:hAnsiTheme="majorEastAsia" w:cs="Arial"/>
          <w:kern w:val="0"/>
          <w:sz w:val="24"/>
          <w:szCs w:val="24"/>
        </w:rPr>
      </w:pPr>
      <w:r>
        <w:rPr>
          <w:rFonts w:asciiTheme="majorEastAsia" w:eastAsiaTheme="majorEastAsia" w:hAnsiTheme="majorEastAsia" w:cs="Arial" w:hint="eastAsia"/>
          <w:kern w:val="0"/>
          <w:sz w:val="24"/>
          <w:szCs w:val="24"/>
        </w:rPr>
        <w:t>电话：18206295248</w:t>
      </w:r>
    </w:p>
    <w:p w:rsidR="001E4607" w:rsidRDefault="001E4607">
      <w:pPr>
        <w:widowControl/>
        <w:shd w:val="clear" w:color="auto" w:fill="FFFFFF"/>
        <w:spacing w:line="480" w:lineRule="exact"/>
        <w:ind w:firstLine="238"/>
        <w:jc w:val="left"/>
        <w:rPr>
          <w:rFonts w:ascii="宋体" w:hAnsi="宋体" w:cs="Arial"/>
          <w:kern w:val="0"/>
          <w:sz w:val="24"/>
          <w:szCs w:val="24"/>
        </w:rPr>
      </w:pPr>
    </w:p>
    <w:p w:rsidR="001E4607" w:rsidRDefault="001E4607">
      <w:pPr>
        <w:pStyle w:val="1"/>
        <w:keepNext w:val="0"/>
        <w:keepLines w:val="0"/>
        <w:snapToGrid w:val="0"/>
        <w:spacing w:before="0" w:after="0" w:line="360" w:lineRule="auto"/>
        <w:jc w:val="center"/>
        <w:rPr>
          <w:rFonts w:ascii="宋体" w:cs="宋体"/>
          <w:color w:val="000000"/>
          <w:w w:val="80"/>
          <w:szCs w:val="44"/>
        </w:rPr>
      </w:pPr>
    </w:p>
    <w:p w:rsidR="001E4607" w:rsidRDefault="001E4607">
      <w:pPr>
        <w:pStyle w:val="1"/>
        <w:keepNext w:val="0"/>
        <w:keepLines w:val="0"/>
        <w:snapToGrid w:val="0"/>
        <w:spacing w:before="0" w:after="0" w:line="360" w:lineRule="auto"/>
        <w:jc w:val="center"/>
        <w:rPr>
          <w:rFonts w:ascii="宋体" w:cs="宋体"/>
          <w:color w:val="000000"/>
          <w:w w:val="80"/>
          <w:szCs w:val="44"/>
        </w:rPr>
      </w:pPr>
    </w:p>
    <w:p w:rsidR="001E4607" w:rsidRDefault="001E4607"/>
    <w:p w:rsidR="001E4607" w:rsidRDefault="001E4607"/>
    <w:p w:rsidR="001E4607" w:rsidRDefault="001E4607"/>
    <w:p w:rsidR="001E4607" w:rsidRDefault="001E4607"/>
    <w:p w:rsidR="001E4607" w:rsidRDefault="001E4607"/>
    <w:p w:rsidR="001E4607" w:rsidRDefault="00E540BD">
      <w:pPr>
        <w:pStyle w:val="1"/>
        <w:keepNext w:val="0"/>
        <w:keepLines w:val="0"/>
        <w:snapToGrid w:val="0"/>
        <w:spacing w:before="0" w:after="0" w:line="360" w:lineRule="auto"/>
        <w:jc w:val="center"/>
        <w:rPr>
          <w:rFonts w:ascii="宋体" w:cs="宋体"/>
          <w:color w:val="000000"/>
          <w:w w:val="80"/>
          <w:szCs w:val="44"/>
        </w:rPr>
      </w:pPr>
      <w:r>
        <w:rPr>
          <w:rFonts w:ascii="宋体" w:hAnsi="宋体" w:cs="宋体" w:hint="eastAsia"/>
          <w:color w:val="000000"/>
          <w:w w:val="80"/>
          <w:szCs w:val="44"/>
        </w:rPr>
        <w:lastRenderedPageBreak/>
        <w:t>第二章</w:t>
      </w:r>
      <w:r>
        <w:rPr>
          <w:rFonts w:ascii="宋体" w:hAnsi="宋体" w:cs="宋体"/>
          <w:color w:val="000000"/>
          <w:w w:val="80"/>
          <w:szCs w:val="44"/>
        </w:rPr>
        <w:t xml:space="preserve">  </w:t>
      </w:r>
      <w:bookmarkEnd w:id="11"/>
      <w:bookmarkEnd w:id="12"/>
      <w:bookmarkEnd w:id="13"/>
      <w:bookmarkEnd w:id="14"/>
      <w:bookmarkEnd w:id="15"/>
      <w:bookmarkEnd w:id="16"/>
      <w:bookmarkEnd w:id="17"/>
      <w:bookmarkEnd w:id="18"/>
      <w:bookmarkEnd w:id="19"/>
      <w:bookmarkEnd w:id="20"/>
      <w:r>
        <w:rPr>
          <w:rFonts w:ascii="宋体" w:hAnsi="宋体" w:cs="宋体" w:hint="eastAsia"/>
          <w:color w:val="000000"/>
          <w:w w:val="80"/>
          <w:szCs w:val="44"/>
        </w:rPr>
        <w:t>磋商供应商须知</w:t>
      </w:r>
      <w:bookmarkEnd w:id="21"/>
    </w:p>
    <w:p w:rsidR="001E4607" w:rsidRDefault="00E540BD">
      <w:pPr>
        <w:snapToGrid w:val="0"/>
        <w:spacing w:line="480" w:lineRule="exact"/>
        <w:ind w:firstLineChars="200" w:firstLine="482"/>
        <w:outlineLvl w:val="1"/>
        <w:rPr>
          <w:rFonts w:ascii="宋体" w:cs="宋体"/>
          <w:b/>
          <w:bCs/>
          <w:color w:val="000000"/>
          <w:sz w:val="24"/>
          <w:szCs w:val="24"/>
        </w:rPr>
      </w:pPr>
      <w:bookmarkStart w:id="22" w:name="_Toc94544745"/>
      <w:bookmarkStart w:id="23" w:name="_Toc11500281"/>
      <w:bookmarkStart w:id="24" w:name="_Toc94585341"/>
      <w:bookmarkStart w:id="25" w:name="_Toc8895740"/>
      <w:bookmarkStart w:id="26" w:name="_Toc521201598"/>
      <w:bookmarkStart w:id="27" w:name="_Toc11499585"/>
      <w:bookmarkStart w:id="28" w:name="_Toc94544871"/>
      <w:bookmarkStart w:id="29" w:name="_Toc521203419"/>
      <w:bookmarkStart w:id="30" w:name="_Toc11554640"/>
      <w:bookmarkStart w:id="31" w:name="_Toc12670504"/>
      <w:r>
        <w:rPr>
          <w:rFonts w:ascii="宋体" w:hAnsi="宋体" w:cs="宋体" w:hint="eastAsia"/>
          <w:b/>
          <w:bCs/>
          <w:color w:val="000000"/>
          <w:sz w:val="24"/>
          <w:szCs w:val="24"/>
        </w:rPr>
        <w:t>一、说明</w:t>
      </w:r>
    </w:p>
    <w:p w:rsidR="001E4607" w:rsidRDefault="00E540BD">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1</w:t>
      </w:r>
      <w:r>
        <w:rPr>
          <w:rFonts w:ascii="宋体" w:hAnsi="宋体" w:cs="宋体" w:hint="eastAsia"/>
          <w:bCs/>
          <w:color w:val="000000"/>
          <w:sz w:val="24"/>
          <w:szCs w:val="24"/>
        </w:rPr>
        <w:t>、本竞争性磋商文件仅适用于南通</w:t>
      </w:r>
      <w:proofErr w:type="gramStart"/>
      <w:r>
        <w:rPr>
          <w:rFonts w:ascii="宋体" w:hAnsi="宋体" w:cs="宋体" w:hint="eastAsia"/>
          <w:bCs/>
          <w:color w:val="000000"/>
          <w:sz w:val="24"/>
          <w:szCs w:val="24"/>
        </w:rPr>
        <w:t>通</w:t>
      </w:r>
      <w:proofErr w:type="gramEnd"/>
      <w:r>
        <w:rPr>
          <w:rFonts w:ascii="宋体" w:hAnsi="宋体" w:cs="宋体" w:hint="eastAsia"/>
          <w:bCs/>
          <w:color w:val="000000"/>
          <w:sz w:val="24"/>
          <w:szCs w:val="24"/>
        </w:rPr>
        <w:t>城建设工程项目管理有限公司组织的竞争性磋商采购活动。</w:t>
      </w:r>
    </w:p>
    <w:p w:rsidR="001E4607" w:rsidRDefault="00E540BD">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2</w:t>
      </w:r>
      <w:r>
        <w:rPr>
          <w:rFonts w:ascii="宋体" w:hAnsi="宋体" w:cs="宋体" w:hint="eastAsia"/>
          <w:bCs/>
          <w:color w:val="000000"/>
          <w:sz w:val="24"/>
          <w:szCs w:val="24"/>
        </w:rPr>
        <w:t>、竞争性磋商活动及因本次磋商产生的合同受中国法律制约和保护。</w:t>
      </w:r>
    </w:p>
    <w:p w:rsidR="001E4607" w:rsidRDefault="00E540BD">
      <w:pPr>
        <w:snapToGrid w:val="0"/>
        <w:spacing w:line="480" w:lineRule="exact"/>
        <w:ind w:firstLineChars="200" w:firstLine="480"/>
        <w:rPr>
          <w:rFonts w:ascii="宋体" w:cs="宋体"/>
          <w:bCs/>
          <w:color w:val="000000"/>
          <w:sz w:val="24"/>
          <w:szCs w:val="24"/>
        </w:rPr>
      </w:pPr>
      <w:r>
        <w:rPr>
          <w:rFonts w:ascii="宋体" w:hAnsi="宋体" w:cs="宋体"/>
          <w:bCs/>
          <w:color w:val="000000"/>
          <w:sz w:val="24"/>
          <w:szCs w:val="24"/>
        </w:rPr>
        <w:t>3</w:t>
      </w:r>
      <w:r>
        <w:rPr>
          <w:rFonts w:ascii="宋体" w:hAnsi="宋体" w:cs="宋体" w:hint="eastAsia"/>
          <w:bCs/>
          <w:color w:val="000000"/>
          <w:sz w:val="24"/>
          <w:szCs w:val="24"/>
        </w:rPr>
        <w:t>、竞争性磋商文件的解释权属于南通</w:t>
      </w:r>
      <w:proofErr w:type="gramStart"/>
      <w:r>
        <w:rPr>
          <w:rFonts w:ascii="宋体" w:hAnsi="宋体" w:cs="宋体" w:hint="eastAsia"/>
          <w:bCs/>
          <w:color w:val="000000"/>
          <w:sz w:val="24"/>
          <w:szCs w:val="24"/>
        </w:rPr>
        <w:t>通</w:t>
      </w:r>
      <w:proofErr w:type="gramEnd"/>
      <w:r>
        <w:rPr>
          <w:rFonts w:ascii="宋体" w:hAnsi="宋体" w:cs="宋体" w:hint="eastAsia"/>
          <w:bCs/>
          <w:color w:val="000000"/>
          <w:sz w:val="24"/>
          <w:szCs w:val="24"/>
        </w:rPr>
        <w:t>城建设工程项目管理有限公司。</w:t>
      </w:r>
    </w:p>
    <w:p w:rsidR="001E4607" w:rsidRDefault="00E540BD">
      <w:pPr>
        <w:snapToGrid w:val="0"/>
        <w:spacing w:line="480" w:lineRule="exact"/>
        <w:ind w:firstLineChars="200" w:firstLine="480"/>
        <w:rPr>
          <w:rFonts w:ascii="宋体" w:cs="宋体"/>
          <w:color w:val="FF00FF"/>
          <w:sz w:val="24"/>
          <w:szCs w:val="24"/>
        </w:rPr>
      </w:pPr>
      <w:r>
        <w:rPr>
          <w:rFonts w:ascii="宋体" w:hAnsi="宋体" w:cs="宋体"/>
          <w:color w:val="000000"/>
          <w:sz w:val="24"/>
          <w:szCs w:val="24"/>
        </w:rPr>
        <w:t>4</w:t>
      </w:r>
      <w:r>
        <w:rPr>
          <w:rFonts w:ascii="宋体" w:hAnsi="宋体" w:cs="宋体" w:hint="eastAsia"/>
          <w:color w:val="000000"/>
          <w:sz w:val="24"/>
          <w:szCs w:val="24"/>
        </w:rPr>
        <w:t>、供应商</w:t>
      </w:r>
      <w:r>
        <w:rPr>
          <w:rFonts w:ascii="宋体" w:hAnsi="宋体" w:cs="宋体" w:hint="eastAsia"/>
          <w:sz w:val="24"/>
          <w:szCs w:val="24"/>
        </w:rPr>
        <w:t>下载</w:t>
      </w:r>
      <w:r>
        <w:rPr>
          <w:rFonts w:ascii="宋体" w:hAnsi="宋体" w:cs="宋体" w:hint="eastAsia"/>
          <w:color w:val="000000"/>
          <w:sz w:val="24"/>
          <w:szCs w:val="24"/>
        </w:rPr>
        <w:t>磋商文件后，应仔细检查磋商文件的所有内容。如内容中有页码短缺、资格要求以及任何设置有不合理的条件对供应商实行差别待遇或者歧视待遇的，应在磋商文件发布</w:t>
      </w:r>
      <w:r>
        <w:rPr>
          <w:rFonts w:ascii="宋体" w:hAnsi="宋体" w:cs="宋体" w:hint="eastAsia"/>
          <w:sz w:val="24"/>
          <w:szCs w:val="24"/>
        </w:rPr>
        <w:t>后的</w:t>
      </w:r>
      <w:r>
        <w:rPr>
          <w:rFonts w:ascii="宋体" w:hAnsi="宋体" w:cs="宋体"/>
          <w:sz w:val="24"/>
          <w:szCs w:val="24"/>
        </w:rPr>
        <w:t>3</w:t>
      </w:r>
      <w:r>
        <w:rPr>
          <w:rFonts w:ascii="宋体" w:hAnsi="宋体" w:cs="宋体" w:hint="eastAsia"/>
          <w:sz w:val="24"/>
          <w:szCs w:val="24"/>
        </w:rPr>
        <w:t>日内，</w:t>
      </w:r>
      <w:r>
        <w:rPr>
          <w:rFonts w:ascii="宋体" w:hAnsi="宋体" w:cs="宋体" w:hint="eastAsia"/>
          <w:color w:val="000000"/>
          <w:sz w:val="24"/>
          <w:szCs w:val="24"/>
        </w:rPr>
        <w:t>以书面形式向代理机构提出询问或疑问，未在规定的时间内提出询问或疑问的，视同理解并接受本磋商文件的所有内容，因此引起的损失由供应商自负，而且供应商不得在磋商结束后</w:t>
      </w:r>
      <w:proofErr w:type="gramStart"/>
      <w:r>
        <w:rPr>
          <w:rFonts w:ascii="宋体" w:hAnsi="宋体" w:cs="宋体" w:hint="eastAsia"/>
          <w:color w:val="000000"/>
          <w:sz w:val="24"/>
          <w:szCs w:val="24"/>
        </w:rPr>
        <w:t>针对磋商</w:t>
      </w:r>
      <w:proofErr w:type="gramEnd"/>
      <w:r>
        <w:rPr>
          <w:rFonts w:ascii="宋体" w:hAnsi="宋体" w:cs="宋体" w:hint="eastAsia"/>
          <w:color w:val="000000"/>
          <w:sz w:val="24"/>
          <w:szCs w:val="24"/>
        </w:rPr>
        <w:t>文件的所有内容提出质疑事项。</w:t>
      </w:r>
      <w:r>
        <w:rPr>
          <w:rFonts w:ascii="宋体" w:hAnsi="宋体" w:cs="宋体" w:hint="eastAsia"/>
          <w:b/>
          <w:color w:val="000000"/>
          <w:sz w:val="24"/>
          <w:szCs w:val="24"/>
        </w:rPr>
        <w:t>非书面形式的不作为日后质疑提出的依据。</w:t>
      </w:r>
    </w:p>
    <w:p w:rsidR="001E4607" w:rsidRDefault="00E540BD">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、供应商应认真审阅</w:t>
      </w:r>
      <w:r>
        <w:rPr>
          <w:rFonts w:ascii="宋体" w:hAnsi="宋体" w:cs="宋体" w:hint="eastAsia"/>
          <w:sz w:val="24"/>
          <w:szCs w:val="24"/>
        </w:rPr>
        <w:t>磋商文件中</w:t>
      </w:r>
      <w:r>
        <w:rPr>
          <w:rFonts w:ascii="宋体" w:hAnsi="宋体" w:cs="宋体" w:hint="eastAsia"/>
          <w:color w:val="000000"/>
          <w:sz w:val="24"/>
          <w:szCs w:val="24"/>
        </w:rPr>
        <w:t>所有的事项、格式、条款和规范要求等，如果供应商没有按照磋商文件要求提交响应文件，或者响应文件没有对磋商文件做出实质性响应，将被拒绝参与项目的磋商。</w:t>
      </w:r>
    </w:p>
    <w:p w:rsidR="001E4607" w:rsidRDefault="00E540BD">
      <w:pPr>
        <w:snapToGrid w:val="0"/>
        <w:spacing w:line="480" w:lineRule="exact"/>
        <w:ind w:firstLineChars="200" w:firstLine="422"/>
        <w:outlineLvl w:val="1"/>
      </w:pPr>
      <w:r>
        <w:rPr>
          <w:rFonts w:cs="宋体" w:hint="eastAsia"/>
          <w:b/>
          <w:bCs/>
        </w:rPr>
        <w:t>二、项目涉及到的现场勘察</w:t>
      </w:r>
    </w:p>
    <w:p w:rsidR="001E4607" w:rsidRDefault="00E540BD">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采购文件所提供的项目相关数据仅做参考，根据自身需要，供应商可在响应文件递交日前自行实地察看有关现场和对周围环境进行勘察，以获取编制磋商响应文件所需的信息。勘察现场如有费用产生，由供应商自行承担。</w:t>
      </w:r>
    </w:p>
    <w:p w:rsidR="001E4607" w:rsidRDefault="00E540BD">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、采购人向供应商提供有关现场的资料和数据，是采购人现有的并认为能使供应商可利用的资料。采购人对供应商由此而做出的推论、理解和结论概不负责。</w:t>
      </w:r>
    </w:p>
    <w:p w:rsidR="001E4607" w:rsidRDefault="00E540BD">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、潜在供应商为响应本项目而勘察项目现场，但不得因此使采购人承担有关的责任和蒙受损失。供应商须承担勘察现场而带来的一切责任及风险。</w:t>
      </w:r>
    </w:p>
    <w:p w:rsidR="001E4607" w:rsidRDefault="00E540BD">
      <w:pPr>
        <w:snapToGrid w:val="0"/>
        <w:spacing w:line="480" w:lineRule="exact"/>
        <w:ind w:firstLineChars="200" w:firstLine="480"/>
        <w:rPr>
          <w:rFonts w:ascii="宋体" w:hAns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、供应商应在现场勘察时，熟悉现场及周围交通道路等情况，以获得一切可能影响投标响应内容的直接资料。供应</w:t>
      </w:r>
      <w:proofErr w:type="gramStart"/>
      <w:r>
        <w:rPr>
          <w:rFonts w:ascii="宋体" w:hAnsi="宋体" w:cs="宋体" w:hint="eastAsia"/>
          <w:color w:val="000000"/>
          <w:sz w:val="24"/>
          <w:szCs w:val="24"/>
        </w:rPr>
        <w:t>商成交</w:t>
      </w:r>
      <w:proofErr w:type="gramEnd"/>
      <w:r>
        <w:rPr>
          <w:rFonts w:ascii="宋体" w:hAnsi="宋体" w:cs="宋体" w:hint="eastAsia"/>
          <w:color w:val="000000"/>
          <w:sz w:val="24"/>
          <w:szCs w:val="24"/>
        </w:rPr>
        <w:t>后，不得以不完全了解现场情况为理由而向采购人提出任何索赔的要求，对此采购人不承担任何责任，且不作任何答复。</w:t>
      </w:r>
    </w:p>
    <w:p w:rsidR="001E4607" w:rsidRDefault="00E540BD">
      <w:pPr>
        <w:snapToGrid w:val="0"/>
        <w:spacing w:line="480" w:lineRule="exact"/>
        <w:ind w:firstLineChars="200" w:firstLine="480"/>
        <w:rPr>
          <w:rFonts w:ascii="宋体" w:cs="宋体"/>
          <w:color w:val="000000"/>
          <w:sz w:val="24"/>
          <w:szCs w:val="24"/>
        </w:rPr>
      </w:pPr>
      <w:r>
        <w:rPr>
          <w:rFonts w:ascii="宋体" w:hAnsi="宋体" w:cs="宋体" w:hint="eastAsia"/>
          <w:color w:val="000000"/>
          <w:sz w:val="24"/>
          <w:szCs w:val="24"/>
        </w:rPr>
        <w:t>5、疫情期间，供应商踏勘现场需根据采购</w:t>
      </w:r>
      <w:proofErr w:type="gramStart"/>
      <w:r>
        <w:rPr>
          <w:rFonts w:ascii="宋体" w:hAnsi="宋体" w:cs="宋体" w:hint="eastAsia"/>
          <w:color w:val="000000"/>
          <w:sz w:val="24"/>
          <w:szCs w:val="24"/>
        </w:rPr>
        <w:t>人当地</w:t>
      </w:r>
      <w:proofErr w:type="gramEnd"/>
      <w:r>
        <w:rPr>
          <w:rFonts w:ascii="宋体" w:hAnsi="宋体" w:cs="宋体" w:hint="eastAsia"/>
          <w:color w:val="000000"/>
          <w:sz w:val="24"/>
          <w:szCs w:val="24"/>
        </w:rPr>
        <w:t>的疫情防控要求，做好各项防护配合工作。</w:t>
      </w:r>
    </w:p>
    <w:p w:rsidR="001E4607" w:rsidRDefault="00E540BD">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三、磋商文件的澄清、修改、答疑</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lastRenderedPageBreak/>
        <w:t>1</w:t>
      </w:r>
      <w:r>
        <w:rPr>
          <w:rFonts w:ascii="宋体" w:hAnsi="宋体" w:cs="宋体" w:hint="eastAsia"/>
          <w:sz w:val="24"/>
          <w:szCs w:val="24"/>
        </w:rPr>
        <w:t>、代理机构有权对发出的磋商文件进行必要的澄清、修改或补充。</w:t>
      </w:r>
    </w:p>
    <w:p w:rsidR="001E4607" w:rsidRDefault="00E540BD">
      <w:pPr>
        <w:snapToGrid w:val="0"/>
        <w:spacing w:line="480" w:lineRule="exact"/>
        <w:ind w:firstLineChars="200" w:firstLine="480"/>
        <w:jc w:val="left"/>
        <w:rPr>
          <w:rFonts w:ascii="宋体" w:cs="宋体"/>
          <w:sz w:val="24"/>
          <w:szCs w:val="24"/>
        </w:rPr>
      </w:pPr>
      <w:r>
        <w:rPr>
          <w:rFonts w:ascii="宋体" w:hAnsi="宋体" w:cs="宋体"/>
          <w:sz w:val="24"/>
          <w:szCs w:val="24"/>
        </w:rPr>
        <w:t>2</w:t>
      </w:r>
      <w:r>
        <w:rPr>
          <w:rFonts w:ascii="宋体" w:hAnsi="宋体" w:cs="宋体" w:hint="eastAsia"/>
          <w:sz w:val="24"/>
          <w:szCs w:val="24"/>
        </w:rPr>
        <w:t>、磋商文件的澄清、修改、补充等内容均以书面明确的形式发布，并以“南通市文化广电和旅游局”发布的信息为准。</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、代理机构对磋商文件的澄清、修改将</w:t>
      </w:r>
      <w:proofErr w:type="gramStart"/>
      <w:r>
        <w:rPr>
          <w:rFonts w:ascii="宋体" w:hAnsi="宋体" w:cs="宋体" w:hint="eastAsia"/>
          <w:sz w:val="24"/>
          <w:szCs w:val="24"/>
        </w:rPr>
        <w:t>构成磋商</w:t>
      </w:r>
      <w:proofErr w:type="gramEnd"/>
      <w:r>
        <w:rPr>
          <w:rFonts w:ascii="宋体" w:hAnsi="宋体" w:cs="宋体" w:hint="eastAsia"/>
          <w:sz w:val="24"/>
          <w:szCs w:val="24"/>
        </w:rPr>
        <w:t>文件的一部分，对响应磋商的供应商具有约束力。</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、澄清或者修改的内容可能影响到响应文件编制的，代理机构将在提交响应文件接收截止之日</w:t>
      </w:r>
      <w:r>
        <w:rPr>
          <w:rFonts w:ascii="宋体" w:hAnsi="宋体" w:cs="宋体"/>
          <w:sz w:val="24"/>
          <w:szCs w:val="24"/>
        </w:rPr>
        <w:t>5</w:t>
      </w:r>
      <w:r>
        <w:rPr>
          <w:rFonts w:ascii="宋体" w:hAnsi="宋体" w:cs="宋体" w:hint="eastAsia"/>
          <w:sz w:val="24"/>
          <w:szCs w:val="24"/>
        </w:rPr>
        <w:t>日前，发布澄清或者修改公告，不足</w:t>
      </w:r>
      <w:r>
        <w:rPr>
          <w:rFonts w:ascii="宋体" w:hAnsi="宋体" w:cs="宋体"/>
          <w:sz w:val="24"/>
          <w:szCs w:val="24"/>
        </w:rPr>
        <w:t>5</w:t>
      </w:r>
      <w:r>
        <w:rPr>
          <w:rFonts w:ascii="宋体" w:hAnsi="宋体" w:cs="宋体" w:hint="eastAsia"/>
          <w:sz w:val="24"/>
          <w:szCs w:val="24"/>
        </w:rPr>
        <w:t>日的，当顺延提交响应文件接收截止时间。</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、除非代理机构以书面的形式对磋商文件</w:t>
      </w:r>
      <w:proofErr w:type="gramStart"/>
      <w:r>
        <w:rPr>
          <w:rFonts w:ascii="宋体" w:hAnsi="宋体" w:cs="宋体" w:hint="eastAsia"/>
          <w:sz w:val="24"/>
          <w:szCs w:val="24"/>
        </w:rPr>
        <w:t>作出</w:t>
      </w:r>
      <w:proofErr w:type="gramEnd"/>
      <w:r>
        <w:rPr>
          <w:rFonts w:ascii="宋体" w:hAnsi="宋体" w:cs="宋体" w:hint="eastAsia"/>
          <w:sz w:val="24"/>
          <w:szCs w:val="24"/>
        </w:rPr>
        <w:t>澄清、修改及补充，供应商对</w:t>
      </w:r>
      <w:proofErr w:type="gramStart"/>
      <w:r>
        <w:rPr>
          <w:rFonts w:ascii="宋体" w:hAnsi="宋体" w:cs="宋体" w:hint="eastAsia"/>
          <w:sz w:val="24"/>
          <w:szCs w:val="24"/>
        </w:rPr>
        <w:t>涉及磋商</w:t>
      </w:r>
      <w:proofErr w:type="gramEnd"/>
      <w:r>
        <w:rPr>
          <w:rFonts w:ascii="宋体" w:hAnsi="宋体" w:cs="宋体" w:hint="eastAsia"/>
          <w:sz w:val="24"/>
          <w:szCs w:val="24"/>
        </w:rPr>
        <w:t>文件的任何推论、理解和结论所造成的结果，均由供应商自负。</w:t>
      </w:r>
    </w:p>
    <w:p w:rsidR="001E4607" w:rsidRDefault="00E540BD">
      <w:pPr>
        <w:snapToGrid w:val="0"/>
        <w:spacing w:line="480" w:lineRule="exact"/>
        <w:ind w:firstLineChars="200" w:firstLine="480"/>
        <w:rPr>
          <w:rFonts w:ascii="宋体" w:cs="宋体"/>
          <w:color w:val="000000"/>
          <w:sz w:val="24"/>
          <w:szCs w:val="24"/>
        </w:rPr>
      </w:pPr>
      <w:r>
        <w:rPr>
          <w:rFonts w:ascii="宋体" w:hAnsi="宋体" w:cs="宋体"/>
          <w:sz w:val="24"/>
          <w:szCs w:val="24"/>
        </w:rPr>
        <w:t>6</w:t>
      </w:r>
      <w:r>
        <w:rPr>
          <w:rFonts w:ascii="宋体" w:hAnsi="宋体" w:cs="宋体" w:hint="eastAsia"/>
          <w:sz w:val="24"/>
          <w:szCs w:val="24"/>
        </w:rPr>
        <w:t>、采购单位视情组织答疑会。如有产生答疑且对磋商文件内容有修改，代理机构将按照本须知有关规定，以补充通知（公告）的方式发出。</w:t>
      </w:r>
    </w:p>
    <w:p w:rsidR="001E4607" w:rsidRDefault="00E540BD">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四、响应文件的编制及装订</w:t>
      </w:r>
    </w:p>
    <w:p w:rsidR="001E4607" w:rsidRDefault="00E540BD" w:rsidP="00D36266">
      <w:pPr>
        <w:spacing w:line="480" w:lineRule="exact"/>
        <w:ind w:firstLineChars="202" w:firstLine="485"/>
        <w:rPr>
          <w:rFonts w:ascii="宋体" w:cs="宋体"/>
          <w:color w:val="000000"/>
          <w:sz w:val="24"/>
          <w:szCs w:val="24"/>
        </w:rPr>
      </w:pPr>
      <w:r>
        <w:rPr>
          <w:rFonts w:ascii="宋体" w:hAnsi="宋体" w:cs="宋体" w:hint="eastAsia"/>
          <w:color w:val="000000"/>
          <w:sz w:val="24"/>
          <w:szCs w:val="24"/>
        </w:rPr>
        <w:t>供应</w:t>
      </w:r>
      <w:r>
        <w:rPr>
          <w:rFonts w:ascii="宋体" w:hAnsi="宋体" w:cs="宋体" w:hint="eastAsia"/>
          <w:sz w:val="24"/>
          <w:szCs w:val="24"/>
        </w:rPr>
        <w:t>商按磋商文件要求编写响应文件，并牢固装订成册。响应文件均需采用</w:t>
      </w:r>
      <w:r>
        <w:rPr>
          <w:rFonts w:ascii="宋体" w:hAnsi="宋体" w:cs="宋体"/>
          <w:sz w:val="24"/>
          <w:szCs w:val="24"/>
        </w:rPr>
        <w:t>A4</w:t>
      </w:r>
      <w:r>
        <w:rPr>
          <w:rFonts w:ascii="宋体" w:hAnsi="宋体" w:cs="宋体" w:hint="eastAsia"/>
          <w:sz w:val="24"/>
          <w:szCs w:val="24"/>
        </w:rPr>
        <w:t>纸（图纸等除外），不允许使用活页夹、拉杆夹、文件夹、塑料方便式书脊（插入式或穿孔式）装订。响应文件不得行间插字、涂改、增删，</w:t>
      </w:r>
      <w:proofErr w:type="gramStart"/>
      <w:r>
        <w:rPr>
          <w:rFonts w:ascii="宋体" w:hAnsi="宋体" w:cs="宋体" w:hint="eastAsia"/>
          <w:sz w:val="24"/>
          <w:szCs w:val="24"/>
        </w:rPr>
        <w:t>如修改</w:t>
      </w:r>
      <w:proofErr w:type="gramEnd"/>
      <w:r>
        <w:rPr>
          <w:rFonts w:ascii="宋体" w:hAnsi="宋体" w:cs="宋体" w:hint="eastAsia"/>
          <w:sz w:val="24"/>
          <w:szCs w:val="24"/>
        </w:rPr>
        <w:t>错漏处，须经响应文件签署人签字并加</w:t>
      </w:r>
      <w:r>
        <w:rPr>
          <w:rFonts w:ascii="宋体" w:hAnsi="宋体" w:cs="宋体" w:hint="eastAsia"/>
          <w:color w:val="000000"/>
          <w:sz w:val="24"/>
          <w:szCs w:val="24"/>
        </w:rPr>
        <w:t>盖公章。</w:t>
      </w:r>
    </w:p>
    <w:p w:rsidR="001E4607" w:rsidRDefault="00E540BD">
      <w:pPr>
        <w:snapToGrid w:val="0"/>
        <w:spacing w:line="480" w:lineRule="exact"/>
        <w:ind w:firstLineChars="200" w:firstLine="482"/>
        <w:outlineLvl w:val="1"/>
        <w:rPr>
          <w:rFonts w:ascii="宋体" w:cs="宋体"/>
          <w:b/>
          <w:bCs/>
          <w:color w:val="000000"/>
          <w:sz w:val="24"/>
          <w:szCs w:val="24"/>
        </w:rPr>
      </w:pPr>
      <w:r>
        <w:rPr>
          <w:rFonts w:ascii="宋体" w:hAnsi="宋体" w:cs="宋体" w:hint="eastAsia"/>
          <w:b/>
          <w:bCs/>
          <w:color w:val="000000"/>
          <w:sz w:val="24"/>
          <w:szCs w:val="24"/>
        </w:rPr>
        <w:t>五、响应文件的份数和签署</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、响应文件由：</w:t>
      </w:r>
      <w:r w:rsidR="00827A45">
        <w:rPr>
          <w:rFonts w:ascii="宋体" w:hAnsi="宋体" w:cs="宋体"/>
          <w:sz w:val="24"/>
          <w:szCs w:val="24"/>
        </w:rPr>
        <w:fldChar w:fldCharType="begin"/>
      </w:r>
      <w:r>
        <w:rPr>
          <w:rFonts w:ascii="宋体" w:hAnsi="宋体" w:cs="宋体"/>
          <w:sz w:val="24"/>
          <w:szCs w:val="24"/>
        </w:rPr>
        <w:instrText xml:space="preserve"> = 1 \* GB3 </w:instrText>
      </w:r>
      <w:r w:rsidR="00827A45">
        <w:rPr>
          <w:rFonts w:ascii="宋体" w:hAnsi="宋体" w:cs="宋体"/>
          <w:sz w:val="24"/>
          <w:szCs w:val="24"/>
        </w:rPr>
        <w:fldChar w:fldCharType="separate"/>
      </w:r>
      <w:r>
        <w:rPr>
          <w:rFonts w:ascii="宋体" w:hAnsi="宋体" w:cs="宋体" w:hint="eastAsia"/>
          <w:sz w:val="24"/>
          <w:szCs w:val="24"/>
        </w:rPr>
        <w:t>①</w:t>
      </w:r>
      <w:r w:rsidR="00827A45">
        <w:rPr>
          <w:rFonts w:ascii="宋体" w:hAnsi="宋体" w:cs="宋体"/>
          <w:sz w:val="24"/>
          <w:szCs w:val="24"/>
        </w:rPr>
        <w:fldChar w:fldCharType="end"/>
      </w:r>
      <w:r>
        <w:rPr>
          <w:rFonts w:ascii="宋体" w:hAnsi="宋体" w:cs="宋体" w:hint="eastAsia"/>
          <w:sz w:val="24"/>
          <w:szCs w:val="24"/>
        </w:rPr>
        <w:t>资格审查文件、</w:t>
      </w:r>
      <w:r w:rsidR="00827A45">
        <w:rPr>
          <w:rFonts w:ascii="宋体" w:hAnsi="宋体" w:cs="宋体"/>
          <w:sz w:val="24"/>
          <w:szCs w:val="24"/>
        </w:rPr>
        <w:fldChar w:fldCharType="begin"/>
      </w:r>
      <w:r>
        <w:rPr>
          <w:rFonts w:ascii="宋体" w:hAnsi="宋体" w:cs="宋体"/>
          <w:sz w:val="24"/>
          <w:szCs w:val="24"/>
        </w:rPr>
        <w:instrText xml:space="preserve"> = 2 \* GB3 </w:instrText>
      </w:r>
      <w:r w:rsidR="00827A45">
        <w:rPr>
          <w:rFonts w:ascii="宋体" w:hAnsi="宋体" w:cs="宋体"/>
          <w:sz w:val="24"/>
          <w:szCs w:val="24"/>
        </w:rPr>
        <w:fldChar w:fldCharType="separate"/>
      </w:r>
      <w:r>
        <w:rPr>
          <w:rFonts w:ascii="宋体" w:hAnsi="宋体" w:cs="宋体" w:hint="eastAsia"/>
          <w:sz w:val="24"/>
          <w:szCs w:val="24"/>
        </w:rPr>
        <w:t>②</w:t>
      </w:r>
      <w:r w:rsidR="00827A45">
        <w:rPr>
          <w:rFonts w:ascii="宋体" w:hAnsi="宋体" w:cs="宋体"/>
          <w:sz w:val="24"/>
          <w:szCs w:val="24"/>
        </w:rPr>
        <w:fldChar w:fldCharType="end"/>
      </w:r>
      <w:r>
        <w:rPr>
          <w:rFonts w:ascii="宋体" w:hAnsi="宋体" w:cs="宋体" w:hint="eastAsia"/>
          <w:sz w:val="24"/>
          <w:szCs w:val="24"/>
        </w:rPr>
        <w:t>技术响应文件、</w:t>
      </w:r>
      <w:r w:rsidR="00827A45">
        <w:rPr>
          <w:rFonts w:ascii="宋体" w:hAnsi="宋体" w:cs="宋体"/>
          <w:sz w:val="24"/>
          <w:szCs w:val="24"/>
        </w:rPr>
        <w:fldChar w:fldCharType="begin"/>
      </w:r>
      <w:r>
        <w:rPr>
          <w:rFonts w:ascii="宋体" w:hAnsi="宋体" w:cs="宋体"/>
          <w:sz w:val="24"/>
          <w:szCs w:val="24"/>
        </w:rPr>
        <w:instrText xml:space="preserve"> = 3 \* GB3 </w:instrText>
      </w:r>
      <w:r w:rsidR="00827A45">
        <w:rPr>
          <w:rFonts w:ascii="宋体" w:hAnsi="宋体" w:cs="宋体"/>
          <w:sz w:val="24"/>
          <w:szCs w:val="24"/>
        </w:rPr>
        <w:fldChar w:fldCharType="separate"/>
      </w:r>
      <w:r>
        <w:rPr>
          <w:rFonts w:ascii="宋体" w:hAnsi="宋体" w:cs="宋体" w:hint="eastAsia"/>
          <w:sz w:val="24"/>
          <w:szCs w:val="24"/>
        </w:rPr>
        <w:t>③</w:t>
      </w:r>
      <w:r w:rsidR="00827A45">
        <w:rPr>
          <w:rFonts w:ascii="宋体" w:hAnsi="宋体" w:cs="宋体"/>
          <w:sz w:val="24"/>
          <w:szCs w:val="24"/>
        </w:rPr>
        <w:fldChar w:fldCharType="end"/>
      </w:r>
      <w:r>
        <w:rPr>
          <w:rFonts w:ascii="宋体" w:hAnsi="宋体" w:cs="宋体" w:hint="eastAsia"/>
          <w:sz w:val="24"/>
          <w:szCs w:val="24"/>
        </w:rPr>
        <w:t>商务报价响应文件，共</w:t>
      </w:r>
      <w:r>
        <w:rPr>
          <w:rFonts w:ascii="宋体" w:hAnsi="宋体" w:cs="宋体"/>
          <w:sz w:val="24"/>
          <w:szCs w:val="24"/>
        </w:rPr>
        <w:t>3</w:t>
      </w:r>
      <w:r>
        <w:rPr>
          <w:rFonts w:ascii="宋体" w:hAnsi="宋体" w:cs="宋体" w:hint="eastAsia"/>
          <w:sz w:val="24"/>
          <w:szCs w:val="24"/>
        </w:rPr>
        <w:t>部分组成（以下由文件序号代称）。</w:t>
      </w:r>
    </w:p>
    <w:p w:rsidR="001E4607" w:rsidRDefault="00E540BD">
      <w:pPr>
        <w:snapToGrid w:val="0"/>
        <w:spacing w:line="480" w:lineRule="exact"/>
        <w:ind w:firstLineChars="200" w:firstLine="480"/>
        <w:rPr>
          <w:rFonts w:ascii="宋体" w:cs="宋体"/>
          <w:b/>
          <w:sz w:val="24"/>
          <w:szCs w:val="24"/>
          <w:u w:val="single"/>
        </w:rPr>
      </w:pPr>
      <w:r>
        <w:rPr>
          <w:rFonts w:ascii="宋体" w:hAnsi="宋体" w:cs="宋体"/>
          <w:sz w:val="24"/>
          <w:szCs w:val="24"/>
        </w:rPr>
        <w:t>2</w:t>
      </w:r>
      <w:r>
        <w:rPr>
          <w:rFonts w:ascii="宋体" w:hAnsi="宋体" w:cs="宋体" w:hint="eastAsia"/>
          <w:sz w:val="24"/>
          <w:szCs w:val="24"/>
        </w:rPr>
        <w:t>、响应文件均为</w:t>
      </w:r>
      <w:r>
        <w:rPr>
          <w:rFonts w:ascii="宋体" w:hAnsi="宋体" w:cs="宋体" w:hint="eastAsia"/>
          <w:b/>
          <w:sz w:val="24"/>
          <w:szCs w:val="24"/>
        </w:rPr>
        <w:t>一式叁份，其中“正本”壹份和“副本”贰份。</w:t>
      </w:r>
    </w:p>
    <w:p w:rsidR="001E4607" w:rsidRDefault="00E540BD">
      <w:pPr>
        <w:snapToGrid w:val="0"/>
        <w:spacing w:line="480" w:lineRule="exact"/>
        <w:ind w:firstLineChars="196" w:firstLine="470"/>
        <w:rPr>
          <w:rFonts w:ascii="宋体" w:cs="宋体"/>
          <w:sz w:val="24"/>
          <w:szCs w:val="24"/>
        </w:rPr>
      </w:pPr>
      <w:r>
        <w:rPr>
          <w:rFonts w:ascii="宋体" w:hAnsi="宋体" w:cs="宋体"/>
          <w:sz w:val="24"/>
          <w:szCs w:val="24"/>
        </w:rPr>
        <w:t>3</w:t>
      </w:r>
      <w:r>
        <w:rPr>
          <w:rFonts w:ascii="宋体" w:hAnsi="宋体" w:cs="宋体" w:hint="eastAsia"/>
          <w:sz w:val="24"/>
          <w:szCs w:val="24"/>
        </w:rPr>
        <w:t>、在每份响应文件上要明确标注项目名称、对应的响应文件名称、供应商的全称、日期、“正本”、“副本”字样。“正本”和“副本”若有差异，概以“正本”为准。</w:t>
      </w:r>
    </w:p>
    <w:p w:rsidR="001E4607" w:rsidRDefault="00E540BD">
      <w:pPr>
        <w:snapToGrid w:val="0"/>
        <w:spacing w:line="480" w:lineRule="exact"/>
        <w:ind w:firstLineChars="196" w:firstLine="470"/>
        <w:rPr>
          <w:rFonts w:ascii="宋体" w:cs="宋体"/>
          <w:sz w:val="24"/>
          <w:szCs w:val="24"/>
        </w:rPr>
      </w:pPr>
      <w:r>
        <w:rPr>
          <w:rFonts w:ascii="宋体" w:hAnsi="宋体" w:cs="宋体"/>
          <w:sz w:val="24"/>
          <w:szCs w:val="24"/>
        </w:rPr>
        <w:t>4</w:t>
      </w:r>
      <w:r>
        <w:rPr>
          <w:rFonts w:ascii="宋体" w:hAnsi="宋体" w:cs="宋体" w:hint="eastAsia"/>
          <w:sz w:val="24"/>
          <w:szCs w:val="24"/>
        </w:rPr>
        <w:t>、供应商可将响应文件正副本统一密封或分别密封，如正本和副本分别密封的，应在封袋上标明正、副本字样。</w:t>
      </w:r>
    </w:p>
    <w:p w:rsidR="001E4607" w:rsidRDefault="00E540BD">
      <w:pPr>
        <w:snapToGrid w:val="0"/>
        <w:spacing w:line="480" w:lineRule="exact"/>
        <w:ind w:firstLineChars="196" w:firstLine="470"/>
        <w:rPr>
          <w:rFonts w:ascii="宋体" w:cs="宋体"/>
          <w:sz w:val="24"/>
          <w:szCs w:val="24"/>
        </w:rPr>
      </w:pPr>
      <w:r>
        <w:rPr>
          <w:rFonts w:ascii="宋体" w:hAnsi="宋体" w:cs="宋体"/>
          <w:sz w:val="24"/>
          <w:szCs w:val="24"/>
        </w:rPr>
        <w:t>5</w:t>
      </w:r>
      <w:r>
        <w:rPr>
          <w:rFonts w:ascii="宋体" w:hAnsi="宋体" w:cs="宋体" w:hint="eastAsia"/>
          <w:sz w:val="24"/>
          <w:szCs w:val="24"/>
        </w:rPr>
        <w:t>、响应文件中的所有“正本”，其正文内容须按磋商文件要求由供应</w:t>
      </w:r>
      <w:proofErr w:type="gramStart"/>
      <w:r>
        <w:rPr>
          <w:rFonts w:ascii="宋体" w:hAnsi="宋体" w:cs="宋体" w:hint="eastAsia"/>
          <w:sz w:val="24"/>
          <w:szCs w:val="24"/>
        </w:rPr>
        <w:t>商法定</w:t>
      </w:r>
      <w:proofErr w:type="gramEnd"/>
      <w:r>
        <w:rPr>
          <w:rFonts w:ascii="宋体" w:hAnsi="宋体" w:cs="宋体" w:hint="eastAsia"/>
          <w:sz w:val="24"/>
          <w:szCs w:val="24"/>
        </w:rPr>
        <w:t>代表人或被授权人签字（或盖章）并加盖单位公章。“副本”可复印，但须加盖单位公章。</w:t>
      </w:r>
    </w:p>
    <w:p w:rsidR="001E4607" w:rsidRDefault="00E540BD">
      <w:pPr>
        <w:snapToGrid w:val="0"/>
        <w:spacing w:line="480" w:lineRule="exact"/>
        <w:ind w:firstLineChars="196" w:firstLine="472"/>
        <w:rPr>
          <w:rFonts w:ascii="宋体" w:cs="宋体"/>
          <w:b/>
          <w:bCs/>
          <w:sz w:val="24"/>
          <w:szCs w:val="24"/>
        </w:rPr>
      </w:pPr>
      <w:r>
        <w:rPr>
          <w:rFonts w:ascii="宋体" w:hAnsi="宋体" w:cs="宋体" w:hint="eastAsia"/>
          <w:b/>
          <w:bCs/>
          <w:sz w:val="24"/>
          <w:szCs w:val="24"/>
        </w:rPr>
        <w:t>六、响应文件的密封及标记</w:t>
      </w:r>
    </w:p>
    <w:p w:rsidR="001E4607" w:rsidRDefault="00E540BD">
      <w:pPr>
        <w:snapToGrid w:val="0"/>
        <w:spacing w:line="480" w:lineRule="exact"/>
        <w:ind w:firstLineChars="200" w:firstLine="480"/>
        <w:rPr>
          <w:rFonts w:ascii="宋体" w:cs="宋体"/>
          <w:sz w:val="24"/>
          <w:szCs w:val="24"/>
          <w:u w:val="single"/>
        </w:rPr>
      </w:pPr>
      <w:r>
        <w:rPr>
          <w:rFonts w:ascii="宋体" w:hAnsi="宋体" w:cs="宋体"/>
          <w:sz w:val="24"/>
          <w:szCs w:val="24"/>
        </w:rPr>
        <w:t>1</w:t>
      </w:r>
      <w:r>
        <w:rPr>
          <w:rFonts w:ascii="宋体" w:hAnsi="宋体" w:cs="宋体" w:hint="eastAsia"/>
          <w:sz w:val="24"/>
          <w:szCs w:val="24"/>
        </w:rPr>
        <w:t>、供应商须将本项目响应文件：</w:t>
      </w:r>
      <w:r w:rsidR="00827A45">
        <w:rPr>
          <w:rFonts w:ascii="宋体" w:hAnsi="宋体" w:cs="宋体"/>
          <w:sz w:val="24"/>
          <w:szCs w:val="24"/>
        </w:rPr>
        <w:fldChar w:fldCharType="begin"/>
      </w:r>
      <w:r>
        <w:rPr>
          <w:rFonts w:ascii="宋体" w:hAnsi="宋体" w:cs="宋体"/>
          <w:sz w:val="24"/>
          <w:szCs w:val="24"/>
        </w:rPr>
        <w:instrText xml:space="preserve"> = 1 \* GB3 </w:instrText>
      </w:r>
      <w:r w:rsidR="00827A45">
        <w:rPr>
          <w:rFonts w:ascii="宋体" w:hAnsi="宋体" w:cs="宋体"/>
          <w:sz w:val="24"/>
          <w:szCs w:val="24"/>
        </w:rPr>
        <w:fldChar w:fldCharType="separate"/>
      </w:r>
      <w:r>
        <w:rPr>
          <w:rFonts w:ascii="宋体" w:hAnsi="宋体" w:cs="宋体" w:hint="eastAsia"/>
          <w:sz w:val="24"/>
          <w:szCs w:val="24"/>
        </w:rPr>
        <w:t>①</w:t>
      </w:r>
      <w:r w:rsidR="00827A45">
        <w:rPr>
          <w:rFonts w:ascii="宋体" w:hAnsi="宋体" w:cs="宋体"/>
          <w:sz w:val="24"/>
          <w:szCs w:val="24"/>
        </w:rPr>
        <w:fldChar w:fldCharType="end"/>
      </w:r>
      <w:r>
        <w:rPr>
          <w:rFonts w:ascii="宋体" w:hAnsi="宋体" w:cs="宋体" w:hint="eastAsia"/>
          <w:sz w:val="24"/>
          <w:szCs w:val="24"/>
        </w:rPr>
        <w:t>、</w:t>
      </w:r>
      <w:r w:rsidR="00827A45">
        <w:rPr>
          <w:rFonts w:ascii="宋体" w:hAnsi="宋体" w:cs="宋体"/>
          <w:sz w:val="24"/>
          <w:szCs w:val="24"/>
        </w:rPr>
        <w:fldChar w:fldCharType="begin"/>
      </w:r>
      <w:r>
        <w:rPr>
          <w:rFonts w:ascii="宋体" w:hAnsi="宋体" w:cs="宋体"/>
          <w:sz w:val="24"/>
          <w:szCs w:val="24"/>
        </w:rPr>
        <w:instrText xml:space="preserve"> = 2 \* GB3 </w:instrText>
      </w:r>
      <w:r w:rsidR="00827A45">
        <w:rPr>
          <w:rFonts w:ascii="宋体" w:hAnsi="宋体" w:cs="宋体"/>
          <w:sz w:val="24"/>
          <w:szCs w:val="24"/>
        </w:rPr>
        <w:fldChar w:fldCharType="separate"/>
      </w:r>
      <w:r>
        <w:rPr>
          <w:rFonts w:ascii="宋体" w:hAnsi="宋体" w:cs="宋体" w:hint="eastAsia"/>
          <w:sz w:val="24"/>
          <w:szCs w:val="24"/>
        </w:rPr>
        <w:t>②</w:t>
      </w:r>
      <w:r w:rsidR="00827A45">
        <w:rPr>
          <w:rFonts w:ascii="宋体" w:hAnsi="宋体" w:cs="宋体"/>
          <w:sz w:val="24"/>
          <w:szCs w:val="24"/>
        </w:rPr>
        <w:fldChar w:fldCharType="end"/>
      </w:r>
      <w:r>
        <w:rPr>
          <w:rFonts w:ascii="宋体" w:hAnsi="宋体" w:cs="宋体" w:hint="eastAsia"/>
          <w:sz w:val="24"/>
          <w:szCs w:val="24"/>
        </w:rPr>
        <w:t>、③</w:t>
      </w:r>
      <w:r>
        <w:rPr>
          <w:rFonts w:ascii="宋体" w:hAnsi="宋体" w:cs="宋体" w:hint="eastAsia"/>
          <w:b/>
          <w:sz w:val="24"/>
          <w:szCs w:val="24"/>
        </w:rPr>
        <w:t>单独密封</w:t>
      </w:r>
      <w:r>
        <w:rPr>
          <w:rFonts w:ascii="宋体" w:hAnsi="宋体" w:cs="宋体" w:hint="eastAsia"/>
          <w:sz w:val="24"/>
          <w:szCs w:val="24"/>
        </w:rPr>
        <w:t>。</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lastRenderedPageBreak/>
        <w:t>2</w:t>
      </w:r>
      <w:r>
        <w:rPr>
          <w:rFonts w:ascii="宋体" w:hAnsi="宋体" w:cs="宋体" w:hint="eastAsia"/>
          <w:sz w:val="24"/>
          <w:szCs w:val="24"/>
        </w:rPr>
        <w:t>、密封后，应在每一密封的响应文件上明确标注磋商项目名称、响应文件各自对应的名称、供应商的全称及日期。</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、在边缝处加盖供应商公章或骑缝签字。</w:t>
      </w:r>
    </w:p>
    <w:p w:rsidR="001E4607" w:rsidRDefault="00E540BD">
      <w:pPr>
        <w:snapToGrid w:val="0"/>
        <w:spacing w:line="480" w:lineRule="exact"/>
        <w:ind w:firstLineChars="200" w:firstLine="482"/>
        <w:rPr>
          <w:rFonts w:ascii="宋体" w:cs="宋体"/>
          <w:sz w:val="24"/>
          <w:szCs w:val="24"/>
        </w:rPr>
      </w:pPr>
      <w:r>
        <w:rPr>
          <w:rFonts w:ascii="宋体" w:hAnsi="宋体" w:cs="宋体" w:hint="eastAsia"/>
          <w:b/>
          <w:sz w:val="24"/>
          <w:szCs w:val="24"/>
        </w:rPr>
        <w:t>【特别提醒】</w:t>
      </w:r>
      <w:r>
        <w:rPr>
          <w:rFonts w:ascii="宋体" w:hAnsi="宋体" w:cs="宋体" w:hint="eastAsia"/>
          <w:sz w:val="24"/>
          <w:szCs w:val="24"/>
        </w:rPr>
        <w:t>响应文件中的</w:t>
      </w:r>
      <w:r w:rsidR="00827A45">
        <w:rPr>
          <w:rFonts w:ascii="宋体" w:hAnsi="宋体" w:cs="宋体"/>
          <w:sz w:val="24"/>
          <w:szCs w:val="24"/>
        </w:rPr>
        <w:fldChar w:fldCharType="begin"/>
      </w:r>
      <w:r>
        <w:rPr>
          <w:rFonts w:ascii="宋体" w:hAnsi="宋体" w:cs="宋体"/>
          <w:sz w:val="24"/>
          <w:szCs w:val="24"/>
        </w:rPr>
        <w:instrText xml:space="preserve"> = 1 \* GB3 </w:instrText>
      </w:r>
      <w:r w:rsidR="00827A45">
        <w:rPr>
          <w:rFonts w:ascii="宋体" w:hAnsi="宋体" w:cs="宋体"/>
          <w:sz w:val="24"/>
          <w:szCs w:val="24"/>
        </w:rPr>
        <w:fldChar w:fldCharType="separate"/>
      </w:r>
      <w:r>
        <w:rPr>
          <w:rFonts w:ascii="宋体" w:hAnsi="宋体" w:cs="宋体" w:hint="eastAsia"/>
          <w:sz w:val="24"/>
          <w:szCs w:val="24"/>
        </w:rPr>
        <w:t>①</w:t>
      </w:r>
      <w:r w:rsidR="00827A45">
        <w:rPr>
          <w:rFonts w:ascii="宋体" w:hAnsi="宋体" w:cs="宋体"/>
          <w:sz w:val="24"/>
          <w:szCs w:val="24"/>
        </w:rPr>
        <w:fldChar w:fldCharType="end"/>
      </w:r>
      <w:r>
        <w:rPr>
          <w:rFonts w:ascii="宋体" w:hAnsi="宋体" w:cs="宋体" w:hint="eastAsia"/>
          <w:sz w:val="24"/>
          <w:szCs w:val="24"/>
        </w:rPr>
        <w:t>和</w:t>
      </w:r>
      <w:r w:rsidR="00827A45">
        <w:rPr>
          <w:rFonts w:ascii="宋体" w:hAnsi="宋体" w:cs="宋体"/>
          <w:sz w:val="24"/>
          <w:szCs w:val="24"/>
        </w:rPr>
        <w:fldChar w:fldCharType="begin"/>
      </w:r>
      <w:r>
        <w:rPr>
          <w:rFonts w:ascii="宋体" w:hAnsi="宋体" w:cs="宋体"/>
          <w:sz w:val="24"/>
          <w:szCs w:val="24"/>
        </w:rPr>
        <w:instrText xml:space="preserve"> = 2 \* GB3 </w:instrText>
      </w:r>
      <w:r w:rsidR="00827A45">
        <w:rPr>
          <w:rFonts w:ascii="宋体" w:hAnsi="宋体" w:cs="宋体"/>
          <w:sz w:val="24"/>
          <w:szCs w:val="24"/>
        </w:rPr>
        <w:fldChar w:fldCharType="separate"/>
      </w:r>
      <w:r>
        <w:rPr>
          <w:rFonts w:ascii="宋体" w:hAnsi="宋体" w:cs="宋体" w:hint="eastAsia"/>
          <w:sz w:val="24"/>
          <w:szCs w:val="24"/>
        </w:rPr>
        <w:t>②</w:t>
      </w:r>
      <w:r w:rsidR="00827A45">
        <w:rPr>
          <w:rFonts w:ascii="宋体" w:hAnsi="宋体" w:cs="宋体"/>
          <w:sz w:val="24"/>
          <w:szCs w:val="24"/>
        </w:rPr>
        <w:fldChar w:fldCharType="end"/>
      </w:r>
      <w:r>
        <w:rPr>
          <w:rFonts w:ascii="宋体" w:hAnsi="宋体" w:cs="宋体" w:hint="eastAsia"/>
          <w:sz w:val="24"/>
          <w:szCs w:val="24"/>
        </w:rPr>
        <w:t>的“正本”或“副本”中，均不得含有商务报价响应文件中报价表（报价单）内的任何项目价格，否则作无效投标处理。</w:t>
      </w:r>
    </w:p>
    <w:p w:rsidR="001E4607" w:rsidRDefault="00E540BD">
      <w:pPr>
        <w:snapToGrid w:val="0"/>
        <w:spacing w:line="480" w:lineRule="exact"/>
        <w:ind w:firstLineChars="206" w:firstLine="496"/>
        <w:outlineLvl w:val="1"/>
        <w:rPr>
          <w:rFonts w:ascii="宋体" w:cs="宋体"/>
          <w:b/>
          <w:bCs/>
          <w:color w:val="000000"/>
          <w:sz w:val="24"/>
          <w:szCs w:val="24"/>
        </w:rPr>
      </w:pPr>
      <w:r>
        <w:rPr>
          <w:rFonts w:ascii="宋体" w:hAnsi="宋体" w:cs="宋体" w:hint="eastAsia"/>
          <w:b/>
          <w:bCs/>
          <w:color w:val="000000"/>
          <w:sz w:val="24"/>
          <w:szCs w:val="24"/>
        </w:rPr>
        <w:t>七、投标报价</w:t>
      </w:r>
    </w:p>
    <w:p w:rsidR="001E4607" w:rsidRDefault="00E540BD">
      <w:pPr>
        <w:snapToGrid w:val="0"/>
        <w:spacing w:line="480" w:lineRule="exact"/>
        <w:ind w:firstLineChars="206" w:firstLine="494"/>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、本项目不接受任何有选择的报价。</w:t>
      </w:r>
    </w:p>
    <w:p w:rsidR="001E4607" w:rsidRDefault="00E540BD">
      <w:pPr>
        <w:snapToGrid w:val="0"/>
        <w:spacing w:line="480" w:lineRule="exact"/>
        <w:ind w:firstLineChars="206" w:firstLine="494"/>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w:t>
      </w:r>
      <w:r>
        <w:rPr>
          <w:rFonts w:ascii="宋体" w:hAnsi="宋体" w:cs="宋体" w:hint="eastAsia"/>
          <w:sz w:val="24"/>
          <w:szCs w:val="24"/>
        </w:rPr>
        <w:t>磋商报价</w:t>
      </w:r>
      <w:r>
        <w:rPr>
          <w:rFonts w:ascii="宋体" w:hAnsi="宋体" w:cs="宋体" w:hint="eastAsia"/>
          <w:color w:val="000000"/>
          <w:sz w:val="24"/>
          <w:szCs w:val="24"/>
        </w:rPr>
        <w:t>均以人民币为报价的币种。</w:t>
      </w:r>
    </w:p>
    <w:p w:rsidR="001E4607" w:rsidRDefault="00E540BD">
      <w:pPr>
        <w:snapToGrid w:val="0"/>
        <w:spacing w:line="520" w:lineRule="exact"/>
        <w:ind w:firstLineChars="206" w:firstLine="494"/>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w:t>
      </w:r>
      <w:r>
        <w:rPr>
          <w:rFonts w:ascii="宋体" w:hAnsi="宋体" w:cs="宋体" w:hint="eastAsia"/>
          <w:sz w:val="24"/>
          <w:szCs w:val="24"/>
        </w:rPr>
        <w:t>磋商报价表必须加盖单位公章且必须经法定代表人或被授权人签字或盖章。报价表中的大写金额与小写金额、总价金额与按单价汇总金额，若有差异，将执行《政府采购货物和服务招标投标管理办法》第</w:t>
      </w:r>
      <w:r>
        <w:rPr>
          <w:rFonts w:ascii="宋体" w:hAnsi="宋体" w:cs="宋体"/>
          <w:sz w:val="24"/>
          <w:szCs w:val="24"/>
        </w:rPr>
        <w:t>59</w:t>
      </w:r>
      <w:r>
        <w:rPr>
          <w:rFonts w:ascii="宋体" w:hAnsi="宋体" w:cs="宋体" w:hint="eastAsia"/>
          <w:sz w:val="24"/>
          <w:szCs w:val="24"/>
        </w:rPr>
        <w:t>条的规定</w:t>
      </w:r>
      <w:r>
        <w:rPr>
          <w:rFonts w:ascii="宋体" w:hAnsi="宋体" w:cs="宋体" w:hint="eastAsia"/>
          <w:color w:val="000000"/>
          <w:sz w:val="24"/>
          <w:szCs w:val="24"/>
        </w:rPr>
        <w:t>。</w:t>
      </w:r>
    </w:p>
    <w:p w:rsidR="001E4607" w:rsidRDefault="00E540BD">
      <w:pPr>
        <w:snapToGrid w:val="0"/>
        <w:spacing w:line="480" w:lineRule="exact"/>
        <w:ind w:firstLineChars="200" w:firstLine="480"/>
        <w:rPr>
          <w:rFonts w:ascii="宋体"/>
          <w:sz w:val="24"/>
          <w:szCs w:val="24"/>
        </w:rPr>
      </w:pPr>
      <w:r>
        <w:rPr>
          <w:rFonts w:ascii="宋体" w:hAnsi="宋体" w:cs="宋体"/>
          <w:color w:val="000000"/>
          <w:sz w:val="24"/>
          <w:szCs w:val="24"/>
        </w:rPr>
        <w:t>4</w:t>
      </w:r>
      <w:r>
        <w:rPr>
          <w:rFonts w:ascii="宋体" w:hAnsi="宋体" w:cs="宋体" w:hint="eastAsia"/>
          <w:color w:val="000000"/>
          <w:sz w:val="24"/>
          <w:szCs w:val="24"/>
        </w:rPr>
        <w:t>、</w:t>
      </w:r>
      <w:r>
        <w:rPr>
          <w:rFonts w:ascii="宋体" w:hAnsi="宋体" w:cs="宋体" w:hint="eastAsia"/>
          <w:sz w:val="24"/>
          <w:szCs w:val="24"/>
        </w:rPr>
        <w:t>投标服务总价报价应包含下列费用：</w:t>
      </w:r>
    </w:p>
    <w:p w:rsidR="001E4607" w:rsidRDefault="00E540BD">
      <w:pPr>
        <w:snapToGrid w:val="0"/>
        <w:spacing w:line="480" w:lineRule="exact"/>
        <w:ind w:firstLineChars="200" w:firstLine="482"/>
        <w:rPr>
          <w:rFonts w:ascii="宋体"/>
          <w:sz w:val="24"/>
          <w:szCs w:val="24"/>
        </w:rPr>
      </w:pPr>
      <w:proofErr w:type="gramStart"/>
      <w:r>
        <w:rPr>
          <w:rFonts w:ascii="宋体" w:hAnsi="宋体" w:cs="宋体" w:hint="eastAsia"/>
          <w:b/>
          <w:bCs/>
          <w:sz w:val="24"/>
          <w:szCs w:val="24"/>
        </w:rPr>
        <w:t>磋商总</w:t>
      </w:r>
      <w:proofErr w:type="gramEnd"/>
      <w:r>
        <w:rPr>
          <w:rFonts w:ascii="宋体" w:hAnsi="宋体" w:cs="宋体" w:hint="eastAsia"/>
          <w:b/>
          <w:bCs/>
          <w:sz w:val="24"/>
          <w:szCs w:val="24"/>
        </w:rPr>
        <w:t>报价（以人民币计价）</w:t>
      </w:r>
      <w:r>
        <w:rPr>
          <w:rFonts w:ascii="宋体" w:hAnsi="宋体" w:cs="宋体" w:hint="eastAsia"/>
          <w:sz w:val="24"/>
          <w:szCs w:val="24"/>
        </w:rPr>
        <w:t>应按照磋商文件中采购项目要求规定的内容、责任范围进行报价。报价应包含履行合同所有相关货物、服务所需的全部费用。</w:t>
      </w:r>
    </w:p>
    <w:p w:rsidR="001E4607" w:rsidRDefault="00E540BD">
      <w:pPr>
        <w:snapToGrid w:val="0"/>
        <w:spacing w:line="480" w:lineRule="exact"/>
        <w:ind w:firstLineChars="200" w:firstLine="480"/>
        <w:rPr>
          <w:rFonts w:ascii="宋体" w:hAnsi="宋体" w:cs="宋体"/>
          <w:sz w:val="24"/>
          <w:szCs w:val="24"/>
        </w:rPr>
      </w:pPr>
      <w:r>
        <w:rPr>
          <w:rFonts w:ascii="宋体" w:hAnsi="宋体" w:cs="宋体" w:hint="eastAsia"/>
          <w:sz w:val="24"/>
          <w:szCs w:val="24"/>
        </w:rPr>
        <w:t>最终报价应包含举办推介会、媒体宣传策划和执行、活动所涉其他服务等相关材料费、设备费、劳务费、企业利润、税金，本项目招标代理服务费，即响应本项目服务所产生的一切费用。</w:t>
      </w:r>
    </w:p>
    <w:p w:rsidR="001E4607" w:rsidRDefault="00E540BD">
      <w:pPr>
        <w:snapToGrid w:val="0"/>
        <w:spacing w:line="480" w:lineRule="exact"/>
        <w:ind w:firstLineChars="200" w:firstLine="480"/>
        <w:rPr>
          <w:rFonts w:ascii="Calibri" w:hAnsi="Calibri" w:cs="Calibri"/>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hint="eastAsia"/>
          <w:sz w:val="24"/>
          <w:szCs w:val="24"/>
        </w:rPr>
        <w:t xml:space="preserve"> 本项目采用固定总价合同，成交供应商的成交价在合同实施期间不因市场变化因素而变动。</w:t>
      </w:r>
    </w:p>
    <w:p w:rsidR="001E4607" w:rsidRDefault="00E540BD">
      <w:pPr>
        <w:snapToGrid w:val="0"/>
        <w:spacing w:line="480" w:lineRule="exact"/>
        <w:ind w:firstLineChars="196" w:firstLine="470"/>
        <w:outlineLvl w:val="1"/>
        <w:rPr>
          <w:rFonts w:ascii="宋体" w:cs="宋体"/>
          <w:color w:val="000000"/>
          <w:sz w:val="24"/>
          <w:szCs w:val="24"/>
        </w:rPr>
      </w:pPr>
      <w:r>
        <w:rPr>
          <w:rFonts w:ascii="宋体" w:hAnsi="宋体" w:cs="宋体" w:hint="eastAsia"/>
          <w:sz w:val="24"/>
          <w:szCs w:val="24"/>
        </w:rPr>
        <w:t>6、供应商应详细</w:t>
      </w:r>
      <w:proofErr w:type="gramStart"/>
      <w:r>
        <w:rPr>
          <w:rFonts w:ascii="宋体" w:hAnsi="宋体" w:cs="宋体" w:hint="eastAsia"/>
          <w:sz w:val="24"/>
          <w:szCs w:val="24"/>
        </w:rPr>
        <w:t>阅读磋商</w:t>
      </w:r>
      <w:proofErr w:type="gramEnd"/>
      <w:r>
        <w:rPr>
          <w:rFonts w:ascii="宋体" w:hAnsi="宋体" w:cs="宋体" w:hint="eastAsia"/>
          <w:sz w:val="24"/>
          <w:szCs w:val="24"/>
        </w:rPr>
        <w:t>文件的全部内容，根据采购项目需求，准确制定相关工作方案等，必须对本采购项目全部进行报价，如有漏项，视同对本项目的优惠。不按磋商文件的要求提供响应文件，导致报价无效，按无效标处理。</w:t>
      </w:r>
    </w:p>
    <w:p w:rsidR="001E4607" w:rsidRDefault="00E540BD">
      <w:pPr>
        <w:snapToGrid w:val="0"/>
        <w:spacing w:line="480" w:lineRule="exact"/>
        <w:ind w:firstLineChars="206" w:firstLine="496"/>
        <w:outlineLvl w:val="1"/>
        <w:rPr>
          <w:rFonts w:ascii="宋体" w:cs="宋体"/>
          <w:b/>
          <w:bCs/>
          <w:sz w:val="24"/>
          <w:szCs w:val="24"/>
        </w:rPr>
      </w:pPr>
      <w:r>
        <w:rPr>
          <w:rFonts w:ascii="宋体" w:hAnsi="宋体" w:cs="宋体" w:hint="eastAsia"/>
          <w:b/>
          <w:bCs/>
          <w:sz w:val="24"/>
          <w:szCs w:val="24"/>
        </w:rPr>
        <w:t>八、联合体参与磋商</w:t>
      </w:r>
    </w:p>
    <w:p w:rsidR="001E4607" w:rsidRDefault="00E540BD">
      <w:pPr>
        <w:snapToGrid w:val="0"/>
        <w:spacing w:line="480" w:lineRule="exact"/>
        <w:ind w:firstLineChars="196" w:firstLine="470"/>
        <w:outlineLvl w:val="1"/>
        <w:rPr>
          <w:rFonts w:ascii="宋体" w:cs="宋体"/>
          <w:color w:val="000000"/>
          <w:sz w:val="24"/>
          <w:szCs w:val="24"/>
        </w:rPr>
      </w:pPr>
      <w:r>
        <w:rPr>
          <w:rFonts w:ascii="宋体" w:hAnsi="宋体" w:cs="宋体" w:hint="eastAsia"/>
          <w:sz w:val="24"/>
          <w:szCs w:val="24"/>
        </w:rPr>
        <w:t>不接受任何形式的联合体参与本项目的竞争性磋商。</w:t>
      </w:r>
    </w:p>
    <w:p w:rsidR="001E4607" w:rsidRDefault="00E540BD">
      <w:pPr>
        <w:snapToGrid w:val="0"/>
        <w:spacing w:line="480" w:lineRule="exact"/>
        <w:ind w:firstLineChars="200" w:firstLine="482"/>
        <w:outlineLvl w:val="1"/>
        <w:rPr>
          <w:rFonts w:ascii="宋体" w:cs="宋体"/>
          <w:sz w:val="24"/>
          <w:szCs w:val="24"/>
        </w:rPr>
      </w:pPr>
      <w:r>
        <w:rPr>
          <w:rFonts w:ascii="宋体" w:hAnsi="宋体" w:cs="宋体" w:hint="eastAsia"/>
          <w:b/>
          <w:bCs/>
          <w:color w:val="000000"/>
          <w:sz w:val="24"/>
          <w:szCs w:val="24"/>
        </w:rPr>
        <w:t>九、</w:t>
      </w:r>
      <w:r>
        <w:rPr>
          <w:rFonts w:ascii="宋体" w:hAnsi="宋体" w:cs="宋体" w:hint="eastAsia"/>
          <w:b/>
          <w:bCs/>
          <w:sz w:val="24"/>
          <w:szCs w:val="24"/>
        </w:rPr>
        <w:t>响应文件及</w:t>
      </w:r>
      <w:r>
        <w:rPr>
          <w:rFonts w:ascii="宋体" w:hAnsi="宋体" w:cs="宋体" w:hint="eastAsia"/>
          <w:b/>
          <w:kern w:val="0"/>
          <w:sz w:val="24"/>
          <w:szCs w:val="24"/>
        </w:rPr>
        <w:t>磋商</w:t>
      </w:r>
      <w:r>
        <w:rPr>
          <w:rFonts w:ascii="宋体" w:hAnsi="宋体" w:cs="宋体" w:hint="eastAsia"/>
          <w:b/>
          <w:bCs/>
          <w:sz w:val="24"/>
          <w:szCs w:val="24"/>
        </w:rPr>
        <w:t>费用</w:t>
      </w:r>
    </w:p>
    <w:p w:rsidR="001E4607" w:rsidRDefault="00E540BD" w:rsidP="00D36266">
      <w:pPr>
        <w:snapToGrid w:val="0"/>
        <w:spacing w:line="480" w:lineRule="exact"/>
        <w:ind w:firstLineChars="192" w:firstLine="461"/>
        <w:rPr>
          <w:rFonts w:ascii="宋体" w:cs="宋体"/>
          <w:sz w:val="24"/>
          <w:szCs w:val="24"/>
        </w:rPr>
      </w:pPr>
      <w:r>
        <w:rPr>
          <w:rFonts w:ascii="宋体" w:hAnsi="宋体" w:cs="宋体"/>
          <w:sz w:val="24"/>
          <w:szCs w:val="24"/>
        </w:rPr>
        <w:t>1</w:t>
      </w:r>
      <w:r>
        <w:rPr>
          <w:rFonts w:ascii="宋体" w:hAnsi="宋体" w:cs="宋体" w:hint="eastAsia"/>
          <w:sz w:val="24"/>
          <w:szCs w:val="24"/>
        </w:rPr>
        <w:t>、磋商程序顺利进行后，除供应商的原件可退回外，其余所有的响应文件都将作为档案保存，不论成交与否，代理机构均不退回。</w:t>
      </w:r>
    </w:p>
    <w:p w:rsidR="001E4607" w:rsidRDefault="00E540BD" w:rsidP="00D36266">
      <w:pPr>
        <w:snapToGrid w:val="0"/>
        <w:spacing w:line="480" w:lineRule="exact"/>
        <w:ind w:firstLineChars="192" w:firstLine="461"/>
        <w:rPr>
          <w:rFonts w:ascii="宋体" w:hAnsi="宋体" w:cs="宋体"/>
          <w:b/>
          <w:bCs/>
          <w:kern w:val="0"/>
          <w:sz w:val="24"/>
          <w:szCs w:val="24"/>
        </w:rPr>
      </w:pPr>
      <w:r>
        <w:rPr>
          <w:rFonts w:ascii="宋体" w:hAnsi="宋体" w:cs="宋体"/>
          <w:color w:val="000000"/>
          <w:sz w:val="24"/>
          <w:szCs w:val="24"/>
        </w:rPr>
        <w:t>2</w:t>
      </w:r>
      <w:r>
        <w:rPr>
          <w:rFonts w:ascii="宋体" w:hAnsi="宋体" w:cs="宋体" w:hint="eastAsia"/>
          <w:color w:val="000000"/>
          <w:sz w:val="24"/>
          <w:szCs w:val="24"/>
        </w:rPr>
        <w:t>、</w:t>
      </w:r>
      <w:r>
        <w:rPr>
          <w:sz w:val="24"/>
          <w:szCs w:val="24"/>
        </w:rPr>
        <w:t>供应商在提交投标文件的同时提交</w:t>
      </w:r>
      <w:r>
        <w:rPr>
          <w:sz w:val="24"/>
          <w:szCs w:val="24"/>
        </w:rPr>
        <w:t>300</w:t>
      </w:r>
      <w:r>
        <w:rPr>
          <w:sz w:val="24"/>
          <w:szCs w:val="24"/>
        </w:rPr>
        <w:t>元（现金）磋商文件相关费用，无论是否成交，该费用不予退还。</w:t>
      </w:r>
    </w:p>
    <w:p w:rsidR="001E4607" w:rsidRDefault="00E540BD" w:rsidP="00D36266">
      <w:pPr>
        <w:snapToGrid w:val="0"/>
        <w:spacing w:line="480" w:lineRule="exact"/>
        <w:ind w:firstLineChars="192" w:firstLine="461"/>
        <w:rPr>
          <w:rFonts w:ascii="宋体" w:cs="宋体"/>
          <w:sz w:val="24"/>
          <w:szCs w:val="24"/>
        </w:rPr>
      </w:pPr>
      <w:r>
        <w:rPr>
          <w:rFonts w:ascii="宋体" w:hAnsi="宋体" w:cs="宋体"/>
          <w:color w:val="000000"/>
          <w:sz w:val="24"/>
          <w:szCs w:val="24"/>
        </w:rPr>
        <w:lastRenderedPageBreak/>
        <w:t>3</w:t>
      </w:r>
      <w:r>
        <w:rPr>
          <w:rFonts w:ascii="宋体" w:hAnsi="宋体" w:cs="宋体" w:hint="eastAsia"/>
          <w:color w:val="000000"/>
          <w:sz w:val="24"/>
          <w:szCs w:val="24"/>
        </w:rPr>
        <w:t>、成交后，供应商须向招标代理机构缴纳招标代理服务费，收费标准为成交价</w:t>
      </w:r>
      <w:r>
        <w:rPr>
          <w:rFonts w:ascii="宋体" w:hAnsi="宋体" w:cs="宋体"/>
          <w:color w:val="000000"/>
          <w:sz w:val="24"/>
          <w:szCs w:val="24"/>
        </w:rPr>
        <w:t>*1.5%</w:t>
      </w:r>
      <w:r>
        <w:rPr>
          <w:rFonts w:ascii="宋体" w:hAnsi="宋体" w:cs="宋体" w:hint="eastAsia"/>
          <w:color w:val="000000"/>
          <w:sz w:val="24"/>
          <w:szCs w:val="24"/>
        </w:rPr>
        <w:t>，</w:t>
      </w:r>
      <w:r>
        <w:rPr>
          <w:rFonts w:ascii="宋体" w:hAnsi="宋体" w:cs="宋体" w:hint="eastAsia"/>
          <w:sz w:val="24"/>
          <w:szCs w:val="24"/>
        </w:rPr>
        <w:t>，不足</w:t>
      </w:r>
      <w:r>
        <w:rPr>
          <w:rFonts w:ascii="宋体" w:hAnsi="宋体" w:cs="宋体"/>
          <w:sz w:val="24"/>
          <w:szCs w:val="24"/>
        </w:rPr>
        <w:t>1500</w:t>
      </w:r>
      <w:r>
        <w:rPr>
          <w:rFonts w:ascii="宋体" w:hAnsi="宋体" w:cs="宋体" w:hint="eastAsia"/>
          <w:sz w:val="24"/>
          <w:szCs w:val="24"/>
        </w:rPr>
        <w:t>元，按</w:t>
      </w:r>
      <w:r>
        <w:rPr>
          <w:rFonts w:ascii="宋体" w:hAnsi="宋体" w:cs="宋体"/>
          <w:sz w:val="24"/>
          <w:szCs w:val="24"/>
        </w:rPr>
        <w:t>1500</w:t>
      </w:r>
      <w:r>
        <w:rPr>
          <w:rFonts w:ascii="宋体" w:hAnsi="宋体" w:cs="宋体" w:hint="eastAsia"/>
          <w:sz w:val="24"/>
          <w:szCs w:val="24"/>
        </w:rPr>
        <w:t>元计取。</w:t>
      </w:r>
      <w:r>
        <w:rPr>
          <w:rFonts w:ascii="宋体" w:hAnsi="宋体" w:cs="宋体" w:hint="eastAsia"/>
          <w:color w:val="000000"/>
          <w:sz w:val="24"/>
          <w:szCs w:val="24"/>
        </w:rPr>
        <w:t>投标供应商在报价中综合考虑该部分费用，不得单列。</w:t>
      </w:r>
    </w:p>
    <w:p w:rsidR="001E4607" w:rsidRDefault="00E540BD" w:rsidP="00D36266">
      <w:pPr>
        <w:snapToGrid w:val="0"/>
        <w:spacing w:line="480" w:lineRule="exact"/>
        <w:ind w:firstLineChars="192" w:firstLine="461"/>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、无论磋商过程和结果如何，参加项目磋商的供应商自行承担与本次项目磋商有关的全部费用。</w:t>
      </w:r>
    </w:p>
    <w:p w:rsidR="001E4607" w:rsidRDefault="001E4607">
      <w:pPr>
        <w:snapToGrid w:val="0"/>
        <w:spacing w:line="360" w:lineRule="auto"/>
        <w:ind w:firstLineChars="206" w:firstLine="207"/>
        <w:outlineLvl w:val="1"/>
        <w:rPr>
          <w:rFonts w:ascii="宋体" w:cs="宋体"/>
          <w:b/>
          <w:bCs/>
          <w:sz w:val="10"/>
          <w:szCs w:val="10"/>
        </w:rPr>
      </w:pPr>
    </w:p>
    <w:p w:rsidR="001E4607" w:rsidRDefault="00E540BD">
      <w:pPr>
        <w:snapToGrid w:val="0"/>
        <w:spacing w:line="360" w:lineRule="auto"/>
        <w:ind w:firstLineChars="206" w:firstLine="496"/>
        <w:outlineLvl w:val="1"/>
        <w:rPr>
          <w:rFonts w:ascii="宋体" w:cs="宋体"/>
          <w:b/>
          <w:bCs/>
          <w:sz w:val="24"/>
          <w:szCs w:val="24"/>
        </w:rPr>
      </w:pPr>
      <w:r>
        <w:rPr>
          <w:rFonts w:ascii="宋体" w:hAnsi="宋体" w:cs="宋体" w:hint="eastAsia"/>
          <w:b/>
          <w:bCs/>
          <w:sz w:val="24"/>
          <w:szCs w:val="24"/>
        </w:rPr>
        <w:t>十、履约保证金</w:t>
      </w:r>
    </w:p>
    <w:p w:rsidR="001E4607" w:rsidRDefault="00E540BD">
      <w:pPr>
        <w:snapToGrid w:val="0"/>
        <w:spacing w:line="480" w:lineRule="exact"/>
        <w:ind w:firstLineChars="206" w:firstLine="494"/>
        <w:outlineLvl w:val="1"/>
        <w:rPr>
          <w:rFonts w:ascii="宋体" w:cs="宋体"/>
          <w:bCs/>
          <w:sz w:val="24"/>
          <w:szCs w:val="24"/>
        </w:rPr>
      </w:pPr>
      <w:r>
        <w:rPr>
          <w:rFonts w:ascii="宋体" w:hAnsi="宋体" w:cs="宋体"/>
          <w:bCs/>
          <w:sz w:val="24"/>
          <w:szCs w:val="24"/>
        </w:rPr>
        <w:t>1</w:t>
      </w:r>
      <w:r>
        <w:rPr>
          <w:rFonts w:ascii="宋体" w:hAnsi="宋体" w:cs="宋体" w:hint="eastAsia"/>
          <w:bCs/>
          <w:sz w:val="24"/>
          <w:szCs w:val="24"/>
        </w:rPr>
        <w:t>、本项目成交后的履约保证金为成交价的</w:t>
      </w:r>
      <w:r>
        <w:rPr>
          <w:rFonts w:ascii="宋体" w:hAnsi="宋体" w:cs="宋体"/>
          <w:bCs/>
          <w:sz w:val="24"/>
          <w:szCs w:val="24"/>
          <w:u w:val="single"/>
        </w:rPr>
        <w:t xml:space="preserve">  </w:t>
      </w:r>
      <w:r>
        <w:rPr>
          <w:rFonts w:ascii="宋体" w:hAnsi="宋体" w:cs="宋体" w:hint="eastAsia"/>
          <w:bCs/>
          <w:sz w:val="24"/>
          <w:szCs w:val="24"/>
          <w:u w:val="single"/>
        </w:rPr>
        <w:t>10</w:t>
      </w:r>
      <w:r>
        <w:rPr>
          <w:rFonts w:ascii="宋体" w:hAnsi="宋体" w:cs="宋体"/>
          <w:bCs/>
          <w:sz w:val="24"/>
          <w:szCs w:val="24"/>
          <w:u w:val="single"/>
        </w:rPr>
        <w:t xml:space="preserve">%  </w:t>
      </w:r>
      <w:r>
        <w:rPr>
          <w:rFonts w:ascii="宋体" w:hAnsi="宋体" w:cs="宋体" w:hint="eastAsia"/>
          <w:bCs/>
          <w:sz w:val="24"/>
          <w:szCs w:val="24"/>
        </w:rPr>
        <w:t>。</w:t>
      </w:r>
      <w:r>
        <w:rPr>
          <w:rFonts w:ascii="宋体" w:hAnsi="宋体" w:cs="宋体"/>
          <w:bCs/>
          <w:sz w:val="24"/>
          <w:szCs w:val="24"/>
        </w:rPr>
        <w:t xml:space="preserve"> </w:t>
      </w:r>
    </w:p>
    <w:p w:rsidR="001E4607" w:rsidRDefault="00E540BD">
      <w:pPr>
        <w:snapToGrid w:val="0"/>
        <w:spacing w:line="480" w:lineRule="exact"/>
        <w:ind w:firstLineChars="206" w:firstLine="494"/>
        <w:outlineLvl w:val="1"/>
        <w:rPr>
          <w:rFonts w:ascii="宋体" w:cs="宋体"/>
          <w:bCs/>
          <w:sz w:val="24"/>
          <w:szCs w:val="24"/>
        </w:rPr>
      </w:pPr>
      <w:r>
        <w:rPr>
          <w:rFonts w:ascii="宋体" w:hAnsi="宋体" w:cs="宋体"/>
          <w:bCs/>
          <w:color w:val="000000"/>
          <w:sz w:val="24"/>
          <w:szCs w:val="24"/>
        </w:rPr>
        <w:t>2</w:t>
      </w:r>
      <w:r>
        <w:rPr>
          <w:rFonts w:ascii="宋体" w:hAnsi="宋体" w:cs="宋体" w:hint="eastAsia"/>
          <w:bCs/>
          <w:color w:val="000000"/>
          <w:sz w:val="24"/>
          <w:szCs w:val="24"/>
        </w:rPr>
        <w:t>、成交供应商的履约保证金须在成交通知书发出后</w:t>
      </w:r>
      <w:r>
        <w:rPr>
          <w:rFonts w:ascii="宋体" w:hAnsi="宋体" w:cs="宋体"/>
          <w:bCs/>
          <w:color w:val="000000"/>
          <w:sz w:val="24"/>
          <w:szCs w:val="24"/>
        </w:rPr>
        <w:t>5</w:t>
      </w:r>
      <w:r>
        <w:rPr>
          <w:rFonts w:ascii="宋体" w:hAnsi="宋体" w:cs="宋体" w:hint="eastAsia"/>
          <w:bCs/>
          <w:color w:val="000000"/>
          <w:sz w:val="24"/>
          <w:szCs w:val="24"/>
        </w:rPr>
        <w:t>日内汇入采购人账户，</w:t>
      </w:r>
      <w:r>
        <w:rPr>
          <w:rFonts w:ascii="宋体" w:hAnsi="宋体" w:cs="宋体" w:hint="eastAsia"/>
          <w:bCs/>
          <w:sz w:val="24"/>
          <w:szCs w:val="24"/>
        </w:rPr>
        <w:t>成交供应</w:t>
      </w:r>
      <w:proofErr w:type="gramStart"/>
      <w:r>
        <w:rPr>
          <w:rFonts w:ascii="宋体" w:hAnsi="宋体" w:cs="宋体" w:hint="eastAsia"/>
          <w:bCs/>
          <w:sz w:val="24"/>
          <w:szCs w:val="24"/>
        </w:rPr>
        <w:t>商凭成交</w:t>
      </w:r>
      <w:proofErr w:type="gramEnd"/>
      <w:r>
        <w:rPr>
          <w:rFonts w:ascii="宋体" w:hAnsi="宋体" w:cs="宋体" w:hint="eastAsia"/>
          <w:bCs/>
          <w:sz w:val="24"/>
          <w:szCs w:val="24"/>
        </w:rPr>
        <w:t>通知书、履约保证金缴纳凭证在成交通知书发出后15</w:t>
      </w:r>
      <w:proofErr w:type="gramStart"/>
      <w:r>
        <w:rPr>
          <w:rFonts w:ascii="宋体" w:hAnsi="宋体" w:cs="宋体" w:hint="eastAsia"/>
          <w:bCs/>
          <w:sz w:val="24"/>
          <w:szCs w:val="24"/>
        </w:rPr>
        <w:t>日内与</w:t>
      </w:r>
      <w:proofErr w:type="gramEnd"/>
      <w:r>
        <w:rPr>
          <w:rFonts w:ascii="宋体" w:hAnsi="宋体" w:cs="宋体" w:hint="eastAsia"/>
          <w:bCs/>
          <w:sz w:val="24"/>
          <w:szCs w:val="24"/>
        </w:rPr>
        <w:t>采购人签订合同。超期或未有协商，则视为自动放弃成交资格。</w:t>
      </w:r>
      <w:r>
        <w:rPr>
          <w:rFonts w:ascii="宋体" w:hAnsi="宋体" w:cs="宋体"/>
          <w:bCs/>
          <w:sz w:val="24"/>
          <w:szCs w:val="24"/>
        </w:rPr>
        <w:t xml:space="preserve">  </w:t>
      </w:r>
    </w:p>
    <w:p w:rsidR="001E4607" w:rsidRDefault="00E540BD">
      <w:pPr>
        <w:snapToGrid w:val="0"/>
        <w:spacing w:line="480" w:lineRule="exact"/>
        <w:ind w:firstLineChars="206" w:firstLine="494"/>
        <w:outlineLvl w:val="1"/>
        <w:rPr>
          <w:rFonts w:ascii="宋体" w:cs="宋体"/>
          <w:bCs/>
          <w:color w:val="000000"/>
          <w:sz w:val="24"/>
          <w:szCs w:val="24"/>
        </w:rPr>
      </w:pPr>
      <w:r>
        <w:rPr>
          <w:rFonts w:ascii="宋体" w:hAnsi="宋体" w:cs="宋体"/>
          <w:bCs/>
          <w:color w:val="000000"/>
          <w:sz w:val="24"/>
          <w:szCs w:val="24"/>
        </w:rPr>
        <w:t>3</w:t>
      </w:r>
      <w:r>
        <w:rPr>
          <w:rFonts w:ascii="宋体" w:hAnsi="宋体" w:cs="宋体" w:hint="eastAsia"/>
          <w:bCs/>
          <w:color w:val="000000"/>
          <w:sz w:val="24"/>
          <w:szCs w:val="24"/>
        </w:rPr>
        <w:t>、成交供应商在按要求保质保量的完成该项目合同并通过验收后，采购人</w:t>
      </w:r>
      <w:proofErr w:type="gramStart"/>
      <w:r>
        <w:rPr>
          <w:rFonts w:ascii="宋体" w:hAnsi="宋体" w:cs="宋体" w:hint="eastAsia"/>
          <w:bCs/>
          <w:color w:val="000000"/>
          <w:sz w:val="24"/>
          <w:szCs w:val="24"/>
        </w:rPr>
        <w:t>凭成交</w:t>
      </w:r>
      <w:proofErr w:type="gramEnd"/>
      <w:r>
        <w:rPr>
          <w:rFonts w:ascii="宋体" w:hAnsi="宋体" w:cs="宋体" w:hint="eastAsia"/>
          <w:bCs/>
          <w:color w:val="000000"/>
          <w:sz w:val="24"/>
          <w:szCs w:val="24"/>
        </w:rPr>
        <w:t>供应商提交的申请，一次性无息退还该合同项目的履约保证金。</w:t>
      </w:r>
    </w:p>
    <w:p w:rsidR="001E4607" w:rsidRDefault="00E540BD">
      <w:pPr>
        <w:snapToGrid w:val="0"/>
        <w:spacing w:line="480" w:lineRule="exact"/>
        <w:ind w:firstLineChars="206" w:firstLine="494"/>
        <w:outlineLvl w:val="1"/>
        <w:rPr>
          <w:rFonts w:ascii="宋体" w:cs="宋体"/>
          <w:bCs/>
          <w:color w:val="000000"/>
          <w:sz w:val="24"/>
          <w:szCs w:val="24"/>
        </w:rPr>
      </w:pPr>
      <w:r>
        <w:rPr>
          <w:rFonts w:ascii="宋体" w:hAnsi="宋体" w:cs="宋体"/>
          <w:bCs/>
          <w:color w:val="000000"/>
          <w:sz w:val="24"/>
          <w:szCs w:val="24"/>
        </w:rPr>
        <w:t>4</w:t>
      </w:r>
      <w:r>
        <w:rPr>
          <w:rFonts w:ascii="宋体" w:hAnsi="宋体" w:cs="宋体" w:hint="eastAsia"/>
          <w:bCs/>
          <w:color w:val="000000"/>
          <w:sz w:val="24"/>
          <w:szCs w:val="24"/>
        </w:rPr>
        <w:t>、由于成交供应商原因，在签订合同后出现不按合同履行的情况，采购单位有权将履约保证金作为违约金，全额不予退还，同时采购单位亦有权终止合同，成交供应商还须承担相应的法律赔偿责任。</w:t>
      </w:r>
    </w:p>
    <w:p w:rsidR="001E4607" w:rsidRDefault="00E540BD">
      <w:pPr>
        <w:snapToGrid w:val="0"/>
        <w:spacing w:line="480" w:lineRule="exact"/>
        <w:ind w:firstLineChars="206" w:firstLine="496"/>
        <w:outlineLvl w:val="1"/>
        <w:rPr>
          <w:rFonts w:ascii="宋体" w:cs="宋体"/>
          <w:b/>
          <w:color w:val="000000"/>
          <w:sz w:val="24"/>
          <w:szCs w:val="24"/>
        </w:rPr>
      </w:pPr>
      <w:r>
        <w:rPr>
          <w:rFonts w:ascii="宋体" w:hAnsi="宋体" w:cs="宋体" w:hint="eastAsia"/>
          <w:b/>
          <w:bCs/>
          <w:color w:val="000000"/>
          <w:sz w:val="24"/>
          <w:szCs w:val="24"/>
        </w:rPr>
        <w:t>十一、</w:t>
      </w:r>
      <w:r>
        <w:rPr>
          <w:rFonts w:ascii="宋体" w:hAnsi="宋体" w:cs="宋体" w:hint="eastAsia"/>
          <w:b/>
          <w:color w:val="000000"/>
          <w:sz w:val="24"/>
          <w:szCs w:val="24"/>
        </w:rPr>
        <w:t>未尽事宜</w:t>
      </w:r>
    </w:p>
    <w:p w:rsidR="001E4607" w:rsidRDefault="00E540BD">
      <w:pPr>
        <w:snapToGrid w:val="0"/>
        <w:spacing w:line="480" w:lineRule="exact"/>
        <w:ind w:firstLineChars="206" w:firstLine="494"/>
        <w:rPr>
          <w:rFonts w:ascii="宋体" w:cs="宋体"/>
          <w:color w:val="000000"/>
          <w:sz w:val="24"/>
          <w:szCs w:val="24"/>
        </w:rPr>
      </w:pPr>
      <w:r>
        <w:rPr>
          <w:rFonts w:ascii="宋体" w:hAnsi="宋体" w:cs="宋体" w:hint="eastAsia"/>
          <w:color w:val="000000"/>
          <w:sz w:val="24"/>
          <w:szCs w:val="24"/>
        </w:rPr>
        <w:t>按《中华人民共和国政府采购法》、《政府采购竞争性磋商采购方式管理暂行办法》及其他有关法律法规的规定执行。</w:t>
      </w:r>
    </w:p>
    <w:p w:rsidR="001E4607" w:rsidRDefault="00E540BD">
      <w:pPr>
        <w:snapToGrid w:val="0"/>
        <w:spacing w:line="360" w:lineRule="auto"/>
        <w:rPr>
          <w:rFonts w:ascii="宋体" w:cs="宋体"/>
          <w:color w:val="000000"/>
          <w:sz w:val="28"/>
          <w:szCs w:val="28"/>
        </w:rPr>
        <w:sectPr w:rsidR="001E4607">
          <w:type w:val="continuous"/>
          <w:pgSz w:w="11906" w:h="16838"/>
          <w:pgMar w:top="1134" w:right="1134" w:bottom="1134" w:left="1622" w:header="851" w:footer="992" w:gutter="0"/>
          <w:pgNumType w:fmt="numberInDash"/>
          <w:cols w:space="720"/>
          <w:docGrid w:linePitch="312"/>
        </w:sectPr>
      </w:pPr>
      <w:bookmarkStart w:id="32" w:name="_Toc363573855"/>
      <w:r>
        <w:rPr>
          <w:rFonts w:ascii="宋体" w:cs="宋体"/>
          <w:color w:val="000000"/>
          <w:sz w:val="28"/>
          <w:szCs w:val="28"/>
        </w:rPr>
        <w:br w:type="page"/>
      </w:r>
    </w:p>
    <w:p w:rsidR="001E4607" w:rsidRDefault="00E540BD" w:rsidP="00D36266">
      <w:pPr>
        <w:snapToGrid w:val="0"/>
        <w:spacing w:line="360" w:lineRule="auto"/>
        <w:ind w:firstLineChars="200" w:firstLine="712"/>
        <w:jc w:val="center"/>
        <w:rPr>
          <w:rFonts w:ascii="宋体" w:cs="宋体"/>
          <w:b/>
          <w:i/>
          <w:color w:val="000000"/>
          <w:w w:val="80"/>
          <w:sz w:val="44"/>
          <w:szCs w:val="44"/>
        </w:rPr>
      </w:pPr>
      <w:r>
        <w:rPr>
          <w:rFonts w:ascii="宋体" w:hAnsi="宋体" w:cs="宋体" w:hint="eastAsia"/>
          <w:b/>
          <w:iCs/>
          <w:color w:val="000000"/>
          <w:w w:val="80"/>
          <w:sz w:val="44"/>
          <w:szCs w:val="44"/>
        </w:rPr>
        <w:lastRenderedPageBreak/>
        <w:t>第三章</w:t>
      </w:r>
      <w:r>
        <w:rPr>
          <w:rFonts w:ascii="宋体" w:hAnsi="宋体" w:cs="宋体"/>
          <w:b/>
          <w:iCs/>
          <w:color w:val="000000"/>
          <w:w w:val="80"/>
          <w:sz w:val="44"/>
          <w:szCs w:val="44"/>
        </w:rPr>
        <w:t xml:space="preserve">  </w:t>
      </w:r>
      <w:bookmarkEnd w:id="22"/>
      <w:bookmarkEnd w:id="23"/>
      <w:bookmarkEnd w:id="24"/>
      <w:bookmarkEnd w:id="25"/>
      <w:bookmarkEnd w:id="26"/>
      <w:bookmarkEnd w:id="27"/>
      <w:bookmarkEnd w:id="28"/>
      <w:bookmarkEnd w:id="29"/>
      <w:bookmarkEnd w:id="30"/>
      <w:bookmarkEnd w:id="31"/>
      <w:r>
        <w:rPr>
          <w:rFonts w:ascii="宋体" w:hAnsi="宋体" w:cs="宋体" w:hint="eastAsia"/>
          <w:b/>
          <w:iCs/>
          <w:color w:val="000000"/>
          <w:w w:val="80"/>
          <w:sz w:val="44"/>
          <w:szCs w:val="44"/>
        </w:rPr>
        <w:t>项目需求</w:t>
      </w:r>
      <w:bookmarkStart w:id="33" w:name="_Toc13803483"/>
      <w:bookmarkStart w:id="34" w:name="_Toc94585342"/>
      <w:bookmarkStart w:id="35" w:name="_Toc94544872"/>
      <w:bookmarkStart w:id="36" w:name="_Toc11499586"/>
      <w:bookmarkStart w:id="37" w:name="_Toc11554641"/>
      <w:bookmarkStart w:id="38" w:name="_Toc12670505"/>
      <w:bookmarkStart w:id="39" w:name="_Toc521201599"/>
      <w:bookmarkStart w:id="40" w:name="_Toc521203420"/>
      <w:bookmarkStart w:id="41" w:name="_Toc8895741"/>
      <w:bookmarkStart w:id="42" w:name="_Toc11500282"/>
      <w:bookmarkStart w:id="43" w:name="_Toc94544746"/>
      <w:bookmarkStart w:id="44" w:name="_Toc363573856"/>
      <w:bookmarkEnd w:id="32"/>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通澳两地一直以来交往密切，在经济、文化、旅游等多领域展开互动合作。今年6月23日，南通至澳门航线正式开通，南通机场国际地区客运航线正式迎来复航，澳门中联办经济部和澳门中国企业协会考察组</w:t>
      </w:r>
      <w:proofErr w:type="gramStart"/>
      <w:r>
        <w:rPr>
          <w:rFonts w:asciiTheme="minorEastAsia" w:eastAsiaTheme="minorEastAsia" w:hAnsiTheme="minorEastAsia" w:hint="eastAsia"/>
          <w:sz w:val="24"/>
          <w:szCs w:val="24"/>
        </w:rPr>
        <w:t>同期抵通考察</w:t>
      </w:r>
      <w:proofErr w:type="gramEnd"/>
      <w:r>
        <w:rPr>
          <w:rFonts w:asciiTheme="minorEastAsia" w:eastAsiaTheme="minorEastAsia" w:hAnsiTheme="minorEastAsia" w:hint="eastAsia"/>
          <w:sz w:val="24"/>
          <w:szCs w:val="24"/>
        </w:rPr>
        <w:t>。为进一步巩固通</w:t>
      </w:r>
      <w:proofErr w:type="gramStart"/>
      <w:r>
        <w:rPr>
          <w:rFonts w:asciiTheme="minorEastAsia" w:eastAsiaTheme="minorEastAsia" w:hAnsiTheme="minorEastAsia" w:hint="eastAsia"/>
          <w:sz w:val="24"/>
          <w:szCs w:val="24"/>
        </w:rPr>
        <w:t>澳领导</w:t>
      </w:r>
      <w:proofErr w:type="gramEnd"/>
      <w:r>
        <w:rPr>
          <w:rFonts w:asciiTheme="minorEastAsia" w:eastAsiaTheme="minorEastAsia" w:hAnsiTheme="minorEastAsia" w:hint="eastAsia"/>
          <w:sz w:val="24"/>
          <w:szCs w:val="24"/>
        </w:rPr>
        <w:t>会谈成果，全面推介南通文化旅游资源和路线产品，借助澳门江苏周系列活动，进一步扩大“江海明珠 灵秀南通”文化旅游品牌在澳门的美誉度和影响力，南通市文化广电和旅游局拟于2021年12月参加澳门国际文化产业博览会，并在澳门举办南通文化旅游（澳门）推介会。</w:t>
      </w:r>
    </w:p>
    <w:p w:rsidR="001E4607" w:rsidRDefault="00E540BD">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一、举办2021南通文化旅游（澳门）推介会</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要求结合南通文化旅游资源，针对当地旅游市场，策划主题鲜明、亮点突出的活动方案以及会场布置、人员邀请、安保方案，时间进度和分工安排等。</w:t>
      </w:r>
    </w:p>
    <w:p w:rsidR="001E4607" w:rsidRPr="00D36266" w:rsidRDefault="00E540BD">
      <w:pPr>
        <w:spacing w:line="360" w:lineRule="auto"/>
        <w:ind w:firstLineChars="200" w:firstLine="480"/>
        <w:rPr>
          <w:rFonts w:asciiTheme="minorEastAsia" w:eastAsiaTheme="minorEastAsia" w:hAnsiTheme="minorEastAsia"/>
          <w:sz w:val="24"/>
          <w:szCs w:val="24"/>
        </w:rPr>
      </w:pPr>
      <w:r w:rsidRPr="00D36266">
        <w:rPr>
          <w:rFonts w:asciiTheme="minorEastAsia" w:eastAsiaTheme="minorEastAsia" w:hAnsiTheme="minorEastAsia" w:hint="eastAsia"/>
          <w:sz w:val="24"/>
          <w:szCs w:val="24"/>
        </w:rPr>
        <w:t>1、时间要求：2021年12月11日下午（暂定）</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2、会议酒店要求：澳门金光会展中心附近1000米范围内的知名、认可度高的酒店（同境内四星级档次酒店及以上），会场场地能够承办70人的推介会，具备舞台、投影仪、配套的灯光、音响及播放设备。</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3、会场布置：a.</w:t>
      </w:r>
      <w:proofErr w:type="gramStart"/>
      <w:r>
        <w:rPr>
          <w:rFonts w:asciiTheme="minorEastAsia" w:eastAsiaTheme="minorEastAsia" w:hAnsiTheme="minorEastAsia" w:hint="eastAsia"/>
          <w:sz w:val="24"/>
          <w:szCs w:val="24"/>
        </w:rPr>
        <w:t>推介台布置</w:t>
      </w:r>
      <w:proofErr w:type="gramEnd"/>
      <w:r>
        <w:rPr>
          <w:rFonts w:asciiTheme="minorEastAsia" w:eastAsiaTheme="minorEastAsia" w:hAnsiTheme="minorEastAsia" w:hint="eastAsia"/>
          <w:sz w:val="24"/>
          <w:szCs w:val="24"/>
        </w:rPr>
        <w:t>；b.签到背景及设备；c.桌签、签到单制作等；d.非</w:t>
      </w:r>
      <w:proofErr w:type="gramStart"/>
      <w:r>
        <w:rPr>
          <w:rFonts w:asciiTheme="minorEastAsia" w:eastAsiaTheme="minorEastAsia" w:hAnsiTheme="minorEastAsia" w:hint="eastAsia"/>
          <w:sz w:val="24"/>
          <w:szCs w:val="24"/>
        </w:rPr>
        <w:t>遗展示</w:t>
      </w:r>
      <w:proofErr w:type="gramEnd"/>
      <w:r>
        <w:rPr>
          <w:rFonts w:asciiTheme="minorEastAsia" w:eastAsiaTheme="minorEastAsia" w:hAnsiTheme="minorEastAsia" w:hint="eastAsia"/>
          <w:sz w:val="24"/>
          <w:szCs w:val="24"/>
        </w:rPr>
        <w:t>区展台布置。</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4、人员邀请：负责邀请嘉宾55人左右，包括江苏省文化和旅游厅领导、澳门政府代表、澳门文旅社团（行业协会）代表，约10人；澳门旅行商约</w:t>
      </w:r>
      <w:r>
        <w:rPr>
          <w:rFonts w:asciiTheme="minorEastAsia" w:eastAsiaTheme="minorEastAsia" w:hAnsiTheme="minorEastAsia" w:hint="eastAsia"/>
          <w:color w:val="FF0000"/>
          <w:sz w:val="24"/>
          <w:szCs w:val="24"/>
        </w:rPr>
        <w:t>35</w:t>
      </w:r>
      <w:r>
        <w:rPr>
          <w:rFonts w:asciiTheme="minorEastAsia" w:eastAsiaTheme="minorEastAsia" w:hAnsiTheme="minorEastAsia" w:hint="eastAsia"/>
          <w:sz w:val="24"/>
          <w:szCs w:val="24"/>
        </w:rPr>
        <w:t>人；澳门媒体代表约10人。</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4、活动现场：负责推介会活动整体策划方案和执行服务；推介会现场场地设计、制作、安装及氛围营造。</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5、活动主持及文艺演出、非</w:t>
      </w:r>
      <w:proofErr w:type="gramStart"/>
      <w:r>
        <w:rPr>
          <w:rFonts w:asciiTheme="minorEastAsia" w:eastAsiaTheme="minorEastAsia" w:hAnsiTheme="minorEastAsia" w:hint="eastAsia"/>
          <w:sz w:val="24"/>
          <w:szCs w:val="24"/>
        </w:rPr>
        <w:t>遗展示</w:t>
      </w:r>
      <w:proofErr w:type="gramEnd"/>
      <w:r>
        <w:rPr>
          <w:rFonts w:asciiTheme="minorEastAsia" w:eastAsiaTheme="minorEastAsia" w:hAnsiTheme="minorEastAsia" w:hint="eastAsia"/>
          <w:sz w:val="24"/>
          <w:szCs w:val="24"/>
        </w:rPr>
        <w:t>项目：根据活动方案撰写主持词；根据采购人提供的主持人及非遗传承人，落实现场演出及非</w:t>
      </w:r>
      <w:proofErr w:type="gramStart"/>
      <w:r>
        <w:rPr>
          <w:rFonts w:asciiTheme="minorEastAsia" w:eastAsiaTheme="minorEastAsia" w:hAnsiTheme="minorEastAsia" w:hint="eastAsia"/>
          <w:sz w:val="24"/>
          <w:szCs w:val="24"/>
        </w:rPr>
        <w:t>遗展示</w:t>
      </w:r>
      <w:proofErr w:type="gramEnd"/>
      <w:r>
        <w:rPr>
          <w:rFonts w:asciiTheme="minorEastAsia" w:eastAsiaTheme="minorEastAsia" w:hAnsiTheme="minorEastAsia" w:hint="eastAsia"/>
          <w:sz w:val="24"/>
          <w:szCs w:val="24"/>
        </w:rPr>
        <w:t>互动的具体落实与执行。</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6、活动推介：提供港澳地区推介人员1名，根据甲方提供的素材和PPT使用粤语进行南通文化旅游推介。</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7、安排茶歇：负责安排一顿现场嘉宾及南通团人员的下午茶歇，含饮料、水果、点心等。</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8、安排旅游宣传品：根据邀请嘉宾</w:t>
      </w:r>
      <w:proofErr w:type="gramStart"/>
      <w:r>
        <w:rPr>
          <w:rFonts w:asciiTheme="minorEastAsia" w:eastAsiaTheme="minorEastAsia" w:hAnsiTheme="minorEastAsia" w:hint="eastAsia"/>
          <w:sz w:val="24"/>
          <w:szCs w:val="24"/>
        </w:rPr>
        <w:t>数提供</w:t>
      </w:r>
      <w:proofErr w:type="gramEnd"/>
      <w:r>
        <w:rPr>
          <w:rFonts w:asciiTheme="minorEastAsia" w:eastAsiaTheme="minorEastAsia" w:hAnsiTheme="minorEastAsia" w:hint="eastAsia"/>
          <w:sz w:val="24"/>
          <w:szCs w:val="24"/>
        </w:rPr>
        <w:t>适量旅游宣传品，每份100元左右。</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9、会议信息化要求：会议现场必须提供摄影服务，活动结束后提供会务资料图片。</w:t>
      </w:r>
    </w:p>
    <w:p w:rsidR="001E4607" w:rsidRDefault="00E540BD">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二、媒体宣传策划和执行</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1、活动前期：</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w:t>
      </w:r>
      <w:proofErr w:type="spellStart"/>
      <w:r>
        <w:rPr>
          <w:rFonts w:asciiTheme="minorEastAsia" w:eastAsiaTheme="minorEastAsia" w:hAnsiTheme="minorEastAsia" w:hint="eastAsia"/>
          <w:sz w:val="24"/>
          <w:szCs w:val="24"/>
        </w:rPr>
        <w:t>Facebook</w:t>
      </w:r>
      <w:proofErr w:type="spellEnd"/>
      <w:r>
        <w:rPr>
          <w:rFonts w:asciiTheme="minorEastAsia" w:eastAsiaTheme="minorEastAsia" w:hAnsiTheme="minorEastAsia" w:hint="eastAsia"/>
          <w:sz w:val="24"/>
          <w:szCs w:val="24"/>
        </w:rPr>
        <w:t>、Twitter发布南通文化旅游推介活动进行预热营销。</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2、活动中期：</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邀请澳门媒体不少于10家进行全方位宣传，涵盖广播电视、纸媒、新媒体、网站等到场参加活动。</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3、活动后期：</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在澳门媒体进行</w:t>
      </w:r>
      <w:proofErr w:type="gramStart"/>
      <w:r>
        <w:rPr>
          <w:rFonts w:asciiTheme="minorEastAsia" w:eastAsiaTheme="minorEastAsia" w:hAnsiTheme="minorEastAsia" w:hint="eastAsia"/>
          <w:sz w:val="24"/>
          <w:szCs w:val="24"/>
        </w:rPr>
        <w:t>南通文旅的</w:t>
      </w:r>
      <w:proofErr w:type="gramEnd"/>
      <w:r>
        <w:rPr>
          <w:rFonts w:asciiTheme="minorEastAsia" w:eastAsiaTheme="minorEastAsia" w:hAnsiTheme="minorEastAsia" w:hint="eastAsia"/>
          <w:sz w:val="24"/>
          <w:szCs w:val="24"/>
        </w:rPr>
        <w:t>专题报道，不少于50万曝光量；在澳门旅游杂志或者报刊上刊出南通文化旅游专题报道持续发酵。</w:t>
      </w:r>
    </w:p>
    <w:p w:rsidR="001E4607" w:rsidRDefault="00E540BD">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三、其他服务</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1、针对采购人需求，开展其他各类相关协调工作。包括但不限于：会场布置、全程执行、物料购买、预订预约等。</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2、在项目实施过程中，投标人保证有专人提供服务，确保活动执行工作顺利进行。明确团队架构和工作人员职责，需提供现场秩序维护。</w:t>
      </w:r>
    </w:p>
    <w:p w:rsidR="001E4607" w:rsidRDefault="00E540BD">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3、活动结束后，提供项目执行情况总结，包括但不限于活动情况总结、效率评估、活动现场照片及视频资料等。</w:t>
      </w:r>
    </w:p>
    <w:p w:rsidR="001E4607" w:rsidRDefault="00E540BD">
      <w:pPr>
        <w:snapToGrid w:val="0"/>
        <w:spacing w:line="360" w:lineRule="auto"/>
        <w:ind w:firstLineChars="200" w:firstLine="480"/>
        <w:outlineLvl w:val="1"/>
        <w:rPr>
          <w:rFonts w:asciiTheme="majorEastAsia" w:eastAsiaTheme="majorEastAsia" w:hAnsiTheme="majorEastAsia" w:cs="宋体"/>
          <w:b/>
          <w:iCs/>
          <w:w w:val="80"/>
          <w:sz w:val="24"/>
          <w:szCs w:val="24"/>
        </w:rPr>
      </w:pPr>
      <w:r>
        <w:rPr>
          <w:rFonts w:asciiTheme="minorEastAsia" w:eastAsiaTheme="minorEastAsia" w:hAnsiTheme="minorEastAsia" w:hint="eastAsia"/>
          <w:sz w:val="24"/>
          <w:szCs w:val="24"/>
        </w:rPr>
        <w:t>4、由于活动存在不确定性，相关条款内容中标人要配合采购人的要求调整，以采购人最终确认要求为准。</w:t>
      </w:r>
    </w:p>
    <w:p w:rsidR="001E4607" w:rsidRDefault="001E4607" w:rsidP="00D36266">
      <w:pPr>
        <w:snapToGrid w:val="0"/>
        <w:spacing w:line="480" w:lineRule="exact"/>
        <w:ind w:firstLineChars="206" w:firstLine="733"/>
        <w:jc w:val="center"/>
        <w:outlineLvl w:val="1"/>
        <w:rPr>
          <w:rFonts w:ascii="宋体" w:hAnsi="宋体" w:cs="宋体"/>
          <w:b/>
          <w:iCs/>
          <w:color w:val="000000"/>
          <w:w w:val="80"/>
          <w:sz w:val="44"/>
          <w:szCs w:val="44"/>
        </w:rPr>
      </w:pPr>
    </w:p>
    <w:p w:rsidR="001E4607" w:rsidRDefault="001E4607" w:rsidP="00D36266">
      <w:pPr>
        <w:snapToGrid w:val="0"/>
        <w:spacing w:line="480" w:lineRule="exact"/>
        <w:ind w:firstLineChars="206" w:firstLine="733"/>
        <w:jc w:val="center"/>
        <w:outlineLvl w:val="1"/>
        <w:rPr>
          <w:rFonts w:ascii="宋体" w:hAnsi="宋体" w:cs="宋体"/>
          <w:b/>
          <w:iCs/>
          <w:color w:val="000000"/>
          <w:w w:val="80"/>
          <w:sz w:val="44"/>
          <w:szCs w:val="44"/>
        </w:rPr>
      </w:pPr>
    </w:p>
    <w:p w:rsidR="001E4607" w:rsidRDefault="001E4607" w:rsidP="00D36266">
      <w:pPr>
        <w:snapToGrid w:val="0"/>
        <w:spacing w:line="480" w:lineRule="exact"/>
        <w:ind w:firstLineChars="206" w:firstLine="733"/>
        <w:jc w:val="center"/>
        <w:outlineLvl w:val="1"/>
        <w:rPr>
          <w:rFonts w:ascii="宋体" w:hAnsi="宋体" w:cs="宋体"/>
          <w:b/>
          <w:iCs/>
          <w:color w:val="000000"/>
          <w:w w:val="80"/>
          <w:sz w:val="44"/>
          <w:szCs w:val="44"/>
        </w:rPr>
      </w:pPr>
    </w:p>
    <w:p w:rsidR="001E4607" w:rsidRDefault="001E4607" w:rsidP="00D36266">
      <w:pPr>
        <w:snapToGrid w:val="0"/>
        <w:spacing w:line="480" w:lineRule="exact"/>
        <w:ind w:firstLineChars="206" w:firstLine="733"/>
        <w:jc w:val="center"/>
        <w:outlineLvl w:val="1"/>
        <w:rPr>
          <w:rFonts w:ascii="宋体" w:hAnsi="宋体" w:cs="宋体"/>
          <w:b/>
          <w:iCs/>
          <w:color w:val="000000"/>
          <w:w w:val="80"/>
          <w:sz w:val="44"/>
          <w:szCs w:val="44"/>
        </w:rPr>
      </w:pPr>
    </w:p>
    <w:p w:rsidR="001E4607" w:rsidRDefault="001E4607" w:rsidP="00D36266">
      <w:pPr>
        <w:snapToGrid w:val="0"/>
        <w:spacing w:line="480" w:lineRule="exact"/>
        <w:ind w:firstLineChars="206" w:firstLine="733"/>
        <w:jc w:val="center"/>
        <w:outlineLvl w:val="1"/>
        <w:rPr>
          <w:rFonts w:ascii="宋体" w:hAnsi="宋体" w:cs="宋体"/>
          <w:b/>
          <w:iCs/>
          <w:color w:val="000000"/>
          <w:w w:val="80"/>
          <w:sz w:val="44"/>
          <w:szCs w:val="44"/>
        </w:rPr>
      </w:pPr>
    </w:p>
    <w:p w:rsidR="001E4607" w:rsidRDefault="001E4607" w:rsidP="00D36266">
      <w:pPr>
        <w:snapToGrid w:val="0"/>
        <w:spacing w:line="480" w:lineRule="exact"/>
        <w:ind w:firstLineChars="206" w:firstLine="733"/>
        <w:jc w:val="center"/>
        <w:outlineLvl w:val="1"/>
        <w:rPr>
          <w:rFonts w:ascii="宋体" w:hAnsi="宋体" w:cs="宋体"/>
          <w:b/>
          <w:iCs/>
          <w:color w:val="000000"/>
          <w:w w:val="80"/>
          <w:sz w:val="44"/>
          <w:szCs w:val="44"/>
        </w:rPr>
      </w:pPr>
    </w:p>
    <w:p w:rsidR="001E4607" w:rsidRDefault="001E4607" w:rsidP="00D36266">
      <w:pPr>
        <w:snapToGrid w:val="0"/>
        <w:spacing w:line="480" w:lineRule="exact"/>
        <w:ind w:firstLineChars="206" w:firstLine="733"/>
        <w:jc w:val="center"/>
        <w:outlineLvl w:val="1"/>
        <w:rPr>
          <w:rFonts w:ascii="宋体" w:hAnsi="宋体" w:cs="宋体"/>
          <w:b/>
          <w:iCs/>
          <w:color w:val="000000"/>
          <w:w w:val="80"/>
          <w:sz w:val="44"/>
          <w:szCs w:val="44"/>
        </w:rPr>
      </w:pPr>
    </w:p>
    <w:p w:rsidR="001E4607" w:rsidRDefault="001E4607" w:rsidP="00D36266">
      <w:pPr>
        <w:snapToGrid w:val="0"/>
        <w:spacing w:line="480" w:lineRule="exact"/>
        <w:ind w:firstLineChars="206" w:firstLine="733"/>
        <w:jc w:val="center"/>
        <w:outlineLvl w:val="1"/>
        <w:rPr>
          <w:rFonts w:ascii="宋体" w:hAnsi="宋体" w:cs="宋体"/>
          <w:b/>
          <w:iCs/>
          <w:color w:val="000000"/>
          <w:w w:val="80"/>
          <w:sz w:val="44"/>
          <w:szCs w:val="44"/>
        </w:rPr>
      </w:pPr>
    </w:p>
    <w:p w:rsidR="001E4607" w:rsidRDefault="001E4607" w:rsidP="00D36266">
      <w:pPr>
        <w:snapToGrid w:val="0"/>
        <w:spacing w:line="480" w:lineRule="exact"/>
        <w:ind w:firstLineChars="206" w:firstLine="733"/>
        <w:jc w:val="center"/>
        <w:outlineLvl w:val="1"/>
        <w:rPr>
          <w:rFonts w:ascii="宋体" w:hAnsi="宋体" w:cs="宋体"/>
          <w:b/>
          <w:iCs/>
          <w:color w:val="000000"/>
          <w:w w:val="80"/>
          <w:sz w:val="44"/>
          <w:szCs w:val="44"/>
        </w:rPr>
      </w:pPr>
    </w:p>
    <w:p w:rsidR="001E4607" w:rsidRDefault="001E4607" w:rsidP="00D36266">
      <w:pPr>
        <w:snapToGrid w:val="0"/>
        <w:spacing w:line="480" w:lineRule="exact"/>
        <w:ind w:firstLineChars="206" w:firstLine="733"/>
        <w:jc w:val="center"/>
        <w:outlineLvl w:val="1"/>
        <w:rPr>
          <w:rFonts w:ascii="宋体" w:hAnsi="宋体" w:cs="宋体"/>
          <w:b/>
          <w:iCs/>
          <w:color w:val="000000"/>
          <w:w w:val="80"/>
          <w:sz w:val="44"/>
          <w:szCs w:val="44"/>
        </w:rPr>
      </w:pPr>
    </w:p>
    <w:p w:rsidR="001E4607" w:rsidRDefault="001E4607" w:rsidP="00D36266">
      <w:pPr>
        <w:snapToGrid w:val="0"/>
        <w:spacing w:line="480" w:lineRule="exact"/>
        <w:ind w:firstLineChars="206" w:firstLine="733"/>
        <w:jc w:val="center"/>
        <w:outlineLvl w:val="1"/>
        <w:rPr>
          <w:rFonts w:ascii="宋体" w:hAnsi="宋体" w:cs="宋体"/>
          <w:b/>
          <w:iCs/>
          <w:color w:val="000000"/>
          <w:w w:val="80"/>
          <w:sz w:val="44"/>
          <w:szCs w:val="44"/>
        </w:rPr>
      </w:pPr>
    </w:p>
    <w:p w:rsidR="001E4607" w:rsidRDefault="001E4607" w:rsidP="00D36266">
      <w:pPr>
        <w:snapToGrid w:val="0"/>
        <w:spacing w:line="480" w:lineRule="exact"/>
        <w:ind w:firstLineChars="206" w:firstLine="733"/>
        <w:jc w:val="center"/>
        <w:outlineLvl w:val="1"/>
        <w:rPr>
          <w:rFonts w:ascii="宋体" w:hAnsi="宋体" w:cs="宋体"/>
          <w:b/>
          <w:iCs/>
          <w:color w:val="000000"/>
          <w:w w:val="80"/>
          <w:sz w:val="44"/>
          <w:szCs w:val="44"/>
        </w:rPr>
      </w:pPr>
    </w:p>
    <w:p w:rsidR="001E4607" w:rsidRDefault="00E540BD" w:rsidP="00D36266">
      <w:pPr>
        <w:snapToGrid w:val="0"/>
        <w:spacing w:line="480" w:lineRule="exact"/>
        <w:ind w:firstLineChars="206" w:firstLine="733"/>
        <w:jc w:val="center"/>
        <w:outlineLvl w:val="1"/>
        <w:rPr>
          <w:rFonts w:ascii="宋体" w:cs="宋体"/>
          <w:color w:val="FF0000"/>
          <w:kern w:val="0"/>
          <w:sz w:val="24"/>
          <w:szCs w:val="24"/>
        </w:rPr>
      </w:pPr>
      <w:r>
        <w:rPr>
          <w:rFonts w:ascii="宋体" w:hAnsi="宋体" w:cs="宋体" w:hint="eastAsia"/>
          <w:b/>
          <w:iCs/>
          <w:color w:val="000000"/>
          <w:w w:val="80"/>
          <w:sz w:val="44"/>
          <w:szCs w:val="44"/>
        </w:rPr>
        <w:lastRenderedPageBreak/>
        <w:t>第四章</w:t>
      </w:r>
      <w:r>
        <w:rPr>
          <w:rFonts w:ascii="宋体" w:hAnsi="宋体" w:cs="宋体"/>
          <w:b/>
          <w:iCs/>
          <w:color w:val="000000"/>
          <w:w w:val="80"/>
          <w:sz w:val="44"/>
          <w:szCs w:val="44"/>
        </w:rPr>
        <w:t xml:space="preserve">  </w:t>
      </w:r>
      <w:bookmarkStart w:id="45" w:name="_Toc38121794"/>
      <w:bookmarkStart w:id="46" w:name="_Toc37322565"/>
      <w:bookmarkStart w:id="47" w:name="_Toc43217893"/>
      <w:bookmarkStart w:id="48" w:name="_Toc182848996"/>
      <w:bookmarkStart w:id="49" w:name="_Toc85627670"/>
      <w:bookmarkStart w:id="50" w:name="_Toc94544873"/>
      <w:bookmarkStart w:id="51" w:name="_Toc11500283"/>
      <w:bookmarkStart w:id="52" w:name="_Toc8895742"/>
      <w:bookmarkStart w:id="53" w:name="_Toc11499587"/>
      <w:bookmarkStart w:id="54" w:name="_Toc94544747"/>
      <w:bookmarkStart w:id="55" w:name="_Toc13803484"/>
      <w:bookmarkStart w:id="56" w:name="_Toc11554642"/>
      <w:bookmarkStart w:id="57" w:name="_Toc12670506"/>
      <w:bookmarkEnd w:id="33"/>
      <w:bookmarkEnd w:id="34"/>
      <w:bookmarkEnd w:id="35"/>
      <w:bookmarkEnd w:id="36"/>
      <w:bookmarkEnd w:id="37"/>
      <w:bookmarkEnd w:id="38"/>
      <w:bookmarkEnd w:id="39"/>
      <w:bookmarkEnd w:id="40"/>
      <w:bookmarkEnd w:id="41"/>
      <w:bookmarkEnd w:id="42"/>
      <w:bookmarkEnd w:id="43"/>
      <w:r>
        <w:rPr>
          <w:rFonts w:ascii="宋体" w:hAnsi="宋体" w:cs="宋体" w:hint="eastAsia"/>
          <w:b/>
          <w:iCs/>
          <w:color w:val="000000"/>
          <w:w w:val="80"/>
          <w:sz w:val="44"/>
          <w:szCs w:val="44"/>
        </w:rPr>
        <w:t>评审方法和程序</w:t>
      </w:r>
      <w:bookmarkEnd w:id="44"/>
    </w:p>
    <w:p w:rsidR="001E4607" w:rsidRDefault="00E540BD">
      <w:pPr>
        <w:snapToGrid w:val="0"/>
        <w:spacing w:line="480" w:lineRule="exact"/>
        <w:ind w:firstLineChars="200" w:firstLine="482"/>
        <w:outlineLvl w:val="1"/>
        <w:rPr>
          <w:rFonts w:ascii="宋体" w:cs="宋体"/>
          <w:b/>
          <w:color w:val="000000"/>
          <w:sz w:val="24"/>
          <w:szCs w:val="24"/>
        </w:rPr>
      </w:pPr>
      <w:bookmarkStart w:id="58" w:name="_Toc363573857"/>
      <w:bookmarkEnd w:id="45"/>
      <w:bookmarkEnd w:id="46"/>
      <w:bookmarkEnd w:id="47"/>
      <w:bookmarkEnd w:id="48"/>
      <w:bookmarkEnd w:id="49"/>
      <w:bookmarkEnd w:id="58"/>
      <w:r>
        <w:rPr>
          <w:rFonts w:ascii="宋体" w:hAnsi="宋体" w:cs="宋体" w:hint="eastAsia"/>
          <w:b/>
          <w:color w:val="000000"/>
          <w:sz w:val="24"/>
          <w:szCs w:val="24"/>
        </w:rPr>
        <w:t>一、代理机构组织磋商</w:t>
      </w:r>
    </w:p>
    <w:p w:rsidR="001E4607" w:rsidRDefault="00E540BD" w:rsidP="00D36266">
      <w:pPr>
        <w:snapToGrid w:val="0"/>
        <w:spacing w:line="480" w:lineRule="exact"/>
        <w:ind w:firstLineChars="182" w:firstLine="437"/>
        <w:rPr>
          <w:rFonts w:ascii="宋体" w:hAnsi="宋体" w:cs="宋体"/>
          <w:b/>
          <w:bCs/>
          <w:sz w:val="24"/>
          <w:szCs w:val="24"/>
        </w:rPr>
      </w:pPr>
      <w:r>
        <w:rPr>
          <w:rFonts w:ascii="宋体" w:hAnsi="宋体" w:cs="宋体"/>
          <w:sz w:val="24"/>
          <w:szCs w:val="24"/>
        </w:rPr>
        <w:t>1</w:t>
      </w:r>
      <w:r>
        <w:rPr>
          <w:rFonts w:ascii="宋体" w:hAnsi="宋体" w:cs="宋体" w:hint="eastAsia"/>
          <w:sz w:val="24"/>
          <w:szCs w:val="24"/>
        </w:rPr>
        <w:t>、本次竞争性磋商依据《中华人民共和国政府采购法》、《政府采购竞争性磋商采购方式管理暂行办法》及有关法规</w:t>
      </w:r>
      <w:proofErr w:type="gramStart"/>
      <w:r>
        <w:rPr>
          <w:rFonts w:ascii="宋体" w:hAnsi="宋体" w:cs="宋体" w:hint="eastAsia"/>
          <w:sz w:val="24"/>
          <w:szCs w:val="24"/>
        </w:rPr>
        <w:t>成立磋商</w:t>
      </w:r>
      <w:proofErr w:type="gramEnd"/>
      <w:r>
        <w:rPr>
          <w:rFonts w:ascii="宋体" w:hAnsi="宋体" w:cs="宋体" w:hint="eastAsia"/>
          <w:sz w:val="24"/>
          <w:szCs w:val="24"/>
        </w:rPr>
        <w:t>小组。</w:t>
      </w:r>
      <w:r>
        <w:rPr>
          <w:rFonts w:ascii="宋体" w:hAnsi="宋体" w:cs="宋体" w:hint="eastAsia"/>
          <w:b/>
          <w:bCs/>
          <w:sz w:val="24"/>
          <w:szCs w:val="24"/>
        </w:rPr>
        <w:t>磋商小组由采购人代表和评审专家共</w:t>
      </w:r>
      <w:r>
        <w:rPr>
          <w:rFonts w:ascii="宋体" w:hAnsi="宋体" w:cs="宋体"/>
          <w:b/>
          <w:bCs/>
          <w:sz w:val="24"/>
          <w:szCs w:val="24"/>
        </w:rPr>
        <w:t>3</w:t>
      </w:r>
      <w:r>
        <w:rPr>
          <w:rFonts w:ascii="宋体" w:hAnsi="宋体" w:cs="宋体" w:hint="eastAsia"/>
          <w:b/>
          <w:bCs/>
          <w:sz w:val="24"/>
          <w:szCs w:val="24"/>
        </w:rPr>
        <w:t>人组成。</w:t>
      </w:r>
    </w:p>
    <w:p w:rsidR="001E4607" w:rsidRDefault="00E540BD">
      <w:pPr>
        <w:snapToGrid w:val="0"/>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采用竞争性磋商方式的政府采购项目，评审专家应当从政府采购评审专家库内相关专业的专家名单中随机抽取。情况特殊、通过随机方式难以确定合适的评审专家的，经主管预算单位同意，可以自行选定评审专家。</w:t>
      </w:r>
    </w:p>
    <w:p w:rsidR="001E4607" w:rsidRDefault="00E540BD">
      <w:pPr>
        <w:snapToGrid w:val="0"/>
        <w:spacing w:line="480" w:lineRule="exact"/>
        <w:ind w:firstLineChars="200" w:firstLine="480"/>
        <w:rPr>
          <w:rFonts w:ascii="宋体" w:cs="宋体"/>
          <w:sz w:val="24"/>
          <w:szCs w:val="24"/>
        </w:rPr>
      </w:pPr>
      <w:r>
        <w:rPr>
          <w:rFonts w:ascii="宋体" w:hAnsi="宋体" w:cs="宋体" w:hint="eastAsia"/>
          <w:sz w:val="24"/>
          <w:szCs w:val="24"/>
        </w:rPr>
        <w:t>3、磋商小组的职责：</w:t>
      </w:r>
    </w:p>
    <w:p w:rsidR="001E4607" w:rsidRDefault="00E540BD">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）磋商小组成员应当按照客观、公正、审慎的原则，根据磋商文件规定的评审程序、评审方法和评审标准进行独立评审。</w:t>
      </w:r>
    </w:p>
    <w:p w:rsidR="001E4607" w:rsidRDefault="00E540BD">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）磋商小组成员应当遵守评审工作纪律，不得泄露评审情况和评审中获悉的商业秘密，对个人的评审意见承担法律责任。</w:t>
      </w:r>
    </w:p>
    <w:p w:rsidR="001E4607" w:rsidRDefault="00E540BD">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）磋商小组成员在评审过程中发现供应商有行贿、提供虚假材料或者串通等违法行为的，应当及时向财政部门报告</w:t>
      </w:r>
      <w:r>
        <w:rPr>
          <w:rFonts w:ascii="宋体" w:cs="宋体"/>
          <w:sz w:val="24"/>
          <w:szCs w:val="24"/>
        </w:rPr>
        <w:t>,</w:t>
      </w:r>
      <w:r>
        <w:rPr>
          <w:rFonts w:ascii="宋体" w:hAnsi="宋体" w:cs="宋体" w:hint="eastAsia"/>
          <w:sz w:val="24"/>
          <w:szCs w:val="24"/>
        </w:rPr>
        <w:t>并建议将其列入政府采购黑名单。</w:t>
      </w:r>
    </w:p>
    <w:p w:rsidR="001E4607" w:rsidRDefault="00E540BD">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）磋商小组成员在评审过程中受到非法干涉的，应当及时向财政、监察等部门举报。</w:t>
      </w:r>
    </w:p>
    <w:p w:rsidR="001E4607" w:rsidRDefault="00E540BD">
      <w:pPr>
        <w:snapToGrid w:val="0"/>
        <w:spacing w:line="480" w:lineRule="exact"/>
        <w:ind w:firstLineChars="200" w:firstLine="480"/>
        <w:rPr>
          <w:rFonts w:ascii="宋体" w:cs="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）配合采购单位答复供应商提出的质疑；配合财政部门的投诉处理和监督检查工作。</w:t>
      </w:r>
    </w:p>
    <w:p w:rsidR="001E4607" w:rsidRDefault="00E540BD">
      <w:pPr>
        <w:snapToGrid w:val="0"/>
        <w:spacing w:line="480" w:lineRule="exact"/>
        <w:ind w:firstLineChars="200" w:firstLine="480"/>
        <w:rPr>
          <w:rFonts w:ascii="宋体" w:cs="宋体"/>
          <w:sz w:val="24"/>
          <w:szCs w:val="24"/>
        </w:rPr>
      </w:pPr>
      <w:r>
        <w:rPr>
          <w:rFonts w:ascii="宋体" w:hAnsi="宋体" w:cs="宋体" w:hint="eastAsia"/>
          <w:sz w:val="24"/>
          <w:szCs w:val="24"/>
        </w:rPr>
        <w:t>4、评审有关记录由磋商小组成员签名，存档备查。</w:t>
      </w:r>
    </w:p>
    <w:p w:rsidR="001E4607" w:rsidRDefault="00E540BD">
      <w:pPr>
        <w:snapToGrid w:val="0"/>
        <w:spacing w:line="480" w:lineRule="exact"/>
        <w:ind w:firstLineChars="200" w:firstLine="480"/>
        <w:rPr>
          <w:rFonts w:ascii="宋体" w:cs="宋体"/>
          <w:sz w:val="24"/>
          <w:szCs w:val="24"/>
        </w:rPr>
      </w:pPr>
      <w:r>
        <w:rPr>
          <w:rFonts w:ascii="宋体" w:hAnsi="宋体" w:cs="宋体" w:hint="eastAsia"/>
          <w:sz w:val="24"/>
          <w:szCs w:val="24"/>
        </w:rPr>
        <w:t>5、供应商的法定代表人或被授权人须持身份证准时参加磋商开标会。</w:t>
      </w:r>
    </w:p>
    <w:p w:rsidR="001E4607" w:rsidRDefault="00E540BD">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二、磋商的原则及方法</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、磋商小组依据《中华人民共和国政府采购法》、《政府采购竞争性磋商采购方式管理暂行办法》以及有关政府采购的相关法规，遵循“公开、公平、公正、择优、信用”的原则进行磋商评审。</w:t>
      </w:r>
    </w:p>
    <w:p w:rsidR="001E4607" w:rsidRDefault="00E540BD" w:rsidP="00D36266">
      <w:pPr>
        <w:snapToGrid w:val="0"/>
        <w:spacing w:line="480" w:lineRule="exact"/>
        <w:ind w:firstLineChars="202" w:firstLine="485"/>
        <w:rPr>
          <w:rFonts w:ascii="宋体" w:cs="宋体"/>
          <w:sz w:val="24"/>
          <w:szCs w:val="24"/>
        </w:rPr>
      </w:pPr>
      <w:r>
        <w:rPr>
          <w:rFonts w:ascii="宋体" w:hAnsi="宋体" w:cs="宋体"/>
          <w:sz w:val="24"/>
          <w:szCs w:val="24"/>
        </w:rPr>
        <w:t>2</w:t>
      </w:r>
      <w:r>
        <w:rPr>
          <w:rFonts w:ascii="宋体" w:hAnsi="宋体" w:cs="宋体" w:hint="eastAsia"/>
          <w:sz w:val="24"/>
          <w:szCs w:val="24"/>
        </w:rPr>
        <w:t>、磋商小组将按照竞争性磋商文件的规定，独立对每个进入打分程序的有效投标供应商的响应文件的技术部分以打分的形式进行评审和评价。技术分是所有评委打分的算术平均值（计算结果均四舍五入保留两位小数）。</w:t>
      </w:r>
      <w:r>
        <w:rPr>
          <w:rFonts w:ascii="宋体" w:hAnsi="宋体" w:cs="宋体"/>
          <w:sz w:val="24"/>
          <w:szCs w:val="24"/>
        </w:rPr>
        <w:t xml:space="preserve"> </w:t>
      </w:r>
    </w:p>
    <w:p w:rsidR="001E4607" w:rsidRDefault="00E540BD" w:rsidP="00D36266">
      <w:pPr>
        <w:snapToGrid w:val="0"/>
        <w:spacing w:line="480" w:lineRule="exact"/>
        <w:ind w:firstLineChars="202" w:firstLine="485"/>
        <w:rPr>
          <w:rFonts w:ascii="宋体" w:cs="宋体"/>
          <w:sz w:val="24"/>
          <w:szCs w:val="24"/>
        </w:rPr>
      </w:pPr>
      <w:r>
        <w:rPr>
          <w:rFonts w:ascii="宋体" w:hAnsi="宋体" w:cs="宋体"/>
          <w:sz w:val="24"/>
          <w:szCs w:val="24"/>
        </w:rPr>
        <w:t>3</w:t>
      </w:r>
      <w:r>
        <w:rPr>
          <w:rFonts w:ascii="宋体" w:hAnsi="宋体" w:cs="宋体" w:hint="eastAsia"/>
          <w:sz w:val="24"/>
          <w:szCs w:val="24"/>
        </w:rPr>
        <w:t>、磋商小组根据磋商文件规定的程序、评定成交的标准等事项与实质性响应磋商文</w:t>
      </w:r>
      <w:r>
        <w:rPr>
          <w:rFonts w:ascii="宋体" w:hAnsi="宋体" w:cs="宋体" w:hint="eastAsia"/>
          <w:sz w:val="24"/>
          <w:szCs w:val="24"/>
        </w:rPr>
        <w:lastRenderedPageBreak/>
        <w:t>件要求的供应商进行磋商。未实质性响应磋商文件要求的响应文件按无效处理，磋商小组应当告知提交响应文件的供应商。</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、磋商小组所有成员应当集中与单一供应商分别进行磋商，并给予所有参加磋商的供应商平等的磋商机会。</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、在磋商过程中，磋商小组可以根据磋商文件和磋商情况实质性变动采购需求中的技术、服务要求以及合同草案条款，但不得变动磋商文件中的其他内容。实质性变动的内容，须经采购单位代表确认。</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、对磋商文件</w:t>
      </w:r>
      <w:proofErr w:type="gramStart"/>
      <w:r>
        <w:rPr>
          <w:rFonts w:ascii="宋体" w:hAnsi="宋体" w:cs="宋体" w:hint="eastAsia"/>
          <w:sz w:val="24"/>
          <w:szCs w:val="24"/>
        </w:rPr>
        <w:t>作出</w:t>
      </w:r>
      <w:proofErr w:type="gramEnd"/>
      <w:r>
        <w:rPr>
          <w:rFonts w:ascii="宋体" w:hAnsi="宋体" w:cs="宋体" w:hint="eastAsia"/>
          <w:sz w:val="24"/>
          <w:szCs w:val="24"/>
        </w:rPr>
        <w:t>的实质性变动是磋商文件的有效组成部分，磋商小组应当及时以书面形式同时通知所有参加磋商的供应商。</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7</w:t>
      </w:r>
      <w:r>
        <w:rPr>
          <w:rFonts w:ascii="宋体" w:hAnsi="宋体" w:cs="宋体" w:hint="eastAsia"/>
          <w:sz w:val="24"/>
          <w:szCs w:val="24"/>
        </w:rPr>
        <w:t>、供应商应当按照磋商文件的变动情况和磋商小组的要求重新提交响应文件，并由其法定代表人或被授权人签字或者加盖公章。由被授权人签字的，应当附法定代表人授权书。供应商为自然人的，应当由本人签字并附身份证明。</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、经磋商确定最终采购需求和提交最终报价的供应商：磋商文件能够详细列明采购标的</w:t>
      </w:r>
      <w:proofErr w:type="gramStart"/>
      <w:r>
        <w:rPr>
          <w:rFonts w:ascii="宋体" w:hAnsi="宋体" w:cs="宋体" w:hint="eastAsia"/>
          <w:sz w:val="24"/>
          <w:szCs w:val="24"/>
        </w:rPr>
        <w:t>的</w:t>
      </w:r>
      <w:proofErr w:type="gramEnd"/>
      <w:r>
        <w:rPr>
          <w:rFonts w:ascii="宋体" w:hAnsi="宋体" w:cs="宋体" w:hint="eastAsia"/>
          <w:sz w:val="24"/>
          <w:szCs w:val="24"/>
        </w:rPr>
        <w:t>技术、服务要求的，磋商结束后，磋商小组应当要求所有实质性响应的供应商在规定时间内提交最终报价。</w:t>
      </w:r>
    </w:p>
    <w:p w:rsidR="001E4607" w:rsidRDefault="00E540BD">
      <w:pPr>
        <w:snapToGrid w:val="0"/>
        <w:spacing w:line="480" w:lineRule="exact"/>
        <w:ind w:firstLineChars="200" w:firstLine="480"/>
        <w:rPr>
          <w:rFonts w:ascii="宋体" w:cs="宋体"/>
          <w:sz w:val="24"/>
          <w:szCs w:val="24"/>
        </w:rPr>
      </w:pPr>
      <w:r>
        <w:rPr>
          <w:rFonts w:ascii="宋体" w:hAnsi="宋体" w:cs="宋体" w:hint="eastAsia"/>
          <w:sz w:val="24"/>
          <w:szCs w:val="24"/>
        </w:rPr>
        <w:t>9、除非在磋商中磋商小组对采购单位需求内容作了调整增加，或对采购内容作了实质性变更，否则</w:t>
      </w:r>
      <w:r>
        <w:rPr>
          <w:rFonts w:ascii="宋体" w:hAnsi="宋体" w:cs="宋体" w:hint="eastAsia"/>
          <w:b/>
          <w:sz w:val="24"/>
          <w:szCs w:val="24"/>
        </w:rPr>
        <w:t>采购单位不接受供应商高于自己前一轮的磋商报价</w:t>
      </w:r>
      <w:r>
        <w:rPr>
          <w:rFonts w:ascii="宋体" w:hAnsi="宋体" w:cs="宋体" w:hint="eastAsia"/>
          <w:sz w:val="24"/>
          <w:szCs w:val="24"/>
        </w:rPr>
        <w:t>。</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0、对于在磋商顺利开始后至最终报价前，根据磋商情况</w:t>
      </w:r>
      <w:proofErr w:type="gramStart"/>
      <w:r>
        <w:rPr>
          <w:rFonts w:ascii="宋体" w:hAnsi="宋体" w:cs="宋体" w:hint="eastAsia"/>
          <w:sz w:val="24"/>
          <w:szCs w:val="24"/>
        </w:rPr>
        <w:t>退出磋商</w:t>
      </w:r>
      <w:proofErr w:type="gramEnd"/>
      <w:r>
        <w:rPr>
          <w:rFonts w:ascii="宋体" w:hAnsi="宋体" w:cs="宋体" w:hint="eastAsia"/>
          <w:sz w:val="24"/>
          <w:szCs w:val="24"/>
        </w:rPr>
        <w:t>的供应商，须以书面形式说明</w:t>
      </w:r>
      <w:proofErr w:type="gramStart"/>
      <w:r>
        <w:rPr>
          <w:rFonts w:ascii="宋体" w:hAnsi="宋体" w:cs="宋体" w:hint="eastAsia"/>
          <w:sz w:val="24"/>
          <w:szCs w:val="24"/>
        </w:rPr>
        <w:t>退出磋商</w:t>
      </w:r>
      <w:proofErr w:type="gramEnd"/>
      <w:r>
        <w:rPr>
          <w:rFonts w:ascii="宋体" w:hAnsi="宋体" w:cs="宋体" w:hint="eastAsia"/>
          <w:sz w:val="24"/>
          <w:szCs w:val="24"/>
        </w:rPr>
        <w:t>的原因，经磋商小组同意可以退出磋商。</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1、在磋商中，磋商的任何一方不得透露与磋商有关的其他响应磋商的供应商的技术资料、价格及其他信息。</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2、凡两家或以上公司同一法人代表或其中一家公司为另一家公司单一最大股东的，不能同时参与同一采购项目相同标段的磋商采购活动，一经发现，将视同串标处理。</w:t>
      </w:r>
    </w:p>
    <w:p w:rsidR="001E4607" w:rsidRDefault="00E540BD">
      <w:pPr>
        <w:snapToGrid w:val="0"/>
        <w:spacing w:line="480" w:lineRule="exact"/>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3、在磋商评审过程中，磋商小组发现供应商的报价明显低于其他供应商的报价，使得其报价可能低于其个别成本的，磋商小组有权要求该供应商</w:t>
      </w:r>
      <w:proofErr w:type="gramStart"/>
      <w:r>
        <w:rPr>
          <w:rFonts w:ascii="宋体" w:hAnsi="宋体" w:cs="宋体" w:hint="eastAsia"/>
          <w:sz w:val="24"/>
          <w:szCs w:val="24"/>
        </w:rPr>
        <w:t>作出</w:t>
      </w:r>
      <w:proofErr w:type="gramEnd"/>
      <w:r>
        <w:rPr>
          <w:rFonts w:ascii="宋体" w:hAnsi="宋体" w:cs="宋体" w:hint="eastAsia"/>
          <w:sz w:val="24"/>
          <w:szCs w:val="24"/>
        </w:rPr>
        <w:t>书面说明并提供相关证明材料，供应商不能合理说明或者不能提供相关证明材料的，由磋商小组认定该供应商以低于成本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竞标。对被认定为低于成本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竞标的报价作无效报价，按无效响应处理。</w:t>
      </w:r>
    </w:p>
    <w:p w:rsidR="001E4607" w:rsidRDefault="00E540BD">
      <w:pPr>
        <w:snapToGrid w:val="0"/>
        <w:spacing w:line="480" w:lineRule="exact"/>
        <w:ind w:firstLineChars="200" w:firstLine="482"/>
        <w:rPr>
          <w:rFonts w:ascii="宋体"/>
          <w:b/>
          <w:bCs/>
          <w:sz w:val="24"/>
          <w:szCs w:val="24"/>
        </w:rPr>
      </w:pPr>
      <w:r>
        <w:rPr>
          <w:rFonts w:ascii="宋体" w:hAnsi="宋体" w:cs="宋体" w:hint="eastAsia"/>
          <w:b/>
          <w:bCs/>
          <w:sz w:val="24"/>
          <w:szCs w:val="24"/>
        </w:rPr>
        <w:t>三、评估步骤</w:t>
      </w:r>
    </w:p>
    <w:p w:rsidR="001E4607" w:rsidRDefault="00E540BD">
      <w:pPr>
        <w:snapToGrid w:val="0"/>
        <w:spacing w:line="480" w:lineRule="exact"/>
        <w:ind w:firstLineChars="200" w:firstLine="482"/>
        <w:rPr>
          <w:rFonts w:ascii="宋体"/>
          <w:b/>
          <w:bCs/>
          <w:sz w:val="24"/>
          <w:szCs w:val="24"/>
          <w:lang w:val="zh-CN"/>
        </w:rPr>
      </w:pPr>
      <w:r>
        <w:rPr>
          <w:rFonts w:ascii="宋体" w:hAnsi="宋体" w:cs="宋体"/>
          <w:b/>
          <w:bCs/>
          <w:sz w:val="24"/>
          <w:szCs w:val="24"/>
          <w:lang w:val="zh-CN"/>
        </w:rPr>
        <w:lastRenderedPageBreak/>
        <w:t>1</w:t>
      </w:r>
      <w:r>
        <w:rPr>
          <w:rFonts w:ascii="宋体" w:hAnsi="宋体" w:cs="宋体" w:hint="eastAsia"/>
          <w:b/>
          <w:bCs/>
          <w:sz w:val="24"/>
          <w:szCs w:val="24"/>
          <w:lang w:val="zh-CN"/>
        </w:rPr>
        <w:t>、评估步骤规定：</w:t>
      </w:r>
    </w:p>
    <w:p w:rsidR="001E4607" w:rsidRDefault="00E540BD">
      <w:pPr>
        <w:snapToGrid w:val="0"/>
        <w:spacing w:line="480" w:lineRule="exact"/>
        <w:ind w:firstLineChars="200" w:firstLine="482"/>
        <w:rPr>
          <w:rFonts w:ascii="宋体"/>
          <w:b/>
          <w:bCs/>
          <w:sz w:val="24"/>
          <w:szCs w:val="24"/>
          <w:lang w:val="zh-CN"/>
        </w:rPr>
      </w:pPr>
      <w:r>
        <w:rPr>
          <w:rFonts w:ascii="宋体" w:hAnsi="宋体" w:cs="宋体" w:hint="eastAsia"/>
          <w:b/>
          <w:bCs/>
          <w:sz w:val="24"/>
          <w:szCs w:val="24"/>
          <w:lang w:val="zh-CN"/>
        </w:rPr>
        <w:t>本次资格审查采用资格后审，各供应商资格审查通过后方能进入技术标的开标。先</w:t>
      </w:r>
      <w:proofErr w:type="gramStart"/>
      <w:r>
        <w:rPr>
          <w:rFonts w:ascii="宋体" w:hAnsi="宋体" w:cs="宋体" w:hint="eastAsia"/>
          <w:b/>
          <w:bCs/>
          <w:sz w:val="24"/>
          <w:szCs w:val="24"/>
          <w:lang w:val="zh-CN"/>
        </w:rPr>
        <w:t>开技术标</w:t>
      </w:r>
      <w:proofErr w:type="gramEnd"/>
      <w:r>
        <w:rPr>
          <w:rFonts w:ascii="宋体" w:hAnsi="宋体" w:cs="宋体" w:hint="eastAsia"/>
          <w:b/>
          <w:bCs/>
          <w:sz w:val="24"/>
          <w:szCs w:val="24"/>
          <w:lang w:val="zh-CN"/>
        </w:rPr>
        <w:t>，技术标打分结束后再开商务标。</w:t>
      </w:r>
    </w:p>
    <w:p w:rsidR="001E4607" w:rsidRDefault="00E540BD">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第一阶段：</w:t>
      </w:r>
      <w:r>
        <w:rPr>
          <w:rFonts w:ascii="宋体" w:hAnsi="宋体" w:cs="宋体" w:hint="eastAsia"/>
          <w:sz w:val="24"/>
          <w:szCs w:val="24"/>
        </w:rPr>
        <w:t>磋商小组</w:t>
      </w:r>
      <w:r>
        <w:rPr>
          <w:rFonts w:ascii="宋体" w:hAnsi="宋体" w:cs="宋体" w:hint="eastAsia"/>
          <w:sz w:val="24"/>
          <w:szCs w:val="24"/>
          <w:lang w:val="zh-CN"/>
        </w:rPr>
        <w:t>对每个供应商的资格进行审查。</w:t>
      </w:r>
    </w:p>
    <w:p w:rsidR="001E4607" w:rsidRDefault="00E540BD">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第二阶段：</w:t>
      </w:r>
      <w:r>
        <w:rPr>
          <w:rFonts w:ascii="宋体" w:hAnsi="宋体" w:cs="宋体" w:hint="eastAsia"/>
          <w:sz w:val="24"/>
          <w:szCs w:val="24"/>
        </w:rPr>
        <w:t>磋商小组</w:t>
      </w:r>
      <w:r>
        <w:rPr>
          <w:rFonts w:ascii="宋体" w:hAnsi="宋体" w:cs="宋体" w:hint="eastAsia"/>
          <w:sz w:val="24"/>
          <w:szCs w:val="24"/>
          <w:lang w:val="zh-CN"/>
        </w:rPr>
        <w:t>对每个符合资格要求的供应商的技术标进行</w:t>
      </w:r>
      <w:r>
        <w:rPr>
          <w:rFonts w:ascii="宋体" w:hAnsi="宋体" w:cs="宋体" w:hint="eastAsia"/>
          <w:sz w:val="24"/>
          <w:szCs w:val="24"/>
        </w:rPr>
        <w:t>评估</w:t>
      </w:r>
      <w:r>
        <w:rPr>
          <w:rFonts w:ascii="宋体" w:hAnsi="宋体" w:cs="宋体" w:hint="eastAsia"/>
          <w:sz w:val="24"/>
          <w:szCs w:val="24"/>
          <w:lang w:val="zh-CN"/>
        </w:rPr>
        <w:t>。主要审查技术标提交的内容是否齐全，技术方案及项目实施是否完全满足采购文件的要求。</w:t>
      </w:r>
      <w:r>
        <w:rPr>
          <w:rFonts w:ascii="宋体" w:hAnsi="宋体" w:cs="宋体" w:hint="eastAsia"/>
          <w:sz w:val="24"/>
          <w:szCs w:val="24"/>
        </w:rPr>
        <w:t>磋商小组严格按照磋商文件的要求、条件、评分标准，对供应商所提供货物或服务的先进性、可靠性、售后服务承诺、质量保证承诺等实质性响应内容进行比较。</w:t>
      </w:r>
    </w:p>
    <w:p w:rsidR="001E4607" w:rsidRDefault="00E540BD">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第三阶段：以供应</w:t>
      </w:r>
      <w:proofErr w:type="gramStart"/>
      <w:r>
        <w:rPr>
          <w:rFonts w:ascii="宋体" w:hAnsi="宋体" w:cs="宋体" w:hint="eastAsia"/>
          <w:sz w:val="24"/>
          <w:szCs w:val="24"/>
          <w:lang w:val="zh-CN"/>
        </w:rPr>
        <w:t>商价格标文件</w:t>
      </w:r>
      <w:proofErr w:type="gramEnd"/>
      <w:r>
        <w:rPr>
          <w:rFonts w:ascii="宋体" w:hAnsi="宋体" w:cs="宋体" w:hint="eastAsia"/>
          <w:sz w:val="24"/>
          <w:szCs w:val="24"/>
          <w:lang w:val="zh-CN"/>
        </w:rPr>
        <w:t>内的竞争性磋商报价（即首次报价）为基础，磋商小组与供应商单一分别进行磋商：内容主要是对竞争性磋商响应文件中的项目方案的澄清、修正、补充、确认以及价格调整等。磋商明确各供应</w:t>
      </w:r>
      <w:proofErr w:type="gramStart"/>
      <w:r>
        <w:rPr>
          <w:rFonts w:ascii="宋体" w:hAnsi="宋体" w:cs="宋体" w:hint="eastAsia"/>
          <w:sz w:val="24"/>
          <w:szCs w:val="24"/>
          <w:lang w:val="zh-CN"/>
        </w:rPr>
        <w:t>商符合</w:t>
      </w:r>
      <w:proofErr w:type="gramEnd"/>
      <w:r>
        <w:rPr>
          <w:rFonts w:ascii="宋体" w:hAnsi="宋体" w:cs="宋体" w:hint="eastAsia"/>
          <w:sz w:val="24"/>
          <w:szCs w:val="24"/>
          <w:lang w:val="zh-CN"/>
        </w:rPr>
        <w:t>并满足谈判文件要求，并能</w:t>
      </w:r>
      <w:proofErr w:type="gramStart"/>
      <w:r>
        <w:rPr>
          <w:rFonts w:ascii="宋体" w:hAnsi="宋体" w:cs="宋体" w:hint="eastAsia"/>
          <w:sz w:val="24"/>
          <w:szCs w:val="24"/>
          <w:lang w:val="zh-CN"/>
        </w:rPr>
        <w:t>完全响应</w:t>
      </w:r>
      <w:proofErr w:type="gramEnd"/>
      <w:r>
        <w:rPr>
          <w:rFonts w:ascii="宋体" w:hAnsi="宋体" w:cs="宋体" w:hint="eastAsia"/>
          <w:sz w:val="24"/>
          <w:szCs w:val="24"/>
          <w:lang w:val="zh-CN"/>
        </w:rPr>
        <w:t>磋商内容后，要求其最后报价最终报价中可包括但不限于如最终澄清方案、有关优惠承诺等。如磋商内容导致竞争性磋商文件有实质性变动的，磋商小组应当以书面形式通知所有供应商。</w:t>
      </w:r>
    </w:p>
    <w:p w:rsidR="001E4607" w:rsidRDefault="00E540BD">
      <w:pPr>
        <w:snapToGrid w:val="0"/>
        <w:spacing w:line="480" w:lineRule="exact"/>
        <w:ind w:firstLineChars="200" w:firstLine="480"/>
        <w:rPr>
          <w:rFonts w:ascii="宋体"/>
          <w:sz w:val="24"/>
          <w:szCs w:val="24"/>
          <w:lang w:val="zh-CN"/>
        </w:rPr>
      </w:pPr>
      <w:r>
        <w:rPr>
          <w:rFonts w:ascii="宋体" w:hAnsi="宋体" w:cs="宋体" w:hint="eastAsia"/>
          <w:sz w:val="24"/>
          <w:szCs w:val="24"/>
          <w:lang w:val="zh-CN"/>
        </w:rPr>
        <w:t>第四阶段：磋商小组对供应商的最终报价进行评议和比较，在实质性响应竞争性磋商文件，技术标和价格标部分都能满足竞争性磋商文件的前提下，磋商小组将校核后的各供应商的报价从低到高排序（明显低于成本的，且供应商不能合理说明或者不能提供相关证明材料的报价除外）。</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lang w:val="zh-CN"/>
        </w:rPr>
        <w:t>2</w:t>
      </w:r>
      <w:r>
        <w:rPr>
          <w:rFonts w:ascii="宋体" w:hAnsi="宋体" w:cs="宋体" w:hint="eastAsia"/>
          <w:sz w:val="24"/>
          <w:szCs w:val="24"/>
          <w:lang w:val="zh-CN"/>
        </w:rPr>
        <w:t>、在</w:t>
      </w:r>
      <w:r>
        <w:rPr>
          <w:rFonts w:ascii="宋体" w:hAnsi="宋体" w:cs="宋体" w:hint="eastAsia"/>
          <w:sz w:val="24"/>
          <w:szCs w:val="24"/>
        </w:rPr>
        <w:t>磋商</w:t>
      </w:r>
      <w:r>
        <w:rPr>
          <w:rFonts w:ascii="宋体" w:hAnsi="宋体" w:cs="宋体" w:hint="eastAsia"/>
          <w:sz w:val="24"/>
          <w:szCs w:val="24"/>
          <w:lang w:val="zh-CN"/>
        </w:rPr>
        <w:t>过程中，供应商提交的澄清文件和最终报价文件，由供应</w:t>
      </w:r>
      <w:proofErr w:type="gramStart"/>
      <w:r>
        <w:rPr>
          <w:rFonts w:ascii="宋体" w:hAnsi="宋体" w:cs="宋体" w:hint="eastAsia"/>
          <w:sz w:val="24"/>
          <w:szCs w:val="24"/>
          <w:lang w:val="zh-CN"/>
        </w:rPr>
        <w:t>商法定</w:t>
      </w:r>
      <w:proofErr w:type="gramEnd"/>
      <w:r>
        <w:rPr>
          <w:rFonts w:ascii="宋体" w:hAnsi="宋体" w:cs="宋体" w:hint="eastAsia"/>
          <w:sz w:val="24"/>
          <w:szCs w:val="24"/>
          <w:lang w:val="zh-CN"/>
        </w:rPr>
        <w:t>代表人或被授权人签字盖章后生效，供应商受其约束。</w:t>
      </w:r>
    </w:p>
    <w:p w:rsidR="001E4607" w:rsidRDefault="00E540BD">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四、磋商评定结果的方法</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hint="eastAsia"/>
          <w:b/>
          <w:sz w:val="24"/>
          <w:szCs w:val="24"/>
          <w:u w:val="single"/>
        </w:rPr>
        <w:t>经磋商确定最终采购需求和提交最终报价的供应商后，</w:t>
      </w:r>
      <w:r>
        <w:rPr>
          <w:rFonts w:ascii="宋体" w:hAnsi="宋体" w:cs="宋体" w:hint="eastAsia"/>
          <w:sz w:val="24"/>
          <w:szCs w:val="24"/>
        </w:rPr>
        <w:t>由磋商小组采用综合评分法</w:t>
      </w:r>
      <w:r>
        <w:rPr>
          <w:rFonts w:ascii="宋体" w:hAnsi="宋体" w:cs="宋体" w:hint="eastAsia"/>
          <w:b/>
          <w:sz w:val="24"/>
          <w:szCs w:val="24"/>
          <w:u w:val="single"/>
        </w:rPr>
        <w:t>对提交最终报价的供应商的响应文件和最终报价</w:t>
      </w:r>
      <w:r>
        <w:rPr>
          <w:rFonts w:ascii="宋体" w:hAnsi="宋体" w:cs="宋体" w:hint="eastAsia"/>
          <w:sz w:val="24"/>
          <w:szCs w:val="24"/>
        </w:rPr>
        <w:t>进行综合评分。</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、评审时，磋商小组各成员应当独立对每个</w:t>
      </w:r>
      <w:proofErr w:type="gramStart"/>
      <w:r>
        <w:rPr>
          <w:rFonts w:ascii="宋体" w:hAnsi="宋体" w:cs="宋体" w:hint="eastAsia"/>
          <w:sz w:val="24"/>
          <w:szCs w:val="24"/>
        </w:rPr>
        <w:t>有效响应</w:t>
      </w:r>
      <w:proofErr w:type="gramEnd"/>
      <w:r>
        <w:rPr>
          <w:rFonts w:ascii="宋体" w:hAnsi="宋体" w:cs="宋体" w:hint="eastAsia"/>
          <w:sz w:val="24"/>
          <w:szCs w:val="24"/>
        </w:rPr>
        <w:t>的文件进行评价、打分，然后汇总每个供应商每项评分因素的得分（计算结果均四舍五入保留两位小数）。</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、本次项目磋商的技术</w:t>
      </w:r>
      <w:r>
        <w:rPr>
          <w:rFonts w:ascii="宋体" w:hAnsi="宋体" w:cs="宋体" w:hint="eastAsia"/>
          <w:kern w:val="0"/>
          <w:sz w:val="24"/>
          <w:szCs w:val="24"/>
        </w:rPr>
        <w:t>响应文件</w:t>
      </w:r>
      <w:r>
        <w:rPr>
          <w:rFonts w:ascii="宋体" w:hAnsi="宋体" w:cs="宋体" w:hint="eastAsia"/>
          <w:sz w:val="24"/>
          <w:szCs w:val="24"/>
        </w:rPr>
        <w:t>和商务报价</w:t>
      </w:r>
      <w:r>
        <w:rPr>
          <w:rFonts w:ascii="宋体" w:hAnsi="宋体" w:cs="宋体" w:hint="eastAsia"/>
          <w:kern w:val="0"/>
          <w:sz w:val="24"/>
          <w:szCs w:val="24"/>
        </w:rPr>
        <w:t>响应文件</w:t>
      </w:r>
      <w:r>
        <w:rPr>
          <w:rFonts w:ascii="宋体" w:hAnsi="宋体" w:cs="宋体" w:hint="eastAsia"/>
          <w:sz w:val="24"/>
          <w:szCs w:val="24"/>
        </w:rPr>
        <w:t>评审总分值为</w:t>
      </w:r>
      <w:r>
        <w:rPr>
          <w:rFonts w:ascii="宋体" w:hAnsi="宋体" w:cs="宋体"/>
          <w:sz w:val="24"/>
          <w:szCs w:val="24"/>
        </w:rPr>
        <w:t>100</w:t>
      </w:r>
      <w:r>
        <w:rPr>
          <w:rFonts w:ascii="宋体" w:hAnsi="宋体" w:cs="宋体" w:hint="eastAsia"/>
          <w:sz w:val="24"/>
          <w:szCs w:val="24"/>
        </w:rPr>
        <w:t>分。两部分评审因素比重如下：</w:t>
      </w:r>
      <w:r>
        <w:rPr>
          <w:rFonts w:ascii="宋体" w:hAnsi="宋体" w:cs="宋体"/>
          <w:sz w:val="24"/>
          <w:szCs w:val="24"/>
        </w:rPr>
        <w:t xml:space="preserve"> </w:t>
      </w:r>
    </w:p>
    <w:p w:rsidR="001E4607" w:rsidRDefault="00E540BD">
      <w:pPr>
        <w:snapToGrid w:val="0"/>
        <w:spacing w:line="480" w:lineRule="exact"/>
        <w:ind w:firstLineChars="200" w:firstLine="480"/>
        <w:rPr>
          <w:rFonts w:ascii="宋体" w:cs="宋体"/>
          <w:sz w:val="24"/>
          <w:szCs w:val="24"/>
        </w:rPr>
      </w:pPr>
      <w:r>
        <w:rPr>
          <w:rFonts w:ascii="宋体" w:hAnsi="宋体" w:cs="宋体" w:hint="eastAsia"/>
          <w:sz w:val="24"/>
          <w:szCs w:val="24"/>
        </w:rPr>
        <w:t>技术</w:t>
      </w:r>
      <w:r>
        <w:rPr>
          <w:rFonts w:ascii="宋体" w:hAnsi="宋体" w:cs="宋体" w:hint="eastAsia"/>
          <w:kern w:val="0"/>
          <w:sz w:val="24"/>
          <w:szCs w:val="24"/>
        </w:rPr>
        <w:t>响应文件</w:t>
      </w:r>
      <w:proofErr w:type="gramStart"/>
      <w:r>
        <w:rPr>
          <w:rFonts w:ascii="宋体" w:hAnsi="宋体" w:cs="宋体" w:hint="eastAsia"/>
          <w:sz w:val="24"/>
          <w:szCs w:val="24"/>
        </w:rPr>
        <w:t>分值占</w:t>
      </w:r>
      <w:proofErr w:type="gramEnd"/>
      <w:r>
        <w:rPr>
          <w:rFonts w:ascii="宋体" w:hAnsi="宋体" w:cs="宋体" w:hint="eastAsia"/>
          <w:sz w:val="24"/>
          <w:szCs w:val="24"/>
        </w:rPr>
        <w:t>总分值的比重为</w:t>
      </w:r>
      <w:r>
        <w:rPr>
          <w:rFonts w:ascii="宋体" w:hAnsi="宋体" w:cs="宋体"/>
          <w:b/>
          <w:sz w:val="24"/>
          <w:szCs w:val="24"/>
          <w:u w:val="single"/>
        </w:rPr>
        <w:t xml:space="preserve"> </w:t>
      </w:r>
      <w:r>
        <w:rPr>
          <w:rFonts w:ascii="宋体" w:hAnsi="宋体" w:cs="宋体" w:hint="eastAsia"/>
          <w:b/>
          <w:sz w:val="24"/>
          <w:szCs w:val="24"/>
          <w:u w:val="single"/>
        </w:rPr>
        <w:t>80</w:t>
      </w:r>
      <w:r>
        <w:rPr>
          <w:rFonts w:ascii="宋体" w:hAnsi="宋体" w:cs="宋体"/>
          <w:b/>
          <w:sz w:val="24"/>
          <w:szCs w:val="24"/>
          <w:u w:val="single"/>
        </w:rPr>
        <w:t>%</w:t>
      </w:r>
      <w:r>
        <w:rPr>
          <w:rFonts w:ascii="宋体" w:hAnsi="宋体" w:cs="宋体" w:hint="eastAsia"/>
          <w:b/>
          <w:sz w:val="24"/>
          <w:szCs w:val="24"/>
          <w:u w:val="single"/>
        </w:rPr>
        <w:t>（权重）</w:t>
      </w:r>
      <w:r>
        <w:rPr>
          <w:rFonts w:ascii="宋体" w:hAnsi="宋体" w:cs="宋体" w:hint="eastAsia"/>
          <w:sz w:val="24"/>
          <w:szCs w:val="24"/>
        </w:rPr>
        <w:t>（四舍五入保留两位小数）；</w:t>
      </w:r>
    </w:p>
    <w:p w:rsidR="001E4607" w:rsidRDefault="00E540BD">
      <w:pPr>
        <w:snapToGrid w:val="0"/>
        <w:spacing w:line="480" w:lineRule="exact"/>
        <w:ind w:firstLineChars="200" w:firstLine="480"/>
        <w:rPr>
          <w:rFonts w:ascii="宋体" w:cs="宋体"/>
          <w:sz w:val="24"/>
          <w:szCs w:val="24"/>
        </w:rPr>
      </w:pPr>
      <w:r>
        <w:rPr>
          <w:rFonts w:ascii="宋体" w:hAnsi="宋体" w:cs="宋体" w:hint="eastAsia"/>
          <w:sz w:val="24"/>
          <w:szCs w:val="24"/>
        </w:rPr>
        <w:t>商务报价</w:t>
      </w:r>
      <w:r>
        <w:rPr>
          <w:rFonts w:ascii="宋体" w:hAnsi="宋体" w:cs="宋体" w:hint="eastAsia"/>
          <w:kern w:val="0"/>
          <w:sz w:val="24"/>
          <w:szCs w:val="24"/>
        </w:rPr>
        <w:t>响应文件</w:t>
      </w:r>
      <w:proofErr w:type="gramStart"/>
      <w:r>
        <w:rPr>
          <w:rFonts w:ascii="宋体" w:hAnsi="宋体" w:cs="宋体" w:hint="eastAsia"/>
          <w:sz w:val="24"/>
          <w:szCs w:val="24"/>
        </w:rPr>
        <w:t>分值占</w:t>
      </w:r>
      <w:proofErr w:type="gramEnd"/>
      <w:r>
        <w:rPr>
          <w:rFonts w:ascii="宋体" w:hAnsi="宋体" w:cs="宋体" w:hint="eastAsia"/>
          <w:sz w:val="24"/>
          <w:szCs w:val="24"/>
        </w:rPr>
        <w:t>总分值的比重为</w:t>
      </w:r>
      <w:r>
        <w:rPr>
          <w:rFonts w:ascii="宋体" w:hAnsi="宋体" w:cs="宋体"/>
          <w:b/>
          <w:sz w:val="24"/>
          <w:szCs w:val="24"/>
          <w:u w:val="single"/>
        </w:rPr>
        <w:t xml:space="preserve"> </w:t>
      </w:r>
      <w:r>
        <w:rPr>
          <w:rFonts w:ascii="宋体" w:hAnsi="宋体" w:cs="宋体" w:hint="eastAsia"/>
          <w:b/>
          <w:sz w:val="24"/>
          <w:szCs w:val="24"/>
          <w:u w:val="single"/>
        </w:rPr>
        <w:t>20</w:t>
      </w:r>
      <w:r>
        <w:rPr>
          <w:rFonts w:ascii="宋体" w:hAnsi="宋体" w:cs="宋体"/>
          <w:b/>
          <w:sz w:val="24"/>
          <w:szCs w:val="24"/>
          <w:u w:val="single"/>
        </w:rPr>
        <w:t>%</w:t>
      </w:r>
      <w:r>
        <w:rPr>
          <w:rFonts w:ascii="宋体" w:hAnsi="宋体" w:cs="宋体" w:hint="eastAsia"/>
          <w:b/>
          <w:sz w:val="24"/>
          <w:szCs w:val="24"/>
          <w:u w:val="single"/>
        </w:rPr>
        <w:t>（权重）</w:t>
      </w:r>
      <w:r>
        <w:rPr>
          <w:rFonts w:ascii="宋体" w:hAnsi="宋体" w:cs="宋体"/>
          <w:b/>
          <w:sz w:val="24"/>
          <w:szCs w:val="24"/>
          <w:u w:val="single"/>
        </w:rPr>
        <w:t xml:space="preserve"> </w:t>
      </w:r>
      <w:r>
        <w:rPr>
          <w:rFonts w:ascii="宋体" w:hAnsi="宋体" w:cs="宋体" w:hint="eastAsia"/>
          <w:sz w:val="24"/>
          <w:szCs w:val="24"/>
        </w:rPr>
        <w:t>（四舍五入保留两位小数）。</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lastRenderedPageBreak/>
        <w:t>4</w:t>
      </w:r>
      <w:r>
        <w:rPr>
          <w:rFonts w:ascii="宋体" w:hAnsi="宋体" w:cs="宋体" w:hint="eastAsia"/>
          <w:sz w:val="24"/>
          <w:szCs w:val="24"/>
        </w:rPr>
        <w:t>、技术</w:t>
      </w:r>
      <w:r>
        <w:rPr>
          <w:rFonts w:ascii="宋体" w:hAnsi="宋体" w:cs="宋体" w:hint="eastAsia"/>
          <w:kern w:val="0"/>
          <w:sz w:val="24"/>
          <w:szCs w:val="24"/>
        </w:rPr>
        <w:t>响应文件分值为所有评委打分的算术平均值，计算</w:t>
      </w:r>
      <w:r>
        <w:rPr>
          <w:rFonts w:ascii="宋体" w:hAnsi="宋体" w:cs="宋体" w:hint="eastAsia"/>
          <w:sz w:val="24"/>
          <w:szCs w:val="24"/>
        </w:rPr>
        <w:t>结果均四舍五入保留两位小数。</w:t>
      </w:r>
      <w:r>
        <w:rPr>
          <w:rFonts w:ascii="宋体" w:hAnsi="宋体" w:cs="宋体"/>
          <w:sz w:val="24"/>
          <w:szCs w:val="24"/>
        </w:rPr>
        <w:t xml:space="preserve">  </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、商务报价</w:t>
      </w:r>
      <w:r>
        <w:rPr>
          <w:rFonts w:ascii="宋体" w:hAnsi="宋体" w:cs="宋体" w:hint="eastAsia"/>
          <w:kern w:val="0"/>
          <w:sz w:val="24"/>
          <w:szCs w:val="24"/>
        </w:rPr>
        <w:t>响应文件</w:t>
      </w:r>
      <w:r>
        <w:rPr>
          <w:rFonts w:ascii="宋体" w:hAnsi="宋体" w:cs="宋体" w:hint="eastAsia"/>
          <w:sz w:val="24"/>
          <w:szCs w:val="24"/>
        </w:rPr>
        <w:t>分值统一采用低价优先法计算直接取得，与技术</w:t>
      </w:r>
      <w:r>
        <w:rPr>
          <w:rFonts w:ascii="宋体" w:hAnsi="宋体" w:cs="宋体" w:hint="eastAsia"/>
          <w:kern w:val="0"/>
          <w:sz w:val="24"/>
          <w:szCs w:val="24"/>
        </w:rPr>
        <w:t>响应文件</w:t>
      </w:r>
      <w:r>
        <w:rPr>
          <w:rFonts w:ascii="宋体" w:hAnsi="宋体" w:cs="宋体" w:hint="eastAsia"/>
          <w:sz w:val="24"/>
          <w:szCs w:val="24"/>
        </w:rPr>
        <w:t>分值相加为供应商的综合得分（四舍五入保留两位小数）。</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、综合得分最高的供应商推荐为项目</w:t>
      </w:r>
      <w:proofErr w:type="gramStart"/>
      <w:r>
        <w:rPr>
          <w:rFonts w:ascii="宋体" w:hAnsi="宋体" w:cs="宋体" w:hint="eastAsia"/>
          <w:sz w:val="24"/>
          <w:szCs w:val="24"/>
        </w:rPr>
        <w:t>预成交</w:t>
      </w:r>
      <w:proofErr w:type="gramEnd"/>
      <w:r>
        <w:rPr>
          <w:rFonts w:ascii="宋体" w:hAnsi="宋体" w:cs="宋体" w:hint="eastAsia"/>
          <w:sz w:val="24"/>
          <w:szCs w:val="24"/>
        </w:rPr>
        <w:t>供应商并出具</w:t>
      </w:r>
      <w:proofErr w:type="gramStart"/>
      <w:r>
        <w:rPr>
          <w:rFonts w:ascii="宋体" w:hAnsi="宋体" w:cs="宋体" w:hint="eastAsia"/>
          <w:sz w:val="24"/>
          <w:szCs w:val="24"/>
        </w:rPr>
        <w:t>评审磋商</w:t>
      </w:r>
      <w:proofErr w:type="gramEnd"/>
      <w:r>
        <w:rPr>
          <w:rFonts w:ascii="宋体" w:hAnsi="宋体" w:cs="宋体" w:hint="eastAsia"/>
          <w:sz w:val="24"/>
          <w:szCs w:val="24"/>
        </w:rPr>
        <w:t>报告。</w:t>
      </w:r>
    </w:p>
    <w:p w:rsidR="001E4607" w:rsidRDefault="00E540BD">
      <w:pPr>
        <w:snapToGrid w:val="0"/>
        <w:spacing w:line="480" w:lineRule="exact"/>
        <w:ind w:firstLineChars="200" w:firstLine="480"/>
        <w:outlineLvl w:val="1"/>
        <w:rPr>
          <w:rFonts w:ascii="宋体" w:cs="宋体"/>
          <w:sz w:val="24"/>
          <w:szCs w:val="24"/>
        </w:rPr>
      </w:pPr>
      <w:r>
        <w:rPr>
          <w:rFonts w:ascii="宋体" w:hAnsi="宋体" w:cs="宋体"/>
          <w:sz w:val="24"/>
          <w:szCs w:val="24"/>
        </w:rPr>
        <w:t>7</w:t>
      </w:r>
      <w:r>
        <w:rPr>
          <w:rFonts w:ascii="宋体" w:hAnsi="宋体" w:cs="宋体" w:hint="eastAsia"/>
          <w:sz w:val="24"/>
          <w:szCs w:val="24"/>
        </w:rPr>
        <w:t>、确定成交候选人的特殊情况处理：</w:t>
      </w:r>
    </w:p>
    <w:p w:rsidR="001E4607" w:rsidRDefault="00E540BD">
      <w:pPr>
        <w:snapToGrid w:val="0"/>
        <w:spacing w:line="480" w:lineRule="exact"/>
        <w:ind w:firstLineChars="200" w:firstLine="480"/>
        <w:outlineLvl w:val="1"/>
        <w:rPr>
          <w:rFonts w:ascii="宋体" w:cs="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）若总分相同，则按最终报价得分高者优先中标。</w:t>
      </w:r>
    </w:p>
    <w:p w:rsidR="001E4607" w:rsidRDefault="00E540BD">
      <w:pPr>
        <w:snapToGrid w:val="0"/>
        <w:spacing w:line="480" w:lineRule="exact"/>
        <w:ind w:firstLineChars="200" w:firstLine="480"/>
        <w:outlineLvl w:val="1"/>
        <w:rPr>
          <w:rFonts w:ascii="宋体" w:cs="宋体"/>
          <w:dstrike/>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）若总分且最终报价得分相同，则采取现场抽签的方式确定（由供应商按递交响应文件签到顺序号抽签确定）。</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、磋商评审时，评委对评审的细则若有争议，由磋商小组集体讨论确定，并对未尽情况有最终解释权。</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9</w:t>
      </w:r>
      <w:r>
        <w:rPr>
          <w:rFonts w:ascii="宋体" w:hAnsi="宋体" w:cs="宋体" w:hint="eastAsia"/>
          <w:sz w:val="24"/>
          <w:szCs w:val="24"/>
        </w:rPr>
        <w:t>、对落标的供应商不做落标原因的解释。</w:t>
      </w:r>
    </w:p>
    <w:p w:rsidR="001E4607" w:rsidRDefault="00E540BD">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五、综合评分评审标准</w:t>
      </w:r>
    </w:p>
    <w:p w:rsidR="001E4607" w:rsidRDefault="00E540BD">
      <w:pPr>
        <w:snapToGrid w:val="0"/>
        <w:spacing w:line="480" w:lineRule="exact"/>
        <w:ind w:firstLineChars="200" w:firstLine="482"/>
        <w:outlineLvl w:val="1"/>
        <w:rPr>
          <w:rFonts w:ascii="宋体" w:hAnsi="宋体" w:cs="宋体"/>
          <w:b/>
          <w:sz w:val="24"/>
          <w:szCs w:val="24"/>
        </w:rPr>
      </w:pPr>
      <w:r>
        <w:rPr>
          <w:rFonts w:ascii="宋体" w:hAnsi="宋体" w:cs="宋体" w:hint="eastAsia"/>
          <w:b/>
          <w:sz w:val="24"/>
          <w:szCs w:val="24"/>
        </w:rPr>
        <w:t>（一）技术响应评分：（80分）</w:t>
      </w:r>
    </w:p>
    <w:tbl>
      <w:tblPr>
        <w:tblpPr w:leftFromText="180" w:rightFromText="180" w:vertAnchor="text" w:horzAnchor="page" w:tblpX="1622" w:tblpY="246"/>
        <w:tblOverlap w:val="neve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06"/>
        <w:gridCol w:w="1116"/>
        <w:gridCol w:w="6653"/>
        <w:gridCol w:w="885"/>
      </w:tblGrid>
      <w:tr w:rsidR="001E4607">
        <w:trPr>
          <w:trHeight w:val="511"/>
          <w:tblHeader/>
        </w:trPr>
        <w:tc>
          <w:tcPr>
            <w:tcW w:w="606"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序号</w:t>
            </w:r>
          </w:p>
        </w:tc>
        <w:tc>
          <w:tcPr>
            <w:tcW w:w="1116"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评分</w:t>
            </w:r>
          </w:p>
          <w:p w:rsidR="001E4607" w:rsidRDefault="00E540BD">
            <w:pPr>
              <w:spacing w:line="360" w:lineRule="auto"/>
              <w:jc w:val="center"/>
              <w:rPr>
                <w:rFonts w:ascii="宋体" w:hAnsi="宋体" w:cs="宋体"/>
                <w:sz w:val="24"/>
                <w:szCs w:val="24"/>
              </w:rPr>
            </w:pPr>
            <w:r>
              <w:rPr>
                <w:rFonts w:ascii="宋体" w:hAnsi="宋体" w:cs="宋体" w:hint="eastAsia"/>
                <w:sz w:val="24"/>
                <w:szCs w:val="24"/>
              </w:rPr>
              <w:t>因素</w:t>
            </w:r>
          </w:p>
        </w:tc>
        <w:tc>
          <w:tcPr>
            <w:tcW w:w="6653"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评审标准</w:t>
            </w:r>
          </w:p>
        </w:tc>
        <w:tc>
          <w:tcPr>
            <w:tcW w:w="885"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分值</w:t>
            </w:r>
          </w:p>
        </w:tc>
      </w:tr>
      <w:tr w:rsidR="001E4607">
        <w:trPr>
          <w:trHeight w:val="1863"/>
        </w:trPr>
        <w:tc>
          <w:tcPr>
            <w:tcW w:w="606" w:type="dxa"/>
            <w:vMerge w:val="restart"/>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1</w:t>
            </w:r>
          </w:p>
        </w:tc>
        <w:tc>
          <w:tcPr>
            <w:tcW w:w="1116" w:type="dxa"/>
            <w:vMerge w:val="restart"/>
            <w:noWrap/>
            <w:tcMar>
              <w:top w:w="0" w:type="dxa"/>
              <w:left w:w="108" w:type="dxa"/>
              <w:bottom w:w="0" w:type="dxa"/>
              <w:right w:w="108" w:type="dxa"/>
            </w:tcMar>
            <w:vAlign w:val="center"/>
          </w:tcPr>
          <w:p w:rsidR="001E4607" w:rsidRDefault="00E540BD">
            <w:pPr>
              <w:spacing w:line="360" w:lineRule="auto"/>
              <w:rPr>
                <w:rFonts w:ascii="宋体" w:hAnsi="宋体" w:cs="宋体"/>
                <w:b/>
                <w:bCs/>
                <w:sz w:val="24"/>
                <w:szCs w:val="24"/>
              </w:rPr>
            </w:pPr>
            <w:r>
              <w:rPr>
                <w:rFonts w:ascii="宋体" w:hAnsi="宋体" w:cs="宋体" w:hint="eastAsia"/>
                <w:b/>
                <w:bCs/>
                <w:sz w:val="24"/>
                <w:szCs w:val="24"/>
              </w:rPr>
              <w:t>企业综合实力（15分）</w:t>
            </w:r>
          </w:p>
        </w:tc>
        <w:tc>
          <w:tcPr>
            <w:tcW w:w="6653" w:type="dxa"/>
            <w:noWrap/>
            <w:tcMar>
              <w:top w:w="0" w:type="dxa"/>
              <w:left w:w="108" w:type="dxa"/>
              <w:bottom w:w="0" w:type="dxa"/>
              <w:right w:w="108" w:type="dxa"/>
            </w:tcMar>
          </w:tcPr>
          <w:p w:rsidR="001E4607" w:rsidRDefault="00E540BD">
            <w:pPr>
              <w:spacing w:line="360" w:lineRule="auto"/>
              <w:rPr>
                <w:rFonts w:ascii="宋体" w:hAnsi="宋体" w:cs="宋体"/>
                <w:sz w:val="24"/>
                <w:szCs w:val="24"/>
              </w:rPr>
            </w:pPr>
            <w:r>
              <w:rPr>
                <w:rFonts w:ascii="宋体" w:hAnsi="宋体" w:cs="宋体" w:hint="eastAsia"/>
                <w:sz w:val="24"/>
                <w:szCs w:val="24"/>
              </w:rPr>
              <w:t>供应商自2018年1月1日起（以合同签订时间为准）至投标截止之日止，具有举办地级市及以上政府部门文化旅游活动项目策划运营业绩的，每个业绩得2分，最高为10分。</w:t>
            </w:r>
          </w:p>
          <w:p w:rsidR="001E4607" w:rsidRDefault="00E540BD">
            <w:pPr>
              <w:spacing w:line="360" w:lineRule="auto"/>
              <w:rPr>
                <w:rFonts w:ascii="宋体" w:hAnsi="宋体" w:cs="宋体"/>
                <w:sz w:val="24"/>
                <w:szCs w:val="24"/>
              </w:rPr>
            </w:pPr>
            <w:r>
              <w:rPr>
                <w:rFonts w:ascii="宋体" w:hAnsi="宋体" w:cs="宋体" w:hint="eastAsia"/>
                <w:sz w:val="24"/>
                <w:szCs w:val="24"/>
              </w:rPr>
              <w:t>提供业绩的合同复印件，原件核查。</w:t>
            </w:r>
          </w:p>
        </w:tc>
        <w:tc>
          <w:tcPr>
            <w:tcW w:w="885"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10</w:t>
            </w:r>
          </w:p>
        </w:tc>
      </w:tr>
      <w:tr w:rsidR="001E4607">
        <w:trPr>
          <w:trHeight w:val="1181"/>
        </w:trPr>
        <w:tc>
          <w:tcPr>
            <w:tcW w:w="606" w:type="dxa"/>
            <w:vMerge/>
            <w:noWrap/>
            <w:vAlign w:val="center"/>
          </w:tcPr>
          <w:p w:rsidR="001E4607" w:rsidRDefault="001E4607">
            <w:pPr>
              <w:spacing w:line="360" w:lineRule="auto"/>
              <w:jc w:val="center"/>
              <w:rPr>
                <w:rFonts w:ascii="宋体" w:hAnsi="宋体" w:cs="宋体"/>
                <w:sz w:val="24"/>
                <w:szCs w:val="24"/>
              </w:rPr>
            </w:pPr>
          </w:p>
        </w:tc>
        <w:tc>
          <w:tcPr>
            <w:tcW w:w="1116" w:type="dxa"/>
            <w:vMerge/>
            <w:noWrap/>
            <w:vAlign w:val="center"/>
          </w:tcPr>
          <w:p w:rsidR="001E4607" w:rsidRDefault="001E4607">
            <w:pPr>
              <w:spacing w:line="360" w:lineRule="auto"/>
              <w:rPr>
                <w:rFonts w:ascii="宋体" w:hAnsi="宋体" w:cs="宋体"/>
                <w:b/>
                <w:bCs/>
                <w:sz w:val="24"/>
                <w:szCs w:val="24"/>
              </w:rPr>
            </w:pPr>
          </w:p>
        </w:tc>
        <w:tc>
          <w:tcPr>
            <w:tcW w:w="6653" w:type="dxa"/>
            <w:noWrap/>
            <w:tcMar>
              <w:top w:w="0" w:type="dxa"/>
              <w:left w:w="108" w:type="dxa"/>
              <w:bottom w:w="0" w:type="dxa"/>
              <w:right w:w="108" w:type="dxa"/>
            </w:tcMar>
            <w:vAlign w:val="center"/>
          </w:tcPr>
          <w:p w:rsidR="001E4607" w:rsidRDefault="00E540BD">
            <w:pPr>
              <w:spacing w:line="360" w:lineRule="auto"/>
              <w:rPr>
                <w:rFonts w:ascii="宋体" w:hAnsi="宋体" w:cs="宋体"/>
                <w:sz w:val="24"/>
                <w:szCs w:val="24"/>
              </w:rPr>
            </w:pPr>
            <w:r>
              <w:rPr>
                <w:rFonts w:ascii="宋体" w:hAnsi="宋体" w:cs="宋体" w:hint="eastAsia"/>
                <w:sz w:val="24"/>
                <w:szCs w:val="24"/>
              </w:rPr>
              <w:t>根据供应商的服务能力，是否了解和熟悉南通文化和旅游，是否能提供快捷、高效的服务保障，由评委横向比较打分，优：5分，良：4分，一般：2-3分，差：0-1分。</w:t>
            </w:r>
          </w:p>
        </w:tc>
        <w:tc>
          <w:tcPr>
            <w:tcW w:w="885"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5</w:t>
            </w:r>
          </w:p>
        </w:tc>
      </w:tr>
      <w:tr w:rsidR="001E4607">
        <w:trPr>
          <w:trHeight w:val="1181"/>
        </w:trPr>
        <w:tc>
          <w:tcPr>
            <w:tcW w:w="606" w:type="dxa"/>
            <w:vMerge w:val="restart"/>
            <w:noWrap/>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2</w:t>
            </w:r>
          </w:p>
        </w:tc>
        <w:tc>
          <w:tcPr>
            <w:tcW w:w="1116" w:type="dxa"/>
            <w:vMerge w:val="restart"/>
            <w:noWrap/>
            <w:vAlign w:val="center"/>
          </w:tcPr>
          <w:p w:rsidR="001E4607" w:rsidRDefault="00E540BD">
            <w:pPr>
              <w:spacing w:line="360" w:lineRule="auto"/>
              <w:rPr>
                <w:rFonts w:ascii="宋体" w:hAnsi="宋体" w:cs="宋体"/>
                <w:b/>
                <w:bCs/>
                <w:sz w:val="24"/>
                <w:szCs w:val="24"/>
              </w:rPr>
            </w:pPr>
            <w:r>
              <w:rPr>
                <w:rFonts w:ascii="宋体" w:hAnsi="宋体" w:cs="宋体" w:hint="eastAsia"/>
                <w:b/>
                <w:bCs/>
                <w:sz w:val="24"/>
                <w:szCs w:val="24"/>
              </w:rPr>
              <w:t>推介会项目策划和实施方案（40分）</w:t>
            </w:r>
          </w:p>
        </w:tc>
        <w:tc>
          <w:tcPr>
            <w:tcW w:w="6653" w:type="dxa"/>
            <w:noWrap/>
            <w:tcMar>
              <w:top w:w="0" w:type="dxa"/>
              <w:left w:w="108" w:type="dxa"/>
              <w:bottom w:w="0" w:type="dxa"/>
              <w:right w:w="108" w:type="dxa"/>
            </w:tcMar>
          </w:tcPr>
          <w:p w:rsidR="001E4607" w:rsidRDefault="00E540BD">
            <w:pPr>
              <w:spacing w:line="360" w:lineRule="auto"/>
              <w:rPr>
                <w:rFonts w:ascii="宋体" w:hAnsi="宋体" w:cs="宋体"/>
                <w:sz w:val="24"/>
                <w:szCs w:val="24"/>
              </w:rPr>
            </w:pPr>
            <w:r>
              <w:rPr>
                <w:rFonts w:ascii="宋体" w:hAnsi="宋体" w:cs="宋体" w:hint="eastAsia"/>
                <w:sz w:val="24"/>
                <w:szCs w:val="24"/>
              </w:rPr>
              <w:t>根据采购需求，结合南通文化和旅游特色，策划宣传推介活动方案，包括但不限于构思新颖的推介形式、详细合理的室内推介会活动流程等，由评委横向比较打分。优11-15分，良：7-10分，一般：4-6分，差：0-3分。</w:t>
            </w:r>
          </w:p>
        </w:tc>
        <w:tc>
          <w:tcPr>
            <w:tcW w:w="885"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15</w:t>
            </w:r>
          </w:p>
        </w:tc>
      </w:tr>
      <w:tr w:rsidR="001E4607">
        <w:trPr>
          <w:trHeight w:val="745"/>
        </w:trPr>
        <w:tc>
          <w:tcPr>
            <w:tcW w:w="606" w:type="dxa"/>
            <w:vMerge/>
            <w:noWrap/>
            <w:vAlign w:val="center"/>
          </w:tcPr>
          <w:p w:rsidR="001E4607" w:rsidRDefault="001E4607">
            <w:pPr>
              <w:spacing w:line="360" w:lineRule="auto"/>
              <w:jc w:val="center"/>
              <w:rPr>
                <w:rFonts w:ascii="宋体" w:hAnsi="宋体" w:cs="宋体"/>
                <w:sz w:val="24"/>
                <w:szCs w:val="24"/>
              </w:rPr>
            </w:pPr>
          </w:p>
        </w:tc>
        <w:tc>
          <w:tcPr>
            <w:tcW w:w="1116" w:type="dxa"/>
            <w:vMerge/>
            <w:noWrap/>
            <w:vAlign w:val="center"/>
          </w:tcPr>
          <w:p w:rsidR="001E4607" w:rsidRDefault="001E4607">
            <w:pPr>
              <w:spacing w:line="360" w:lineRule="auto"/>
              <w:rPr>
                <w:rFonts w:ascii="宋体" w:hAnsi="宋体" w:cs="宋体"/>
                <w:b/>
                <w:bCs/>
                <w:sz w:val="24"/>
                <w:szCs w:val="24"/>
              </w:rPr>
            </w:pPr>
          </w:p>
        </w:tc>
        <w:tc>
          <w:tcPr>
            <w:tcW w:w="6653" w:type="dxa"/>
            <w:noWrap/>
            <w:tcMar>
              <w:top w:w="0" w:type="dxa"/>
              <w:left w:w="108" w:type="dxa"/>
              <w:bottom w:w="0" w:type="dxa"/>
              <w:right w:w="108" w:type="dxa"/>
            </w:tcMar>
            <w:vAlign w:val="center"/>
          </w:tcPr>
          <w:p w:rsidR="001E4607" w:rsidRDefault="00E540BD">
            <w:pPr>
              <w:spacing w:line="360" w:lineRule="auto"/>
              <w:rPr>
                <w:rFonts w:ascii="宋体" w:hAnsi="宋体" w:cs="宋体"/>
                <w:sz w:val="24"/>
                <w:szCs w:val="24"/>
              </w:rPr>
            </w:pPr>
            <w:r>
              <w:rPr>
                <w:rFonts w:ascii="宋体" w:hAnsi="宋体" w:cs="宋体" w:hint="eastAsia"/>
                <w:sz w:val="24"/>
                <w:szCs w:val="24"/>
              </w:rPr>
              <w:t>根据采购需求，提供完整、详实的设计方案，包括但不限于主画面设计、主舞台及氛围布置、会议用品设计等，整个方案具</w:t>
            </w:r>
            <w:r>
              <w:rPr>
                <w:rFonts w:ascii="宋体" w:hAnsi="宋体" w:cs="宋体" w:hint="eastAsia"/>
                <w:sz w:val="24"/>
                <w:szCs w:val="24"/>
              </w:rPr>
              <w:lastRenderedPageBreak/>
              <w:t>有可行性、合理性，由评委横向比较打分。优12-16分，良：8-11分，一般：4-7分，差：0-3分。</w:t>
            </w:r>
          </w:p>
        </w:tc>
        <w:tc>
          <w:tcPr>
            <w:tcW w:w="885"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lastRenderedPageBreak/>
              <w:t>16</w:t>
            </w:r>
          </w:p>
        </w:tc>
      </w:tr>
      <w:tr w:rsidR="001E4607">
        <w:trPr>
          <w:trHeight w:val="1109"/>
        </w:trPr>
        <w:tc>
          <w:tcPr>
            <w:tcW w:w="606" w:type="dxa"/>
            <w:vMerge/>
            <w:noWrap/>
            <w:vAlign w:val="center"/>
          </w:tcPr>
          <w:p w:rsidR="001E4607" w:rsidRDefault="001E4607">
            <w:pPr>
              <w:spacing w:after="156"/>
              <w:jc w:val="center"/>
              <w:rPr>
                <w:rFonts w:ascii="宋体" w:hAnsi="宋体" w:cs="宋体"/>
                <w:sz w:val="24"/>
                <w:szCs w:val="24"/>
              </w:rPr>
            </w:pPr>
          </w:p>
        </w:tc>
        <w:tc>
          <w:tcPr>
            <w:tcW w:w="1116" w:type="dxa"/>
            <w:vMerge/>
            <w:noWrap/>
            <w:vAlign w:val="center"/>
          </w:tcPr>
          <w:p w:rsidR="001E4607" w:rsidRDefault="001E4607">
            <w:pPr>
              <w:spacing w:line="360" w:lineRule="auto"/>
              <w:rPr>
                <w:rFonts w:ascii="宋体" w:hAnsi="宋体" w:cs="宋体"/>
                <w:b/>
                <w:bCs/>
                <w:sz w:val="24"/>
                <w:szCs w:val="24"/>
              </w:rPr>
            </w:pPr>
          </w:p>
        </w:tc>
        <w:tc>
          <w:tcPr>
            <w:tcW w:w="6653" w:type="dxa"/>
            <w:noWrap/>
            <w:tcMar>
              <w:top w:w="0" w:type="dxa"/>
              <w:left w:w="108" w:type="dxa"/>
              <w:bottom w:w="0" w:type="dxa"/>
              <w:right w:w="108" w:type="dxa"/>
            </w:tcMar>
            <w:vAlign w:val="center"/>
          </w:tcPr>
          <w:p w:rsidR="001E4607" w:rsidRDefault="00E540BD">
            <w:pPr>
              <w:spacing w:line="360" w:lineRule="auto"/>
              <w:rPr>
                <w:rFonts w:ascii="宋体" w:hAnsi="宋体" w:cs="宋体"/>
                <w:sz w:val="24"/>
                <w:szCs w:val="24"/>
              </w:rPr>
            </w:pPr>
            <w:r>
              <w:rPr>
                <w:rFonts w:ascii="宋体" w:hAnsi="宋体" w:cs="宋体" w:hint="eastAsia"/>
                <w:sz w:val="24"/>
                <w:szCs w:val="24"/>
              </w:rPr>
              <w:t>根据采购需求，活动选择的室内会议酒店会场资源优越性等外部条件，是否符合本项目对活动举办等方面的要求，以及提供备选方案。由评委横向比较打分。优：5-6分，良：3-4分，一般：2分，差：0-1分。</w:t>
            </w:r>
          </w:p>
        </w:tc>
        <w:tc>
          <w:tcPr>
            <w:tcW w:w="885"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6</w:t>
            </w:r>
          </w:p>
        </w:tc>
      </w:tr>
      <w:tr w:rsidR="001E4607">
        <w:trPr>
          <w:trHeight w:val="554"/>
        </w:trPr>
        <w:tc>
          <w:tcPr>
            <w:tcW w:w="606" w:type="dxa"/>
            <w:vMerge/>
            <w:noWrap/>
            <w:vAlign w:val="center"/>
          </w:tcPr>
          <w:p w:rsidR="001E4607" w:rsidRDefault="001E4607">
            <w:pPr>
              <w:spacing w:line="360" w:lineRule="auto"/>
              <w:jc w:val="center"/>
              <w:rPr>
                <w:rFonts w:ascii="宋体" w:hAnsi="宋体" w:cs="宋体"/>
                <w:sz w:val="24"/>
                <w:szCs w:val="24"/>
              </w:rPr>
            </w:pPr>
          </w:p>
        </w:tc>
        <w:tc>
          <w:tcPr>
            <w:tcW w:w="1116" w:type="dxa"/>
            <w:vMerge/>
            <w:noWrap/>
            <w:vAlign w:val="center"/>
          </w:tcPr>
          <w:p w:rsidR="001E4607" w:rsidRDefault="001E4607">
            <w:pPr>
              <w:spacing w:line="360" w:lineRule="auto"/>
              <w:rPr>
                <w:rFonts w:ascii="宋体" w:hAnsi="宋体" w:cs="宋体"/>
                <w:b/>
                <w:bCs/>
                <w:sz w:val="24"/>
                <w:szCs w:val="24"/>
              </w:rPr>
            </w:pPr>
          </w:p>
        </w:tc>
        <w:tc>
          <w:tcPr>
            <w:tcW w:w="6653" w:type="dxa"/>
            <w:noWrap/>
            <w:tcMar>
              <w:top w:w="0" w:type="dxa"/>
              <w:left w:w="108" w:type="dxa"/>
              <w:bottom w:w="0" w:type="dxa"/>
              <w:right w:w="108" w:type="dxa"/>
            </w:tcMar>
            <w:vAlign w:val="center"/>
          </w:tcPr>
          <w:p w:rsidR="001E4607" w:rsidRDefault="00E540BD">
            <w:pPr>
              <w:spacing w:line="360" w:lineRule="auto"/>
              <w:rPr>
                <w:rFonts w:ascii="宋体" w:hAnsi="宋体" w:cs="宋体"/>
                <w:sz w:val="24"/>
                <w:szCs w:val="24"/>
              </w:rPr>
            </w:pPr>
            <w:r>
              <w:rPr>
                <w:rFonts w:ascii="宋体" w:hAnsi="宋体" w:cs="宋体" w:hint="eastAsia"/>
                <w:sz w:val="24"/>
                <w:szCs w:val="24"/>
              </w:rPr>
              <w:t>突发事件及安全预案的完整性和</w:t>
            </w:r>
            <w:proofErr w:type="gramStart"/>
            <w:r>
              <w:rPr>
                <w:rFonts w:ascii="宋体" w:hAnsi="宋体" w:cs="宋体" w:hint="eastAsia"/>
                <w:sz w:val="24"/>
                <w:szCs w:val="24"/>
              </w:rPr>
              <w:t>可</w:t>
            </w:r>
            <w:proofErr w:type="gramEnd"/>
            <w:r>
              <w:rPr>
                <w:rFonts w:ascii="宋体" w:hAnsi="宋体" w:cs="宋体" w:hint="eastAsia"/>
                <w:sz w:val="24"/>
                <w:szCs w:val="24"/>
              </w:rPr>
              <w:t>执行性，由评委横向比较打分。优3分，良：2分，一般：1分，差：0分。</w:t>
            </w:r>
          </w:p>
        </w:tc>
        <w:tc>
          <w:tcPr>
            <w:tcW w:w="885"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3</w:t>
            </w:r>
          </w:p>
        </w:tc>
      </w:tr>
      <w:tr w:rsidR="001E4607">
        <w:trPr>
          <w:trHeight w:val="827"/>
        </w:trPr>
        <w:tc>
          <w:tcPr>
            <w:tcW w:w="606" w:type="dxa"/>
            <w:vMerge w:val="restart"/>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3</w:t>
            </w:r>
          </w:p>
        </w:tc>
        <w:tc>
          <w:tcPr>
            <w:tcW w:w="1116" w:type="dxa"/>
            <w:vMerge w:val="restart"/>
            <w:noWrap/>
            <w:tcMar>
              <w:top w:w="0" w:type="dxa"/>
              <w:left w:w="108" w:type="dxa"/>
              <w:bottom w:w="0" w:type="dxa"/>
              <w:right w:w="108" w:type="dxa"/>
            </w:tcMar>
            <w:vAlign w:val="center"/>
          </w:tcPr>
          <w:p w:rsidR="001E4607" w:rsidRDefault="00E540BD">
            <w:pPr>
              <w:spacing w:line="360" w:lineRule="auto"/>
              <w:rPr>
                <w:rFonts w:ascii="宋体" w:hAnsi="宋体" w:cs="宋体"/>
                <w:b/>
                <w:bCs/>
                <w:sz w:val="24"/>
                <w:szCs w:val="24"/>
              </w:rPr>
            </w:pPr>
            <w:r>
              <w:rPr>
                <w:rFonts w:ascii="宋体" w:hAnsi="宋体" w:cs="宋体" w:hint="eastAsia"/>
                <w:b/>
                <w:bCs/>
                <w:sz w:val="24"/>
                <w:szCs w:val="24"/>
              </w:rPr>
              <w:t>宣传推广计划方案（10分）</w:t>
            </w:r>
          </w:p>
        </w:tc>
        <w:tc>
          <w:tcPr>
            <w:tcW w:w="6653" w:type="dxa"/>
            <w:noWrap/>
            <w:tcMar>
              <w:top w:w="0" w:type="dxa"/>
              <w:left w:w="108" w:type="dxa"/>
              <w:bottom w:w="0" w:type="dxa"/>
              <w:right w:w="108" w:type="dxa"/>
            </w:tcMar>
            <w:vAlign w:val="center"/>
          </w:tcPr>
          <w:p w:rsidR="001E4607" w:rsidRDefault="00E540BD">
            <w:pPr>
              <w:spacing w:line="360" w:lineRule="auto"/>
              <w:rPr>
                <w:rFonts w:ascii="宋体" w:hAnsi="宋体" w:cs="宋体"/>
                <w:sz w:val="24"/>
                <w:szCs w:val="24"/>
              </w:rPr>
            </w:pPr>
            <w:r>
              <w:rPr>
                <w:rFonts w:ascii="宋体" w:hAnsi="宋体" w:cs="宋体" w:hint="eastAsia"/>
                <w:spacing w:val="-7"/>
                <w:sz w:val="24"/>
                <w:szCs w:val="24"/>
              </w:rPr>
              <w:t>宣传投放渠道符合采购需求</w:t>
            </w:r>
            <w:r>
              <w:rPr>
                <w:rFonts w:ascii="宋体" w:hAnsi="宋体" w:cs="宋体" w:hint="eastAsia"/>
                <w:sz w:val="24"/>
                <w:szCs w:val="24"/>
              </w:rPr>
              <w:t>，</w:t>
            </w:r>
            <w:r>
              <w:rPr>
                <w:rFonts w:ascii="宋体" w:hAnsi="宋体" w:cs="宋体" w:hint="eastAsia"/>
                <w:spacing w:val="-7"/>
                <w:sz w:val="24"/>
                <w:szCs w:val="24"/>
              </w:rPr>
              <w:t>方案具体、合理，</w:t>
            </w:r>
            <w:r>
              <w:rPr>
                <w:rFonts w:ascii="宋体" w:hAnsi="宋体" w:cs="宋体" w:hint="eastAsia"/>
                <w:spacing w:val="-6"/>
                <w:sz w:val="24"/>
                <w:szCs w:val="24"/>
              </w:rPr>
              <w:t>以图片、文字、视频等多种形</w:t>
            </w:r>
            <w:r>
              <w:rPr>
                <w:rFonts w:ascii="宋体" w:hAnsi="宋体" w:cs="宋体" w:hint="eastAsia"/>
                <w:spacing w:val="-5"/>
                <w:sz w:val="24"/>
                <w:szCs w:val="24"/>
              </w:rPr>
              <w:t>式</w:t>
            </w:r>
            <w:r>
              <w:rPr>
                <w:rFonts w:ascii="宋体" w:hAnsi="宋体" w:cs="宋体" w:hint="eastAsia"/>
                <w:spacing w:val="-6"/>
                <w:sz w:val="24"/>
                <w:szCs w:val="24"/>
              </w:rPr>
              <w:t>推广南通文化旅游品牌，</w:t>
            </w:r>
            <w:r>
              <w:rPr>
                <w:rFonts w:ascii="宋体" w:hAnsi="宋体" w:cs="宋体" w:hint="eastAsia"/>
                <w:spacing w:val="-5"/>
                <w:sz w:val="24"/>
                <w:szCs w:val="24"/>
              </w:rPr>
              <w:t>全方位，多层</w:t>
            </w:r>
            <w:r>
              <w:rPr>
                <w:rFonts w:ascii="宋体" w:hAnsi="宋体" w:cs="宋体" w:hint="eastAsia"/>
                <w:spacing w:val="-4"/>
                <w:sz w:val="24"/>
                <w:szCs w:val="24"/>
              </w:rPr>
              <w:t>次地达到采购需求的最大曝光率</w:t>
            </w:r>
            <w:r>
              <w:rPr>
                <w:rFonts w:ascii="宋体" w:hAnsi="宋体" w:cs="宋体" w:hint="eastAsia"/>
                <w:sz w:val="24"/>
                <w:szCs w:val="24"/>
              </w:rPr>
              <w:t>，由评委横向比较打分。优5分，良：3-4分，一般：2-3分，差：0-1分。</w:t>
            </w:r>
          </w:p>
        </w:tc>
        <w:tc>
          <w:tcPr>
            <w:tcW w:w="885"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5</w:t>
            </w:r>
          </w:p>
        </w:tc>
      </w:tr>
      <w:tr w:rsidR="001E4607">
        <w:trPr>
          <w:trHeight w:val="1130"/>
        </w:trPr>
        <w:tc>
          <w:tcPr>
            <w:tcW w:w="606" w:type="dxa"/>
            <w:vMerge/>
            <w:noWrap/>
            <w:tcMar>
              <w:top w:w="0" w:type="dxa"/>
              <w:left w:w="108" w:type="dxa"/>
              <w:bottom w:w="0" w:type="dxa"/>
              <w:right w:w="108" w:type="dxa"/>
            </w:tcMar>
            <w:vAlign w:val="center"/>
          </w:tcPr>
          <w:p w:rsidR="001E4607" w:rsidRDefault="001E4607">
            <w:pPr>
              <w:spacing w:line="360" w:lineRule="auto"/>
              <w:jc w:val="center"/>
              <w:rPr>
                <w:rFonts w:ascii="宋体" w:hAnsi="宋体" w:cs="宋体"/>
                <w:sz w:val="24"/>
                <w:szCs w:val="24"/>
              </w:rPr>
            </w:pPr>
          </w:p>
        </w:tc>
        <w:tc>
          <w:tcPr>
            <w:tcW w:w="1116" w:type="dxa"/>
            <w:vMerge/>
            <w:noWrap/>
            <w:tcMar>
              <w:top w:w="0" w:type="dxa"/>
              <w:left w:w="108" w:type="dxa"/>
              <w:bottom w:w="0" w:type="dxa"/>
              <w:right w:w="108" w:type="dxa"/>
            </w:tcMar>
            <w:vAlign w:val="center"/>
          </w:tcPr>
          <w:p w:rsidR="001E4607" w:rsidRDefault="001E4607">
            <w:pPr>
              <w:spacing w:line="360" w:lineRule="auto"/>
              <w:rPr>
                <w:rFonts w:ascii="宋体" w:hAnsi="宋体" w:cs="宋体"/>
                <w:b/>
                <w:bCs/>
                <w:sz w:val="24"/>
                <w:szCs w:val="24"/>
              </w:rPr>
            </w:pPr>
          </w:p>
        </w:tc>
        <w:tc>
          <w:tcPr>
            <w:tcW w:w="6653" w:type="dxa"/>
            <w:noWrap/>
            <w:tcMar>
              <w:top w:w="0" w:type="dxa"/>
              <w:left w:w="108" w:type="dxa"/>
              <w:bottom w:w="0" w:type="dxa"/>
              <w:right w:w="108" w:type="dxa"/>
            </w:tcMar>
            <w:vAlign w:val="center"/>
          </w:tcPr>
          <w:p w:rsidR="001E4607" w:rsidRDefault="00E540BD">
            <w:pPr>
              <w:spacing w:line="360" w:lineRule="auto"/>
              <w:rPr>
                <w:rFonts w:ascii="宋体" w:hAnsi="宋体" w:cs="宋体"/>
                <w:sz w:val="24"/>
                <w:szCs w:val="24"/>
              </w:rPr>
            </w:pPr>
            <w:r>
              <w:rPr>
                <w:rFonts w:ascii="宋体" w:hAnsi="宋体"/>
                <w:sz w:val="24"/>
                <w:szCs w:val="24"/>
              </w:rPr>
              <w:t>供应商能够在</w:t>
            </w:r>
            <w:r>
              <w:rPr>
                <w:rFonts w:ascii="宋体" w:hAnsi="宋体" w:hint="eastAsia"/>
                <w:sz w:val="24"/>
                <w:szCs w:val="24"/>
              </w:rPr>
              <w:t>澳门</w:t>
            </w:r>
            <w:r>
              <w:rPr>
                <w:rFonts w:ascii="宋体" w:hAnsi="宋体"/>
                <w:sz w:val="24"/>
                <w:szCs w:val="24"/>
              </w:rPr>
              <w:t>媒体的重要板块发布</w:t>
            </w:r>
            <w:r>
              <w:rPr>
                <w:rFonts w:ascii="宋体" w:hAnsi="宋体" w:hint="eastAsia"/>
                <w:sz w:val="24"/>
                <w:szCs w:val="24"/>
              </w:rPr>
              <w:t>南通文化旅游推介会的</w:t>
            </w:r>
            <w:r>
              <w:rPr>
                <w:rFonts w:ascii="宋体" w:hAnsi="宋体"/>
                <w:sz w:val="24"/>
                <w:szCs w:val="24"/>
              </w:rPr>
              <w:t>宣传资讯</w:t>
            </w:r>
            <w:r>
              <w:rPr>
                <w:rFonts w:ascii="宋体" w:hAnsi="宋体" w:hint="eastAsia"/>
                <w:sz w:val="24"/>
                <w:szCs w:val="24"/>
              </w:rPr>
              <w:t>，每在一家媒体发布得1分，最高5分。</w:t>
            </w:r>
          </w:p>
        </w:tc>
        <w:tc>
          <w:tcPr>
            <w:tcW w:w="885"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5</w:t>
            </w:r>
          </w:p>
        </w:tc>
      </w:tr>
      <w:tr w:rsidR="001E4607">
        <w:trPr>
          <w:trHeight w:val="819"/>
        </w:trPr>
        <w:tc>
          <w:tcPr>
            <w:tcW w:w="606"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4</w:t>
            </w:r>
          </w:p>
        </w:tc>
        <w:tc>
          <w:tcPr>
            <w:tcW w:w="1116" w:type="dxa"/>
            <w:noWrap/>
            <w:tcMar>
              <w:top w:w="0" w:type="dxa"/>
              <w:left w:w="108" w:type="dxa"/>
              <w:bottom w:w="0" w:type="dxa"/>
              <w:right w:w="108" w:type="dxa"/>
            </w:tcMar>
            <w:vAlign w:val="center"/>
          </w:tcPr>
          <w:p w:rsidR="001E4607" w:rsidRDefault="00E540BD">
            <w:pPr>
              <w:spacing w:line="360" w:lineRule="auto"/>
              <w:rPr>
                <w:rFonts w:ascii="宋体" w:hAnsi="宋体" w:cs="宋体"/>
                <w:b/>
                <w:bCs/>
                <w:sz w:val="24"/>
                <w:szCs w:val="24"/>
              </w:rPr>
            </w:pPr>
            <w:r>
              <w:rPr>
                <w:rFonts w:ascii="宋体" w:hAnsi="宋体" w:cs="宋体" w:hint="eastAsia"/>
                <w:b/>
                <w:bCs/>
                <w:sz w:val="24"/>
                <w:szCs w:val="24"/>
              </w:rPr>
              <w:t>人员配置（10分）</w:t>
            </w:r>
          </w:p>
        </w:tc>
        <w:tc>
          <w:tcPr>
            <w:tcW w:w="6653" w:type="dxa"/>
            <w:noWrap/>
            <w:tcMar>
              <w:top w:w="0" w:type="dxa"/>
              <w:left w:w="108" w:type="dxa"/>
              <w:bottom w:w="0" w:type="dxa"/>
              <w:right w:w="108" w:type="dxa"/>
            </w:tcMar>
            <w:vAlign w:val="center"/>
          </w:tcPr>
          <w:p w:rsidR="001E4607" w:rsidRDefault="00E540BD">
            <w:pPr>
              <w:spacing w:line="360" w:lineRule="auto"/>
              <w:rPr>
                <w:rFonts w:ascii="宋体" w:hAnsi="宋体" w:cs="宋体"/>
                <w:sz w:val="24"/>
                <w:szCs w:val="24"/>
              </w:rPr>
            </w:pPr>
            <w:r>
              <w:rPr>
                <w:rFonts w:ascii="宋体" w:hAnsi="宋体" w:cs="宋体" w:hint="eastAsia"/>
                <w:sz w:val="24"/>
                <w:szCs w:val="24"/>
              </w:rPr>
              <w:t>项目团队架构组成，</w:t>
            </w:r>
            <w:r>
              <w:rPr>
                <w:rFonts w:ascii="宋体" w:hAnsi="宋体"/>
                <w:sz w:val="24"/>
                <w:szCs w:val="24"/>
              </w:rPr>
              <w:t>牵头人、团队人员配置及职责分工，团队负责人的活动经验</w:t>
            </w:r>
            <w:r>
              <w:rPr>
                <w:rFonts w:ascii="宋体" w:hAnsi="宋体" w:cs="宋体" w:hint="eastAsia"/>
                <w:sz w:val="24"/>
                <w:szCs w:val="24"/>
              </w:rPr>
              <w:t>，由评委横向比较打分。优8-10分，良：5-8分，一般：2-5分，差：0-2分。</w:t>
            </w:r>
          </w:p>
        </w:tc>
        <w:tc>
          <w:tcPr>
            <w:tcW w:w="885"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10</w:t>
            </w:r>
          </w:p>
        </w:tc>
      </w:tr>
      <w:tr w:rsidR="001E4607">
        <w:trPr>
          <w:trHeight w:val="1036"/>
        </w:trPr>
        <w:tc>
          <w:tcPr>
            <w:tcW w:w="606"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5</w:t>
            </w:r>
          </w:p>
        </w:tc>
        <w:tc>
          <w:tcPr>
            <w:tcW w:w="1116" w:type="dxa"/>
            <w:noWrap/>
            <w:tcMar>
              <w:top w:w="0" w:type="dxa"/>
              <w:left w:w="108" w:type="dxa"/>
              <w:bottom w:w="0" w:type="dxa"/>
              <w:right w:w="108" w:type="dxa"/>
            </w:tcMar>
            <w:vAlign w:val="center"/>
          </w:tcPr>
          <w:p w:rsidR="001E4607" w:rsidRDefault="00E540BD">
            <w:pPr>
              <w:spacing w:line="360" w:lineRule="auto"/>
              <w:rPr>
                <w:rFonts w:ascii="宋体" w:hAnsi="宋体" w:cs="宋体"/>
                <w:b/>
                <w:bCs/>
                <w:sz w:val="24"/>
                <w:szCs w:val="24"/>
              </w:rPr>
            </w:pPr>
            <w:r>
              <w:rPr>
                <w:rFonts w:ascii="宋体" w:hAnsi="宋体" w:cs="宋体" w:hint="eastAsia"/>
                <w:b/>
                <w:bCs/>
                <w:sz w:val="24"/>
                <w:szCs w:val="24"/>
              </w:rPr>
              <w:t>增值服务或优惠举措（5分）</w:t>
            </w:r>
          </w:p>
        </w:tc>
        <w:tc>
          <w:tcPr>
            <w:tcW w:w="6653" w:type="dxa"/>
            <w:noWrap/>
            <w:tcMar>
              <w:top w:w="0" w:type="dxa"/>
              <w:left w:w="108" w:type="dxa"/>
              <w:bottom w:w="0" w:type="dxa"/>
              <w:right w:w="108" w:type="dxa"/>
            </w:tcMar>
            <w:vAlign w:val="center"/>
          </w:tcPr>
          <w:p w:rsidR="001E4607" w:rsidRDefault="00E540BD">
            <w:pPr>
              <w:spacing w:line="360" w:lineRule="auto"/>
              <w:rPr>
                <w:rFonts w:ascii="宋体" w:hAnsi="宋体" w:cs="宋体"/>
                <w:sz w:val="24"/>
                <w:szCs w:val="24"/>
              </w:rPr>
            </w:pPr>
            <w:r>
              <w:rPr>
                <w:rFonts w:ascii="宋体" w:hAnsi="宋体" w:cs="宋体" w:hint="eastAsia"/>
                <w:sz w:val="24"/>
                <w:szCs w:val="24"/>
              </w:rPr>
              <w:t>根据供应商提供对本项目得其他增值服务或优惠举措，1个得1分，最高为5分。</w:t>
            </w:r>
          </w:p>
        </w:tc>
        <w:tc>
          <w:tcPr>
            <w:tcW w:w="885" w:type="dxa"/>
            <w:noWrap/>
            <w:tcMar>
              <w:top w:w="0" w:type="dxa"/>
              <w:left w:w="108" w:type="dxa"/>
              <w:bottom w:w="0" w:type="dxa"/>
              <w:right w:w="108" w:type="dxa"/>
            </w:tcMar>
            <w:vAlign w:val="center"/>
          </w:tcPr>
          <w:p w:rsidR="001E4607" w:rsidRDefault="00E540BD">
            <w:pPr>
              <w:spacing w:line="360" w:lineRule="auto"/>
              <w:jc w:val="center"/>
              <w:rPr>
                <w:rFonts w:ascii="宋体" w:hAnsi="宋体" w:cs="宋体"/>
                <w:sz w:val="24"/>
                <w:szCs w:val="24"/>
              </w:rPr>
            </w:pPr>
            <w:r>
              <w:rPr>
                <w:rFonts w:ascii="宋体" w:hAnsi="宋体" w:cs="宋体" w:hint="eastAsia"/>
                <w:sz w:val="24"/>
                <w:szCs w:val="24"/>
              </w:rPr>
              <w:t>5</w:t>
            </w:r>
          </w:p>
        </w:tc>
      </w:tr>
    </w:tbl>
    <w:p w:rsidR="001E4607" w:rsidRDefault="00E540BD">
      <w:pPr>
        <w:snapToGrid w:val="0"/>
        <w:spacing w:line="480" w:lineRule="exact"/>
        <w:ind w:firstLineChars="200" w:firstLine="480"/>
        <w:outlineLvl w:val="1"/>
        <w:rPr>
          <w:rFonts w:ascii="宋体" w:hAnsi="宋体" w:cs="宋体"/>
          <w:sz w:val="24"/>
          <w:szCs w:val="24"/>
        </w:rPr>
      </w:pPr>
      <w:r>
        <w:rPr>
          <w:rFonts w:ascii="宋体" w:hAnsi="宋体" w:cs="宋体" w:hint="eastAsia"/>
          <w:sz w:val="24"/>
          <w:szCs w:val="24"/>
        </w:rPr>
        <w:t>以上评审项涉及证书、合同等证明材料的，均需提供相关证明材料的复印件并加盖单位公章。</w:t>
      </w:r>
    </w:p>
    <w:p w:rsidR="001E4607" w:rsidRDefault="00E540BD">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（二）商务报价响应评分：（20分）</w:t>
      </w:r>
    </w:p>
    <w:p w:rsidR="001E4607" w:rsidRDefault="00E540BD">
      <w:pPr>
        <w:adjustRightInd w:val="0"/>
        <w:snapToGrid w:val="0"/>
        <w:spacing w:line="480" w:lineRule="exact"/>
        <w:ind w:firstLine="200"/>
        <w:rPr>
          <w:rFonts w:ascii="宋体" w:cs="宋体"/>
          <w:sz w:val="24"/>
          <w:szCs w:val="24"/>
        </w:rPr>
      </w:pPr>
      <w:r>
        <w:rPr>
          <w:rFonts w:ascii="宋体" w:hAnsi="宋体" w:cs="宋体"/>
          <w:sz w:val="24"/>
          <w:szCs w:val="24"/>
        </w:rPr>
        <w:t xml:space="preserve">   1</w:t>
      </w:r>
      <w:r>
        <w:rPr>
          <w:rFonts w:ascii="宋体" w:hAnsi="宋体" w:cs="宋体" w:hint="eastAsia"/>
          <w:sz w:val="24"/>
          <w:szCs w:val="24"/>
        </w:rPr>
        <w:t>、</w:t>
      </w:r>
      <w:r>
        <w:rPr>
          <w:rFonts w:ascii="宋体" w:hAnsi="宋体" w:cs="宋体" w:hint="eastAsia"/>
          <w:b/>
          <w:sz w:val="24"/>
          <w:szCs w:val="24"/>
        </w:rPr>
        <w:t>本次项目最高限价：19.5万元，超过限价作无效标处理</w:t>
      </w:r>
      <w:r>
        <w:rPr>
          <w:rFonts w:ascii="宋体" w:hAnsi="宋体" w:cs="宋体" w:hint="eastAsia"/>
          <w:sz w:val="24"/>
          <w:szCs w:val="24"/>
        </w:rPr>
        <w:t>。</w:t>
      </w:r>
    </w:p>
    <w:p w:rsidR="001E4607" w:rsidRDefault="00E540BD">
      <w:pPr>
        <w:snapToGrid w:val="0"/>
        <w:spacing w:line="48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、满足磋商文件要求且最终报价最低的供应商的价格为磋商基准价，其商务报价</w:t>
      </w:r>
      <w:r>
        <w:rPr>
          <w:rFonts w:ascii="宋体" w:hAnsi="宋体" w:cs="宋体" w:hint="eastAsia"/>
          <w:kern w:val="0"/>
          <w:sz w:val="24"/>
          <w:szCs w:val="24"/>
        </w:rPr>
        <w:t>响应</w:t>
      </w:r>
      <w:r>
        <w:rPr>
          <w:rFonts w:ascii="宋体" w:hAnsi="宋体" w:cs="宋体" w:hint="eastAsia"/>
          <w:sz w:val="24"/>
          <w:szCs w:val="24"/>
        </w:rPr>
        <w:t>分为满分20分。</w:t>
      </w:r>
    </w:p>
    <w:p w:rsidR="001E4607" w:rsidRDefault="00E540BD">
      <w:pPr>
        <w:snapToGrid w:val="0"/>
        <w:spacing w:line="480" w:lineRule="exact"/>
        <w:ind w:firstLineChars="200" w:firstLine="480"/>
        <w:rPr>
          <w:rFonts w:ascii="宋体" w:cs="宋体"/>
          <w:sz w:val="24"/>
          <w:szCs w:val="24"/>
        </w:rPr>
      </w:pPr>
      <w:r>
        <w:rPr>
          <w:rFonts w:ascii="宋体" w:hAnsi="宋体" w:cs="宋体" w:hint="eastAsia"/>
          <w:sz w:val="24"/>
          <w:szCs w:val="24"/>
        </w:rPr>
        <w:t>3、其他供应商的商务报价</w:t>
      </w:r>
      <w:proofErr w:type="gramStart"/>
      <w:r>
        <w:rPr>
          <w:rFonts w:ascii="宋体" w:hAnsi="宋体" w:cs="宋体" w:hint="eastAsia"/>
          <w:kern w:val="0"/>
          <w:sz w:val="24"/>
          <w:szCs w:val="24"/>
        </w:rPr>
        <w:t>响应</w:t>
      </w:r>
      <w:r>
        <w:rPr>
          <w:rFonts w:ascii="宋体" w:hAnsi="宋体" w:cs="宋体" w:hint="eastAsia"/>
          <w:sz w:val="24"/>
          <w:szCs w:val="24"/>
        </w:rPr>
        <w:t>分统一</w:t>
      </w:r>
      <w:proofErr w:type="gramEnd"/>
      <w:r>
        <w:rPr>
          <w:rFonts w:ascii="宋体" w:hAnsi="宋体" w:cs="宋体" w:hint="eastAsia"/>
          <w:sz w:val="24"/>
          <w:szCs w:val="24"/>
        </w:rPr>
        <w:t>按照下列公式计算：</w:t>
      </w:r>
    </w:p>
    <w:p w:rsidR="001E4607" w:rsidRDefault="00E540BD">
      <w:pPr>
        <w:snapToGrid w:val="0"/>
        <w:spacing w:line="480" w:lineRule="exact"/>
        <w:ind w:firstLineChars="200" w:firstLine="480"/>
        <w:rPr>
          <w:rFonts w:ascii="宋体" w:cs="宋体"/>
          <w:b/>
          <w:sz w:val="24"/>
          <w:szCs w:val="24"/>
        </w:rPr>
      </w:pPr>
      <w:r>
        <w:rPr>
          <w:rFonts w:ascii="宋体" w:hAnsi="宋体" w:cs="宋体"/>
          <w:sz w:val="24"/>
          <w:szCs w:val="24"/>
        </w:rPr>
        <w:t xml:space="preserve">   </w:t>
      </w:r>
      <w:r>
        <w:rPr>
          <w:rFonts w:ascii="宋体" w:hAnsi="宋体" w:cs="宋体" w:hint="eastAsia"/>
          <w:b/>
          <w:sz w:val="24"/>
          <w:szCs w:val="24"/>
        </w:rPr>
        <w:t>商务报价</w:t>
      </w:r>
      <w:proofErr w:type="gramStart"/>
      <w:r>
        <w:rPr>
          <w:rFonts w:ascii="宋体" w:hAnsi="宋体" w:cs="宋体" w:hint="eastAsia"/>
          <w:b/>
          <w:kern w:val="0"/>
          <w:sz w:val="24"/>
          <w:szCs w:val="24"/>
        </w:rPr>
        <w:t>响应</w:t>
      </w:r>
      <w:r>
        <w:rPr>
          <w:rFonts w:ascii="宋体" w:hAnsi="宋体" w:cs="宋体" w:hint="eastAsia"/>
          <w:b/>
          <w:sz w:val="24"/>
          <w:szCs w:val="24"/>
        </w:rPr>
        <w:t>分</w:t>
      </w:r>
      <w:proofErr w:type="gramEnd"/>
      <w:r>
        <w:rPr>
          <w:rFonts w:ascii="宋体" w:hAnsi="宋体" w:cs="宋体"/>
          <w:b/>
          <w:sz w:val="24"/>
          <w:szCs w:val="24"/>
        </w:rPr>
        <w:t xml:space="preserve"> =</w:t>
      </w:r>
      <w:r>
        <w:rPr>
          <w:rFonts w:ascii="宋体" w:hAnsi="宋体" w:cs="宋体" w:hint="eastAsia"/>
          <w:b/>
          <w:sz w:val="24"/>
          <w:szCs w:val="24"/>
        </w:rPr>
        <w:t>（磋商基准价</w:t>
      </w:r>
      <w:r>
        <w:rPr>
          <w:rFonts w:ascii="宋体" w:hAnsi="宋体" w:cs="宋体"/>
          <w:b/>
          <w:sz w:val="24"/>
          <w:szCs w:val="24"/>
        </w:rPr>
        <w:t>/</w:t>
      </w:r>
      <w:r>
        <w:rPr>
          <w:rFonts w:ascii="宋体" w:hAnsi="宋体" w:cs="宋体" w:hint="eastAsia"/>
          <w:b/>
          <w:sz w:val="24"/>
          <w:szCs w:val="24"/>
        </w:rPr>
        <w:t>最后磋商报价）×20</w:t>
      </w:r>
      <w:r>
        <w:rPr>
          <w:rFonts w:ascii="宋体" w:hAnsi="宋体" w:cs="宋体"/>
          <w:b/>
          <w:sz w:val="24"/>
          <w:szCs w:val="24"/>
        </w:rPr>
        <w:t>%</w:t>
      </w:r>
      <w:r>
        <w:rPr>
          <w:rFonts w:ascii="宋体" w:hAnsi="宋体" w:cs="宋体" w:hint="eastAsia"/>
          <w:b/>
          <w:sz w:val="24"/>
          <w:szCs w:val="24"/>
        </w:rPr>
        <w:t>×</w:t>
      </w:r>
      <w:r>
        <w:rPr>
          <w:rFonts w:ascii="宋体" w:hAnsi="宋体" w:cs="宋体"/>
          <w:b/>
          <w:sz w:val="24"/>
          <w:szCs w:val="24"/>
        </w:rPr>
        <w:t>100</w:t>
      </w:r>
    </w:p>
    <w:p w:rsidR="001E4607" w:rsidRDefault="00E540BD">
      <w:pPr>
        <w:snapToGrid w:val="0"/>
        <w:spacing w:line="440" w:lineRule="exact"/>
        <w:ind w:firstLine="570"/>
        <w:rPr>
          <w:rFonts w:ascii="宋体" w:cs="仿宋"/>
          <w:b/>
          <w:sz w:val="24"/>
          <w:szCs w:val="24"/>
        </w:rPr>
      </w:pPr>
      <w:r>
        <w:rPr>
          <w:rFonts w:ascii="宋体" w:hAnsi="宋体" w:cs="仿宋" w:hint="eastAsia"/>
          <w:b/>
          <w:sz w:val="24"/>
          <w:szCs w:val="24"/>
        </w:rPr>
        <w:lastRenderedPageBreak/>
        <w:t>4、政府采购政策功能落实</w:t>
      </w:r>
    </w:p>
    <w:p w:rsidR="001E4607" w:rsidRDefault="00E540BD">
      <w:pPr>
        <w:adjustRightInd w:val="0"/>
        <w:snapToGrid w:val="0"/>
        <w:spacing w:line="500" w:lineRule="exact"/>
        <w:ind w:firstLineChars="200" w:firstLine="482"/>
        <w:contextualSpacing/>
        <w:outlineLvl w:val="1"/>
        <w:rPr>
          <w:rFonts w:ascii="宋体"/>
          <w:b/>
          <w:bCs/>
          <w:sz w:val="24"/>
          <w:szCs w:val="24"/>
        </w:rPr>
      </w:pPr>
      <w:r>
        <w:rPr>
          <w:rFonts w:ascii="宋体" w:hAnsi="宋体" w:hint="eastAsia"/>
          <w:b/>
          <w:bCs/>
          <w:sz w:val="24"/>
          <w:szCs w:val="24"/>
        </w:rPr>
        <w:t>4</w:t>
      </w:r>
      <w:r>
        <w:rPr>
          <w:rFonts w:ascii="宋体" w:hAnsi="宋体"/>
          <w:b/>
          <w:bCs/>
          <w:sz w:val="24"/>
          <w:szCs w:val="24"/>
        </w:rPr>
        <w:t>.1</w:t>
      </w:r>
      <w:r>
        <w:rPr>
          <w:rFonts w:ascii="宋体" w:hAnsi="宋体" w:hint="eastAsia"/>
          <w:b/>
          <w:bCs/>
          <w:sz w:val="24"/>
          <w:szCs w:val="24"/>
        </w:rPr>
        <w:t>、小微型企业价格扣除</w:t>
      </w:r>
    </w:p>
    <w:p w:rsidR="001E4607" w:rsidRDefault="00E540BD">
      <w:pPr>
        <w:adjustRightInd w:val="0"/>
        <w:snapToGrid w:val="0"/>
        <w:spacing w:line="500" w:lineRule="exact"/>
        <w:ind w:firstLineChars="200" w:firstLine="480"/>
        <w:contextualSpacing/>
        <w:outlineLvl w:val="1"/>
        <w:rPr>
          <w:rFonts w:ascii="宋体"/>
          <w:bCs/>
          <w:sz w:val="24"/>
          <w:szCs w:val="24"/>
        </w:rPr>
      </w:pPr>
      <w:r>
        <w:rPr>
          <w:rFonts w:ascii="宋体" w:hAnsi="宋体" w:hint="eastAsia"/>
          <w:bCs/>
          <w:sz w:val="24"/>
          <w:szCs w:val="24"/>
        </w:rPr>
        <w:t>（</w:t>
      </w:r>
      <w:r>
        <w:rPr>
          <w:rFonts w:ascii="宋体" w:hAnsi="宋体"/>
          <w:bCs/>
          <w:sz w:val="24"/>
          <w:szCs w:val="24"/>
        </w:rPr>
        <w:t>1</w:t>
      </w:r>
      <w:r>
        <w:rPr>
          <w:rFonts w:ascii="宋体" w:hAnsi="宋体" w:hint="eastAsia"/>
          <w:bCs/>
          <w:sz w:val="24"/>
          <w:szCs w:val="24"/>
        </w:rPr>
        <w:t>）本项目对小型和微型企业产品</w:t>
      </w:r>
      <w:r>
        <w:rPr>
          <w:rFonts w:ascii="宋体" w:hAnsi="宋体" w:hint="eastAsia"/>
          <w:sz w:val="24"/>
          <w:szCs w:val="24"/>
        </w:rPr>
        <w:t>给予</w:t>
      </w:r>
      <w:r>
        <w:rPr>
          <w:rFonts w:ascii="宋体" w:hAnsi="宋体"/>
          <w:sz w:val="24"/>
          <w:szCs w:val="24"/>
        </w:rPr>
        <w:t>6%</w:t>
      </w:r>
      <w:r>
        <w:rPr>
          <w:rFonts w:ascii="宋体" w:hAnsi="宋体" w:hint="eastAsia"/>
          <w:sz w:val="24"/>
          <w:szCs w:val="24"/>
        </w:rPr>
        <w:t>（</w:t>
      </w:r>
      <w:r>
        <w:rPr>
          <w:rFonts w:ascii="宋体" w:hAnsi="宋体" w:hint="eastAsia"/>
          <w:b/>
          <w:bCs/>
          <w:sz w:val="24"/>
          <w:szCs w:val="24"/>
        </w:rPr>
        <w:t>疫情防控期间，按照苏</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2020]19</w:t>
      </w:r>
      <w:r>
        <w:rPr>
          <w:rFonts w:ascii="宋体" w:hAnsi="宋体" w:hint="eastAsia"/>
          <w:b/>
          <w:bCs/>
          <w:sz w:val="24"/>
          <w:szCs w:val="24"/>
        </w:rPr>
        <w:t>号及通</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2020]6</w:t>
      </w:r>
      <w:r>
        <w:rPr>
          <w:rFonts w:ascii="宋体" w:hAnsi="宋体" w:hint="eastAsia"/>
          <w:b/>
          <w:bCs/>
          <w:sz w:val="24"/>
          <w:szCs w:val="24"/>
        </w:rPr>
        <w:t>号文件规定，以</w:t>
      </w:r>
      <w:r>
        <w:rPr>
          <w:rFonts w:ascii="宋体" w:hAnsi="宋体"/>
          <w:b/>
          <w:bCs/>
          <w:sz w:val="24"/>
          <w:szCs w:val="24"/>
        </w:rPr>
        <w:t>10%</w:t>
      </w:r>
      <w:r>
        <w:rPr>
          <w:rFonts w:ascii="宋体" w:hAnsi="宋体" w:hint="eastAsia"/>
          <w:b/>
          <w:bCs/>
          <w:sz w:val="24"/>
          <w:szCs w:val="24"/>
        </w:rPr>
        <w:t>执行。</w:t>
      </w:r>
      <w:r>
        <w:rPr>
          <w:rFonts w:ascii="宋体" w:hAnsi="宋体" w:hint="eastAsia"/>
          <w:sz w:val="24"/>
          <w:szCs w:val="24"/>
        </w:rPr>
        <w:t>）</w:t>
      </w:r>
      <w:r>
        <w:rPr>
          <w:rFonts w:ascii="宋体" w:hAnsi="宋体" w:hint="eastAsia"/>
          <w:bCs/>
          <w:sz w:val="24"/>
          <w:szCs w:val="24"/>
        </w:rPr>
        <w:t>的扣除价格，用扣除后的价格参与评审。</w:t>
      </w:r>
    </w:p>
    <w:p w:rsidR="001E4607" w:rsidRDefault="00E540BD">
      <w:pPr>
        <w:adjustRightInd w:val="0"/>
        <w:snapToGrid w:val="0"/>
        <w:spacing w:line="500" w:lineRule="exact"/>
        <w:ind w:firstLineChars="200" w:firstLine="480"/>
        <w:contextualSpacing/>
        <w:outlineLvl w:val="1"/>
        <w:rPr>
          <w:rFonts w:asci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）供应商需按照采购文件的要求提供相应的《中小企业声明函》。</w:t>
      </w:r>
    </w:p>
    <w:p w:rsidR="001E4607" w:rsidRDefault="00E540BD">
      <w:pPr>
        <w:adjustRightInd w:val="0"/>
        <w:snapToGrid w:val="0"/>
        <w:spacing w:line="500" w:lineRule="exact"/>
        <w:ind w:firstLineChars="200" w:firstLine="480"/>
        <w:contextualSpacing/>
        <w:outlineLvl w:val="1"/>
        <w:rPr>
          <w:rFonts w:ascii="宋体"/>
          <w:bCs/>
          <w:sz w:val="24"/>
          <w:szCs w:val="24"/>
        </w:rPr>
      </w:pPr>
      <w:r>
        <w:rPr>
          <w:rFonts w:ascii="宋体" w:hAnsi="宋体" w:hint="eastAsia"/>
          <w:bCs/>
          <w:sz w:val="24"/>
          <w:szCs w:val="24"/>
        </w:rPr>
        <w:t>（</w:t>
      </w:r>
      <w:r>
        <w:rPr>
          <w:rFonts w:ascii="宋体" w:hAnsi="宋体"/>
          <w:bCs/>
          <w:sz w:val="24"/>
          <w:szCs w:val="24"/>
        </w:rPr>
        <w:t>3</w:t>
      </w:r>
      <w:r>
        <w:rPr>
          <w:rFonts w:ascii="宋体" w:hAnsi="宋体" w:hint="eastAsia"/>
          <w:bCs/>
          <w:sz w:val="24"/>
          <w:szCs w:val="24"/>
        </w:rPr>
        <w:t>）企业标准请参照《关于印发中小企业划型标准规定的通知》（工信部联企业</w:t>
      </w:r>
      <w:r>
        <w:rPr>
          <w:rFonts w:ascii="宋体" w:hAnsi="宋体"/>
          <w:bCs/>
          <w:sz w:val="24"/>
          <w:szCs w:val="24"/>
        </w:rPr>
        <w:t>[2011]300</w:t>
      </w:r>
      <w:r>
        <w:rPr>
          <w:rFonts w:ascii="宋体" w:hAnsi="宋体" w:hint="eastAsia"/>
          <w:bCs/>
          <w:sz w:val="24"/>
          <w:szCs w:val="24"/>
        </w:rPr>
        <w:t>号）文件规定自行填写。</w:t>
      </w:r>
    </w:p>
    <w:p w:rsidR="001E4607" w:rsidRDefault="00E540BD">
      <w:pPr>
        <w:adjustRightInd w:val="0"/>
        <w:snapToGrid w:val="0"/>
        <w:spacing w:line="500" w:lineRule="exact"/>
        <w:ind w:firstLineChars="200" w:firstLine="482"/>
        <w:contextualSpacing/>
        <w:outlineLvl w:val="1"/>
        <w:rPr>
          <w:rFonts w:ascii="宋体"/>
          <w:b/>
          <w:bCs/>
          <w:sz w:val="24"/>
          <w:szCs w:val="24"/>
        </w:rPr>
      </w:pPr>
      <w:r>
        <w:rPr>
          <w:rFonts w:ascii="宋体" w:hAnsi="宋体" w:hint="eastAsia"/>
          <w:b/>
          <w:bCs/>
          <w:sz w:val="24"/>
          <w:szCs w:val="24"/>
        </w:rPr>
        <w:t>4</w:t>
      </w:r>
      <w:r>
        <w:rPr>
          <w:rFonts w:ascii="宋体" w:hAnsi="宋体"/>
          <w:b/>
          <w:bCs/>
          <w:sz w:val="24"/>
          <w:szCs w:val="24"/>
        </w:rPr>
        <w:t>.2</w:t>
      </w:r>
      <w:r>
        <w:rPr>
          <w:rFonts w:ascii="宋体" w:hAnsi="宋体" w:hint="eastAsia"/>
          <w:b/>
          <w:bCs/>
          <w:sz w:val="24"/>
          <w:szCs w:val="24"/>
        </w:rPr>
        <w:t>、残疾人福利单位价格扣除</w:t>
      </w:r>
    </w:p>
    <w:p w:rsidR="001E4607" w:rsidRDefault="00E540BD">
      <w:pPr>
        <w:adjustRightInd w:val="0"/>
        <w:snapToGrid w:val="0"/>
        <w:spacing w:line="500" w:lineRule="exact"/>
        <w:ind w:firstLineChars="200" w:firstLine="480"/>
        <w:contextualSpacing/>
        <w:outlineLvl w:val="1"/>
        <w:rPr>
          <w:rFonts w:ascii="宋体"/>
          <w:bCs/>
          <w:sz w:val="24"/>
          <w:szCs w:val="24"/>
        </w:rPr>
      </w:pPr>
      <w:r>
        <w:rPr>
          <w:rFonts w:ascii="宋体" w:hAnsi="宋体" w:hint="eastAsia"/>
          <w:bCs/>
          <w:sz w:val="24"/>
          <w:szCs w:val="24"/>
        </w:rPr>
        <w:t>（</w:t>
      </w:r>
      <w:r>
        <w:rPr>
          <w:rFonts w:ascii="宋体" w:hAnsi="宋体"/>
          <w:bCs/>
          <w:sz w:val="24"/>
          <w:szCs w:val="24"/>
        </w:rPr>
        <w:t>1</w:t>
      </w:r>
      <w:r>
        <w:rPr>
          <w:rFonts w:ascii="宋体" w:hAnsi="宋体" w:hint="eastAsia"/>
          <w:bCs/>
          <w:sz w:val="24"/>
          <w:szCs w:val="24"/>
        </w:rPr>
        <w:t>）本项目对残疾人福利性单位视同小型、微型企业，给予</w:t>
      </w:r>
      <w:r>
        <w:rPr>
          <w:rFonts w:ascii="宋体" w:hAnsi="宋体"/>
          <w:bCs/>
          <w:sz w:val="24"/>
          <w:szCs w:val="24"/>
        </w:rPr>
        <w:t>6%</w:t>
      </w:r>
      <w:r>
        <w:rPr>
          <w:rFonts w:ascii="宋体" w:hAnsi="宋体" w:hint="eastAsia"/>
          <w:sz w:val="24"/>
          <w:szCs w:val="24"/>
        </w:rPr>
        <w:t>（</w:t>
      </w:r>
      <w:r>
        <w:rPr>
          <w:rFonts w:ascii="宋体" w:hAnsi="宋体" w:hint="eastAsia"/>
          <w:b/>
          <w:bCs/>
          <w:sz w:val="24"/>
          <w:szCs w:val="24"/>
        </w:rPr>
        <w:t>疫情防控期间，按照苏</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2020]19</w:t>
      </w:r>
      <w:r>
        <w:rPr>
          <w:rFonts w:ascii="宋体" w:hAnsi="宋体" w:hint="eastAsia"/>
          <w:b/>
          <w:bCs/>
          <w:sz w:val="24"/>
          <w:szCs w:val="24"/>
        </w:rPr>
        <w:t>号及通</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2020]6</w:t>
      </w:r>
      <w:r>
        <w:rPr>
          <w:rFonts w:ascii="宋体" w:hAnsi="宋体" w:hint="eastAsia"/>
          <w:b/>
          <w:bCs/>
          <w:sz w:val="24"/>
          <w:szCs w:val="24"/>
        </w:rPr>
        <w:t>号文件规定，以</w:t>
      </w:r>
      <w:r>
        <w:rPr>
          <w:rFonts w:ascii="宋体" w:hAnsi="宋体"/>
          <w:b/>
          <w:bCs/>
          <w:sz w:val="24"/>
          <w:szCs w:val="24"/>
        </w:rPr>
        <w:t>10%</w:t>
      </w:r>
      <w:r>
        <w:rPr>
          <w:rFonts w:ascii="宋体" w:hAnsi="宋体" w:hint="eastAsia"/>
          <w:b/>
          <w:bCs/>
          <w:sz w:val="24"/>
          <w:szCs w:val="24"/>
        </w:rPr>
        <w:t>执行。</w:t>
      </w:r>
      <w:r>
        <w:rPr>
          <w:rFonts w:ascii="宋体" w:hAnsi="宋体" w:hint="eastAsia"/>
          <w:sz w:val="24"/>
          <w:szCs w:val="24"/>
        </w:rPr>
        <w:t>）</w:t>
      </w:r>
      <w:r>
        <w:rPr>
          <w:rFonts w:ascii="宋体" w:hAnsi="宋体" w:hint="eastAsia"/>
          <w:bCs/>
          <w:sz w:val="24"/>
          <w:szCs w:val="24"/>
        </w:rPr>
        <w:t>的价格扣除，用扣除后的价格参与评审。</w:t>
      </w:r>
    </w:p>
    <w:p w:rsidR="001E4607" w:rsidRDefault="00E540BD">
      <w:pPr>
        <w:adjustRightInd w:val="0"/>
        <w:snapToGrid w:val="0"/>
        <w:spacing w:line="500" w:lineRule="exact"/>
        <w:ind w:firstLineChars="200" w:firstLine="480"/>
        <w:contextualSpacing/>
        <w:outlineLvl w:val="1"/>
        <w:rPr>
          <w:rFonts w:asci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）残疾人福利单位需按照采购文件的要求提供《残疾人福利性单位声明函》。</w:t>
      </w:r>
    </w:p>
    <w:p w:rsidR="001E4607" w:rsidRDefault="00E540BD">
      <w:pPr>
        <w:adjustRightInd w:val="0"/>
        <w:snapToGrid w:val="0"/>
        <w:spacing w:line="500" w:lineRule="exact"/>
        <w:ind w:firstLineChars="200" w:firstLine="480"/>
        <w:contextualSpacing/>
        <w:outlineLvl w:val="1"/>
        <w:rPr>
          <w:rFonts w:ascii="宋体"/>
          <w:bCs/>
          <w:sz w:val="24"/>
          <w:szCs w:val="24"/>
        </w:rPr>
      </w:pPr>
      <w:r>
        <w:rPr>
          <w:rFonts w:ascii="宋体" w:hAnsi="宋体" w:hint="eastAsia"/>
          <w:bCs/>
          <w:sz w:val="24"/>
          <w:szCs w:val="24"/>
        </w:rPr>
        <w:t>（</w:t>
      </w:r>
      <w:r>
        <w:rPr>
          <w:rFonts w:ascii="宋体" w:hAnsi="宋体"/>
          <w:bCs/>
          <w:sz w:val="24"/>
          <w:szCs w:val="24"/>
        </w:rPr>
        <w:t>3</w:t>
      </w:r>
      <w:r>
        <w:rPr>
          <w:rFonts w:ascii="宋体" w:hAnsi="宋体" w:hint="eastAsia"/>
          <w:bCs/>
          <w:sz w:val="24"/>
          <w:szCs w:val="24"/>
        </w:rPr>
        <w:t>）残疾人福利单位标准请参照《关于促进残疾人就业政府采购政策的通知》（财库〔</w:t>
      </w:r>
      <w:r>
        <w:rPr>
          <w:rFonts w:ascii="宋体" w:hAnsi="宋体"/>
          <w:bCs/>
          <w:sz w:val="24"/>
          <w:szCs w:val="24"/>
        </w:rPr>
        <w:t>2017</w:t>
      </w:r>
      <w:r>
        <w:rPr>
          <w:rFonts w:ascii="宋体" w:hAnsi="宋体" w:hint="eastAsia"/>
          <w:bCs/>
          <w:sz w:val="24"/>
          <w:szCs w:val="24"/>
        </w:rPr>
        <w:t>〕</w:t>
      </w:r>
      <w:r>
        <w:rPr>
          <w:rFonts w:ascii="宋体" w:hAnsi="宋体"/>
          <w:bCs/>
          <w:sz w:val="24"/>
          <w:szCs w:val="24"/>
        </w:rPr>
        <w:t>141</w:t>
      </w:r>
      <w:r>
        <w:rPr>
          <w:rFonts w:ascii="宋体" w:hAnsi="宋体" w:hint="eastAsia"/>
          <w:bCs/>
          <w:sz w:val="24"/>
          <w:szCs w:val="24"/>
        </w:rPr>
        <w:t>号）。</w:t>
      </w:r>
    </w:p>
    <w:p w:rsidR="001E4607" w:rsidRDefault="00E540BD">
      <w:pPr>
        <w:adjustRightInd w:val="0"/>
        <w:snapToGrid w:val="0"/>
        <w:spacing w:line="500" w:lineRule="exact"/>
        <w:ind w:firstLineChars="200" w:firstLine="482"/>
        <w:contextualSpacing/>
        <w:outlineLvl w:val="1"/>
        <w:rPr>
          <w:rFonts w:ascii="宋体"/>
          <w:b/>
          <w:bCs/>
          <w:sz w:val="24"/>
          <w:szCs w:val="24"/>
        </w:rPr>
      </w:pPr>
      <w:r>
        <w:rPr>
          <w:rFonts w:ascii="宋体" w:hAnsi="宋体" w:hint="eastAsia"/>
          <w:b/>
          <w:bCs/>
          <w:sz w:val="24"/>
          <w:szCs w:val="24"/>
        </w:rPr>
        <w:t>4</w:t>
      </w:r>
      <w:r>
        <w:rPr>
          <w:rFonts w:ascii="宋体" w:hAnsi="宋体"/>
          <w:b/>
          <w:bCs/>
          <w:sz w:val="24"/>
          <w:szCs w:val="24"/>
        </w:rPr>
        <w:t>.3</w:t>
      </w:r>
      <w:r>
        <w:rPr>
          <w:rFonts w:ascii="宋体" w:hAnsi="宋体" w:hint="eastAsia"/>
          <w:b/>
          <w:bCs/>
          <w:sz w:val="24"/>
          <w:szCs w:val="24"/>
        </w:rPr>
        <w:t>、监狱和戒毒企业价格扣除</w:t>
      </w:r>
    </w:p>
    <w:p w:rsidR="001E4607" w:rsidRDefault="00E540BD">
      <w:pPr>
        <w:adjustRightInd w:val="0"/>
        <w:snapToGrid w:val="0"/>
        <w:spacing w:line="500" w:lineRule="exact"/>
        <w:ind w:firstLineChars="200" w:firstLine="480"/>
        <w:contextualSpacing/>
        <w:outlineLvl w:val="1"/>
        <w:rPr>
          <w:rFonts w:ascii="宋体"/>
          <w:bCs/>
          <w:sz w:val="24"/>
          <w:szCs w:val="24"/>
        </w:rPr>
      </w:pPr>
      <w:r>
        <w:rPr>
          <w:rFonts w:ascii="宋体" w:hAnsi="宋体" w:hint="eastAsia"/>
          <w:bCs/>
          <w:sz w:val="24"/>
          <w:szCs w:val="24"/>
        </w:rPr>
        <w:t>（</w:t>
      </w:r>
      <w:r>
        <w:rPr>
          <w:rFonts w:ascii="宋体" w:hAnsi="宋体"/>
          <w:bCs/>
          <w:sz w:val="24"/>
          <w:szCs w:val="24"/>
        </w:rPr>
        <w:t>1</w:t>
      </w:r>
      <w:r>
        <w:rPr>
          <w:rFonts w:ascii="宋体" w:hAnsi="宋体" w:hint="eastAsia"/>
          <w:bCs/>
          <w:sz w:val="24"/>
          <w:szCs w:val="24"/>
        </w:rPr>
        <w:t>）本项目对监狱和戒毒企业（简称监狱企业）视同小型、微型企业，给予</w:t>
      </w:r>
      <w:r>
        <w:rPr>
          <w:rFonts w:ascii="宋体" w:hAnsi="宋体"/>
          <w:bCs/>
          <w:sz w:val="24"/>
          <w:szCs w:val="24"/>
        </w:rPr>
        <w:t>6%</w:t>
      </w:r>
      <w:r>
        <w:rPr>
          <w:rFonts w:ascii="宋体" w:hAnsi="宋体" w:hint="eastAsia"/>
          <w:sz w:val="24"/>
          <w:szCs w:val="24"/>
        </w:rPr>
        <w:t>（</w:t>
      </w:r>
      <w:r>
        <w:rPr>
          <w:rFonts w:ascii="宋体" w:hAnsi="宋体" w:hint="eastAsia"/>
          <w:b/>
          <w:bCs/>
          <w:sz w:val="24"/>
          <w:szCs w:val="24"/>
        </w:rPr>
        <w:t>疫情防控期间，按照苏</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2020]19</w:t>
      </w:r>
      <w:r>
        <w:rPr>
          <w:rFonts w:ascii="宋体" w:hAnsi="宋体" w:hint="eastAsia"/>
          <w:b/>
          <w:bCs/>
          <w:sz w:val="24"/>
          <w:szCs w:val="24"/>
        </w:rPr>
        <w:t>号及通</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2020]6</w:t>
      </w:r>
      <w:r>
        <w:rPr>
          <w:rFonts w:ascii="宋体" w:hAnsi="宋体" w:hint="eastAsia"/>
          <w:b/>
          <w:bCs/>
          <w:sz w:val="24"/>
          <w:szCs w:val="24"/>
        </w:rPr>
        <w:t>号文件规定，以</w:t>
      </w:r>
      <w:r>
        <w:rPr>
          <w:rFonts w:ascii="宋体" w:hAnsi="宋体"/>
          <w:b/>
          <w:bCs/>
          <w:sz w:val="24"/>
          <w:szCs w:val="24"/>
        </w:rPr>
        <w:t>10%</w:t>
      </w:r>
      <w:r>
        <w:rPr>
          <w:rFonts w:ascii="宋体" w:hAnsi="宋体" w:hint="eastAsia"/>
          <w:b/>
          <w:bCs/>
          <w:sz w:val="24"/>
          <w:szCs w:val="24"/>
        </w:rPr>
        <w:t>执行。</w:t>
      </w:r>
      <w:r>
        <w:rPr>
          <w:rFonts w:ascii="宋体" w:hAnsi="宋体" w:hint="eastAsia"/>
          <w:sz w:val="24"/>
          <w:szCs w:val="24"/>
        </w:rPr>
        <w:t>）</w:t>
      </w:r>
      <w:r>
        <w:rPr>
          <w:rFonts w:ascii="宋体" w:hAnsi="宋体" w:hint="eastAsia"/>
          <w:bCs/>
          <w:sz w:val="24"/>
          <w:szCs w:val="24"/>
        </w:rPr>
        <w:t>的价格扣除，用扣除后的价格参与评审。</w:t>
      </w:r>
    </w:p>
    <w:p w:rsidR="001E4607" w:rsidRDefault="00E540BD">
      <w:pPr>
        <w:adjustRightInd w:val="0"/>
        <w:snapToGrid w:val="0"/>
        <w:spacing w:line="500" w:lineRule="exact"/>
        <w:ind w:firstLineChars="200" w:firstLine="480"/>
        <w:contextualSpacing/>
        <w:outlineLvl w:val="1"/>
        <w:rPr>
          <w:rFonts w:asci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）监狱企业参加政府采购活动时，需提供由省级以上监狱管理局、戒毒管理局</w:t>
      </w:r>
      <w:r>
        <w:rPr>
          <w:rFonts w:ascii="宋体" w:hAnsi="宋体"/>
          <w:bCs/>
          <w:sz w:val="24"/>
          <w:szCs w:val="24"/>
        </w:rPr>
        <w:t>(</w:t>
      </w:r>
      <w:r>
        <w:rPr>
          <w:rFonts w:ascii="宋体" w:hAnsi="宋体" w:hint="eastAsia"/>
          <w:bCs/>
          <w:sz w:val="24"/>
          <w:szCs w:val="24"/>
        </w:rPr>
        <w:t>含新疆生产建设兵团</w:t>
      </w:r>
      <w:r>
        <w:rPr>
          <w:rFonts w:ascii="宋体" w:hAnsi="宋体"/>
          <w:bCs/>
          <w:sz w:val="24"/>
          <w:szCs w:val="24"/>
        </w:rPr>
        <w:t>)</w:t>
      </w:r>
      <w:r>
        <w:rPr>
          <w:rFonts w:ascii="宋体" w:hAnsi="宋体" w:hint="eastAsia"/>
          <w:bCs/>
          <w:sz w:val="24"/>
          <w:szCs w:val="24"/>
        </w:rPr>
        <w:t>出具的属于监狱企业的证明文件。供应商如不提供上述证明文件，价格将不做相应扣除。</w:t>
      </w:r>
    </w:p>
    <w:p w:rsidR="001E4607" w:rsidRDefault="00E540BD">
      <w:pPr>
        <w:adjustRightInd w:val="0"/>
        <w:snapToGrid w:val="0"/>
        <w:spacing w:line="500" w:lineRule="exact"/>
        <w:ind w:firstLineChars="200" w:firstLine="480"/>
        <w:contextualSpacing/>
        <w:outlineLvl w:val="1"/>
        <w:rPr>
          <w:rFonts w:ascii="宋体"/>
          <w:bCs/>
          <w:sz w:val="24"/>
          <w:szCs w:val="24"/>
        </w:rPr>
      </w:pPr>
      <w:r>
        <w:rPr>
          <w:rFonts w:ascii="宋体" w:hAnsi="宋体" w:hint="eastAsia"/>
          <w:bCs/>
          <w:sz w:val="24"/>
          <w:szCs w:val="24"/>
        </w:rPr>
        <w:t>（</w:t>
      </w:r>
      <w:r>
        <w:rPr>
          <w:rFonts w:ascii="宋体" w:hAnsi="宋体"/>
          <w:bCs/>
          <w:sz w:val="24"/>
          <w:szCs w:val="24"/>
        </w:rPr>
        <w:t>3</w:t>
      </w:r>
      <w:r>
        <w:rPr>
          <w:rFonts w:ascii="宋体" w:hAnsi="宋体" w:hint="eastAsia"/>
          <w:bCs/>
          <w:sz w:val="24"/>
          <w:szCs w:val="24"/>
        </w:rPr>
        <w:t>）监狱企业标准请参照《关于政府采购支持监狱企业发展有关问题的通知》（财库</w:t>
      </w:r>
      <w:r>
        <w:rPr>
          <w:rFonts w:ascii="宋体" w:hAnsi="宋体"/>
          <w:bCs/>
          <w:sz w:val="24"/>
          <w:szCs w:val="24"/>
        </w:rPr>
        <w:t>[2014]68</w:t>
      </w:r>
      <w:r>
        <w:rPr>
          <w:rFonts w:ascii="宋体" w:hAnsi="宋体" w:hint="eastAsia"/>
          <w:bCs/>
          <w:sz w:val="24"/>
          <w:szCs w:val="24"/>
        </w:rPr>
        <w:t>号）。</w:t>
      </w:r>
    </w:p>
    <w:p w:rsidR="001E4607" w:rsidRDefault="00E540BD">
      <w:pPr>
        <w:adjustRightInd w:val="0"/>
        <w:snapToGrid w:val="0"/>
        <w:spacing w:line="500" w:lineRule="exact"/>
        <w:ind w:firstLineChars="200" w:firstLine="482"/>
        <w:contextualSpacing/>
        <w:outlineLvl w:val="1"/>
        <w:rPr>
          <w:rFonts w:ascii="宋体"/>
          <w:b/>
          <w:bCs/>
          <w:sz w:val="24"/>
          <w:szCs w:val="24"/>
        </w:rPr>
      </w:pPr>
      <w:r>
        <w:rPr>
          <w:rFonts w:ascii="宋体" w:hAnsi="宋体" w:hint="eastAsia"/>
          <w:b/>
          <w:bCs/>
          <w:sz w:val="24"/>
          <w:szCs w:val="24"/>
        </w:rPr>
        <w:t>4</w:t>
      </w:r>
      <w:r>
        <w:rPr>
          <w:rFonts w:ascii="宋体" w:hAnsi="宋体"/>
          <w:b/>
          <w:bCs/>
          <w:sz w:val="24"/>
          <w:szCs w:val="24"/>
        </w:rPr>
        <w:t>.4</w:t>
      </w:r>
      <w:r>
        <w:rPr>
          <w:rFonts w:ascii="宋体" w:hAnsi="宋体" w:hint="eastAsia"/>
          <w:b/>
          <w:bCs/>
          <w:sz w:val="24"/>
          <w:szCs w:val="24"/>
        </w:rPr>
        <w:t>、残疾人福利单位、监狱企业属于小型、微型企业的，不重复享受政策。</w:t>
      </w:r>
    </w:p>
    <w:p w:rsidR="001E4607" w:rsidRDefault="00E540BD">
      <w:pPr>
        <w:adjustRightInd w:val="0"/>
        <w:snapToGrid w:val="0"/>
        <w:spacing w:line="500" w:lineRule="exact"/>
        <w:ind w:firstLineChars="200" w:firstLine="480"/>
        <w:contextualSpacing/>
        <w:outlineLvl w:val="1"/>
        <w:rPr>
          <w:rFonts w:ascii="宋体"/>
          <w:bCs/>
          <w:sz w:val="24"/>
          <w:szCs w:val="24"/>
        </w:rPr>
      </w:pPr>
      <w:r>
        <w:rPr>
          <w:rFonts w:ascii="宋体" w:hAnsi="宋体" w:hint="eastAsia"/>
          <w:bCs/>
          <w:sz w:val="24"/>
          <w:szCs w:val="24"/>
        </w:rPr>
        <w:t>4</w:t>
      </w:r>
      <w:r>
        <w:rPr>
          <w:rFonts w:ascii="宋体" w:hAnsi="宋体"/>
          <w:bCs/>
          <w:sz w:val="24"/>
          <w:szCs w:val="24"/>
        </w:rPr>
        <w:t>.5</w:t>
      </w:r>
      <w:r>
        <w:rPr>
          <w:rFonts w:ascii="宋体" w:hAnsi="宋体" w:hint="eastAsia"/>
          <w:bCs/>
          <w:sz w:val="24"/>
          <w:szCs w:val="24"/>
        </w:rPr>
        <w:t>、大中型企业和其他自然人、法人或者其他组织并与小型、微型企业（残疾人福利单位、监狱企业）组成联合体共同参加政府采购活动。联合协议中约定，小型、微型企业（残疾人福利单位、监狱企业）的协议合同金额占到联合体协议合同总金额</w:t>
      </w:r>
      <w:r>
        <w:rPr>
          <w:rFonts w:ascii="宋体" w:hAnsi="宋体"/>
          <w:bCs/>
          <w:sz w:val="24"/>
          <w:szCs w:val="24"/>
        </w:rPr>
        <w:t>30%</w:t>
      </w:r>
      <w:r>
        <w:rPr>
          <w:rFonts w:ascii="宋体" w:hAnsi="宋体" w:hint="eastAsia"/>
          <w:bCs/>
          <w:sz w:val="24"/>
          <w:szCs w:val="24"/>
        </w:rPr>
        <w:t>以上的，给予联合体</w:t>
      </w:r>
      <w:r>
        <w:rPr>
          <w:rFonts w:ascii="宋体" w:hAnsi="宋体"/>
          <w:bCs/>
          <w:sz w:val="24"/>
          <w:szCs w:val="24"/>
        </w:rPr>
        <w:t>2%</w:t>
      </w:r>
      <w:r>
        <w:rPr>
          <w:rFonts w:ascii="宋体" w:hAnsi="宋体" w:hint="eastAsia"/>
          <w:bCs/>
          <w:sz w:val="24"/>
          <w:szCs w:val="24"/>
        </w:rPr>
        <w:t>的价格扣除，用扣除后的价格参与评审。</w:t>
      </w:r>
      <w:r>
        <w:rPr>
          <w:rFonts w:ascii="宋体" w:hAnsi="宋体"/>
          <w:bCs/>
          <w:sz w:val="24"/>
          <w:szCs w:val="24"/>
        </w:rPr>
        <w:t xml:space="preserve"> </w:t>
      </w:r>
    </w:p>
    <w:p w:rsidR="001E4607" w:rsidRDefault="00E540BD">
      <w:pPr>
        <w:adjustRightInd w:val="0"/>
        <w:snapToGrid w:val="0"/>
        <w:spacing w:line="500" w:lineRule="exact"/>
        <w:ind w:firstLineChars="200" w:firstLine="480"/>
        <w:contextualSpacing/>
        <w:outlineLvl w:val="1"/>
        <w:rPr>
          <w:rFonts w:ascii="宋体"/>
          <w:bCs/>
          <w:sz w:val="24"/>
          <w:szCs w:val="24"/>
        </w:rPr>
      </w:pPr>
      <w:r>
        <w:rPr>
          <w:rFonts w:ascii="宋体" w:hAnsi="宋体" w:hint="eastAsia"/>
          <w:bCs/>
          <w:sz w:val="24"/>
          <w:szCs w:val="24"/>
        </w:rPr>
        <w:lastRenderedPageBreak/>
        <w:t>4</w:t>
      </w:r>
      <w:r>
        <w:rPr>
          <w:rFonts w:ascii="宋体" w:hAnsi="宋体"/>
          <w:bCs/>
          <w:sz w:val="24"/>
          <w:szCs w:val="24"/>
        </w:rPr>
        <w:t>.6</w:t>
      </w:r>
      <w:r>
        <w:rPr>
          <w:rFonts w:ascii="宋体" w:hAnsi="宋体" w:hint="eastAsia"/>
          <w:bCs/>
          <w:sz w:val="24"/>
          <w:szCs w:val="24"/>
        </w:rPr>
        <w:t>、联合体各方均为小型、微型企业（残疾人福利单位、监狱企业）的，联合体享受</w:t>
      </w:r>
      <w:r>
        <w:rPr>
          <w:rFonts w:ascii="宋体" w:hAnsi="宋体"/>
          <w:bCs/>
          <w:sz w:val="24"/>
          <w:szCs w:val="24"/>
        </w:rPr>
        <w:t>6%</w:t>
      </w:r>
      <w:r>
        <w:rPr>
          <w:rFonts w:ascii="宋体" w:hAnsi="宋体" w:hint="eastAsia"/>
          <w:sz w:val="24"/>
          <w:szCs w:val="24"/>
        </w:rPr>
        <w:t>（</w:t>
      </w:r>
      <w:r>
        <w:rPr>
          <w:rFonts w:ascii="宋体" w:hAnsi="宋体" w:hint="eastAsia"/>
          <w:b/>
          <w:bCs/>
          <w:sz w:val="24"/>
          <w:szCs w:val="24"/>
        </w:rPr>
        <w:t>疫情防控期间，按照苏</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2020]19</w:t>
      </w:r>
      <w:r>
        <w:rPr>
          <w:rFonts w:ascii="宋体" w:hAnsi="宋体" w:hint="eastAsia"/>
          <w:b/>
          <w:bCs/>
          <w:sz w:val="24"/>
          <w:szCs w:val="24"/>
        </w:rPr>
        <w:t>号及通</w:t>
      </w:r>
      <w:proofErr w:type="gramStart"/>
      <w:r>
        <w:rPr>
          <w:rFonts w:ascii="宋体" w:hAnsi="宋体" w:hint="eastAsia"/>
          <w:b/>
          <w:bCs/>
          <w:sz w:val="24"/>
          <w:szCs w:val="24"/>
        </w:rPr>
        <w:t>财购</w:t>
      </w:r>
      <w:r>
        <w:rPr>
          <w:rFonts w:ascii="宋体" w:hAnsi="宋体"/>
          <w:b/>
          <w:bCs/>
          <w:sz w:val="24"/>
          <w:szCs w:val="24"/>
        </w:rPr>
        <w:t>[</w:t>
      </w:r>
      <w:proofErr w:type="gramEnd"/>
      <w:r>
        <w:rPr>
          <w:rFonts w:ascii="宋体" w:hAnsi="宋体"/>
          <w:b/>
          <w:bCs/>
          <w:sz w:val="24"/>
          <w:szCs w:val="24"/>
        </w:rPr>
        <w:t>2020]6</w:t>
      </w:r>
      <w:r>
        <w:rPr>
          <w:rFonts w:ascii="宋体" w:hAnsi="宋体" w:hint="eastAsia"/>
          <w:b/>
          <w:bCs/>
          <w:sz w:val="24"/>
          <w:szCs w:val="24"/>
        </w:rPr>
        <w:t>号文件规定，以</w:t>
      </w:r>
      <w:r>
        <w:rPr>
          <w:rFonts w:ascii="宋体" w:hAnsi="宋体"/>
          <w:b/>
          <w:bCs/>
          <w:sz w:val="24"/>
          <w:szCs w:val="24"/>
        </w:rPr>
        <w:t>10%</w:t>
      </w:r>
      <w:r>
        <w:rPr>
          <w:rFonts w:ascii="宋体" w:hAnsi="宋体" w:hint="eastAsia"/>
          <w:b/>
          <w:bCs/>
          <w:sz w:val="24"/>
          <w:szCs w:val="24"/>
        </w:rPr>
        <w:t>执行。</w:t>
      </w:r>
      <w:r>
        <w:rPr>
          <w:rFonts w:ascii="宋体" w:hAnsi="宋体" w:hint="eastAsia"/>
          <w:sz w:val="24"/>
          <w:szCs w:val="24"/>
        </w:rPr>
        <w:t>）</w:t>
      </w:r>
      <w:r>
        <w:rPr>
          <w:rFonts w:ascii="宋体" w:hAnsi="宋体" w:hint="eastAsia"/>
          <w:bCs/>
          <w:sz w:val="24"/>
          <w:szCs w:val="24"/>
        </w:rPr>
        <w:t>价格扣除，用扣除后的价格参与评审。</w:t>
      </w:r>
    </w:p>
    <w:p w:rsidR="001E4607" w:rsidRDefault="00E540BD">
      <w:pPr>
        <w:adjustRightInd w:val="0"/>
        <w:snapToGrid w:val="0"/>
        <w:spacing w:line="500" w:lineRule="exact"/>
        <w:ind w:firstLineChars="200" w:firstLine="480"/>
        <w:contextualSpacing/>
        <w:outlineLvl w:val="1"/>
        <w:rPr>
          <w:rFonts w:ascii="宋体" w:cs="宋体"/>
          <w:sz w:val="24"/>
          <w:szCs w:val="24"/>
        </w:rPr>
      </w:pPr>
      <w:r>
        <w:rPr>
          <w:rFonts w:ascii="宋体" w:hAnsi="宋体" w:hint="eastAsia"/>
          <w:bCs/>
          <w:sz w:val="24"/>
          <w:szCs w:val="24"/>
        </w:rPr>
        <w:t>4</w:t>
      </w:r>
      <w:r>
        <w:rPr>
          <w:rFonts w:ascii="宋体" w:hAnsi="宋体"/>
          <w:bCs/>
          <w:sz w:val="24"/>
          <w:szCs w:val="24"/>
        </w:rPr>
        <w:t>.7</w:t>
      </w:r>
      <w:r>
        <w:rPr>
          <w:rFonts w:ascii="宋体" w:hAnsi="宋体" w:hint="eastAsia"/>
          <w:bCs/>
          <w:sz w:val="24"/>
          <w:szCs w:val="24"/>
        </w:rPr>
        <w:t>、根据《江苏省政府采购信用管理暂行办法》的规定，对有失信行为的供应商将根据信用评价结果按规定予以扣分或价格加成。</w:t>
      </w:r>
    </w:p>
    <w:p w:rsidR="001E4607" w:rsidRDefault="00E540BD">
      <w:pPr>
        <w:snapToGrid w:val="0"/>
        <w:spacing w:line="480" w:lineRule="exact"/>
        <w:ind w:firstLineChars="200" w:firstLine="482"/>
        <w:outlineLvl w:val="1"/>
        <w:rPr>
          <w:rFonts w:ascii="宋体" w:cs="宋体"/>
          <w:b/>
          <w:sz w:val="24"/>
          <w:szCs w:val="24"/>
        </w:rPr>
      </w:pPr>
      <w:r>
        <w:rPr>
          <w:rFonts w:ascii="宋体" w:hAnsi="宋体" w:cs="宋体" w:hint="eastAsia"/>
          <w:b/>
          <w:sz w:val="24"/>
          <w:szCs w:val="24"/>
        </w:rPr>
        <w:t>六、出现下列情形之一的，作无效响应处理</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、响应文件未按磋商文件要求装订、密封、签署、盖章及主要资料不齐全的；</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、响应文件的资料有虚报或者谎报的；</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、响应文件中资格审查文件及技术响应文件</w:t>
      </w:r>
      <w:proofErr w:type="gramStart"/>
      <w:r>
        <w:rPr>
          <w:rFonts w:ascii="宋体" w:hAnsi="宋体" w:cs="宋体" w:hint="eastAsia"/>
          <w:sz w:val="24"/>
          <w:szCs w:val="24"/>
        </w:rPr>
        <w:t>出现磋商</w:t>
      </w:r>
      <w:proofErr w:type="gramEnd"/>
      <w:r>
        <w:rPr>
          <w:rFonts w:ascii="宋体" w:hAnsi="宋体" w:cs="宋体" w:hint="eastAsia"/>
          <w:sz w:val="24"/>
          <w:szCs w:val="24"/>
        </w:rPr>
        <w:t>报价的内容；</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、不</w:t>
      </w:r>
      <w:proofErr w:type="gramStart"/>
      <w:r>
        <w:rPr>
          <w:rFonts w:ascii="宋体" w:hAnsi="宋体" w:cs="宋体" w:hint="eastAsia"/>
          <w:sz w:val="24"/>
          <w:szCs w:val="24"/>
        </w:rPr>
        <w:t>具备磋商</w:t>
      </w:r>
      <w:proofErr w:type="gramEnd"/>
      <w:r>
        <w:rPr>
          <w:rFonts w:ascii="宋体" w:hAnsi="宋体" w:cs="宋体" w:hint="eastAsia"/>
          <w:sz w:val="24"/>
          <w:szCs w:val="24"/>
        </w:rPr>
        <w:t>文件规定的资格要求的；</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5</w:t>
      </w:r>
      <w:r>
        <w:rPr>
          <w:rFonts w:ascii="宋体" w:hAnsi="宋体" w:cs="宋体" w:hint="eastAsia"/>
          <w:sz w:val="24"/>
          <w:szCs w:val="24"/>
        </w:rPr>
        <w:t>、响应文件有重大漏项或重大不合理的；</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6</w:t>
      </w:r>
      <w:r>
        <w:rPr>
          <w:rFonts w:ascii="宋体" w:hAnsi="宋体" w:cs="宋体" w:hint="eastAsia"/>
          <w:sz w:val="24"/>
          <w:szCs w:val="24"/>
        </w:rPr>
        <w:t>、项目技术、方案不满足项目需求中的要求，有重大偏离或保留的；</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7</w:t>
      </w:r>
      <w:r>
        <w:rPr>
          <w:rFonts w:ascii="宋体" w:hAnsi="宋体" w:cs="宋体" w:hint="eastAsia"/>
          <w:sz w:val="24"/>
          <w:szCs w:val="24"/>
        </w:rPr>
        <w:t>、磋商响应报价超出项目预算的；</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8</w:t>
      </w:r>
      <w:r>
        <w:rPr>
          <w:rFonts w:ascii="宋体" w:hAnsi="宋体" w:cs="宋体" w:hint="eastAsia"/>
          <w:sz w:val="24"/>
          <w:szCs w:val="24"/>
        </w:rPr>
        <w:t>、被认定为低于成本</w:t>
      </w:r>
      <w:proofErr w:type="gramStart"/>
      <w:r>
        <w:rPr>
          <w:rFonts w:ascii="宋体" w:hAnsi="宋体" w:cs="宋体" w:hint="eastAsia"/>
          <w:sz w:val="24"/>
          <w:szCs w:val="24"/>
        </w:rPr>
        <w:t>报价磋商</w:t>
      </w:r>
      <w:proofErr w:type="gramEnd"/>
      <w:r>
        <w:rPr>
          <w:rFonts w:ascii="宋体" w:hAnsi="宋体" w:cs="宋体" w:hint="eastAsia"/>
          <w:sz w:val="24"/>
          <w:szCs w:val="24"/>
        </w:rPr>
        <w:t>竞标的；</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9</w:t>
      </w:r>
      <w:r>
        <w:rPr>
          <w:rFonts w:ascii="宋体" w:hAnsi="宋体" w:cs="宋体" w:hint="eastAsia"/>
          <w:sz w:val="24"/>
          <w:szCs w:val="24"/>
        </w:rPr>
        <w:t>、供应商的磋商报价高于自己前一轮的；</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10</w:t>
      </w:r>
      <w:r>
        <w:rPr>
          <w:rFonts w:ascii="宋体" w:hAnsi="宋体" w:cs="宋体" w:hint="eastAsia"/>
          <w:sz w:val="24"/>
          <w:szCs w:val="24"/>
        </w:rPr>
        <w:t>、不符合法律、法规和磋商文件中规定的其他实质性响应要求的；</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11</w:t>
      </w:r>
      <w:r>
        <w:rPr>
          <w:rFonts w:ascii="宋体" w:hAnsi="宋体" w:cs="宋体" w:hint="eastAsia"/>
          <w:sz w:val="24"/>
          <w:szCs w:val="24"/>
        </w:rPr>
        <w:t>、磋商小组依据法律法规可以认定为无效投标的其他情况。</w:t>
      </w:r>
    </w:p>
    <w:p w:rsidR="001E4607" w:rsidRDefault="00E540BD">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七、出现下列情形之一的，作废标处理</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、供应商的报价均超出了采购预算，采购单位不能支付的；</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、因情况变化，不再符合规定的竞争性磋商采购方式所适用情形的；</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、出现影响采购公正的违法、违规行为的；</w:t>
      </w:r>
    </w:p>
    <w:p w:rsidR="001E4607" w:rsidRDefault="00E540BD">
      <w:pPr>
        <w:snapToGrid w:val="0"/>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、因重大变故，采购任务取消的；</w:t>
      </w:r>
    </w:p>
    <w:p w:rsidR="001E4607" w:rsidRDefault="00E540BD">
      <w:pPr>
        <w:snapToGrid w:val="0"/>
        <w:spacing w:line="480" w:lineRule="exact"/>
        <w:ind w:firstLineChars="200" w:firstLine="480"/>
        <w:rPr>
          <w:rFonts w:ascii="宋体"/>
          <w:sz w:val="24"/>
          <w:szCs w:val="24"/>
        </w:rPr>
      </w:pPr>
      <w:r>
        <w:rPr>
          <w:rFonts w:ascii="宋体" w:hAnsi="宋体" w:cs="宋体" w:hint="eastAsia"/>
          <w:sz w:val="24"/>
          <w:szCs w:val="24"/>
        </w:rPr>
        <w:t>5、符合资格条件或者对磋商文件作实质响应的投标供应商不足</w:t>
      </w:r>
      <w:r>
        <w:rPr>
          <w:rFonts w:ascii="宋体" w:hAnsi="宋体" w:cs="宋体"/>
          <w:sz w:val="24"/>
          <w:szCs w:val="24"/>
        </w:rPr>
        <w:t>3</w:t>
      </w:r>
      <w:r>
        <w:rPr>
          <w:rFonts w:ascii="宋体" w:hAnsi="宋体" w:cs="宋体" w:hint="eastAsia"/>
          <w:sz w:val="24"/>
          <w:szCs w:val="24"/>
        </w:rPr>
        <w:t>家的；</w:t>
      </w:r>
    </w:p>
    <w:p w:rsidR="001E4607" w:rsidRDefault="00E540BD">
      <w:pPr>
        <w:snapToGrid w:val="0"/>
        <w:spacing w:line="480" w:lineRule="exact"/>
        <w:ind w:firstLineChars="200" w:firstLine="480"/>
        <w:rPr>
          <w:rFonts w:ascii="宋体" w:cs="宋体"/>
          <w:sz w:val="24"/>
          <w:szCs w:val="24"/>
        </w:rPr>
      </w:pPr>
      <w:r>
        <w:rPr>
          <w:rFonts w:ascii="宋体" w:hAnsi="宋体" w:cs="宋体" w:hint="eastAsia"/>
          <w:sz w:val="24"/>
          <w:szCs w:val="24"/>
        </w:rPr>
        <w:t>6、磋商小组依据法律法规可以认定为废标的其他情况。</w:t>
      </w:r>
    </w:p>
    <w:p w:rsidR="001E4607" w:rsidRDefault="00E540BD">
      <w:pPr>
        <w:snapToGrid w:val="0"/>
        <w:spacing w:line="480" w:lineRule="exact"/>
        <w:ind w:firstLineChars="200" w:firstLine="482"/>
        <w:outlineLvl w:val="1"/>
        <w:rPr>
          <w:rFonts w:ascii="宋体" w:cs="宋体"/>
          <w:b/>
          <w:color w:val="000000"/>
          <w:sz w:val="24"/>
          <w:szCs w:val="24"/>
        </w:rPr>
      </w:pPr>
      <w:r>
        <w:rPr>
          <w:rFonts w:ascii="宋体" w:hAnsi="宋体" w:cs="宋体" w:hint="eastAsia"/>
          <w:b/>
          <w:color w:val="000000"/>
          <w:sz w:val="24"/>
          <w:szCs w:val="24"/>
        </w:rPr>
        <w:t>八、成交通知</w:t>
      </w:r>
    </w:p>
    <w:p w:rsidR="001E4607" w:rsidRDefault="00E540BD">
      <w:pPr>
        <w:spacing w:line="480" w:lineRule="exact"/>
        <w:ind w:firstLineChars="200" w:firstLine="480"/>
        <w:rPr>
          <w:rFonts w:ascii="宋体" w:cs="宋体"/>
          <w:kern w:val="0"/>
          <w:sz w:val="24"/>
          <w:szCs w:val="24"/>
        </w:rPr>
      </w:pPr>
      <w:bookmarkStart w:id="59" w:name="_Toc363573858"/>
      <w:bookmarkStart w:id="60" w:name="_Toc94585343"/>
      <w:bookmarkEnd w:id="50"/>
      <w:bookmarkEnd w:id="51"/>
      <w:bookmarkEnd w:id="52"/>
      <w:bookmarkEnd w:id="53"/>
      <w:bookmarkEnd w:id="54"/>
      <w:bookmarkEnd w:id="55"/>
      <w:bookmarkEnd w:id="56"/>
      <w:bookmarkEnd w:id="57"/>
      <w:r>
        <w:rPr>
          <w:rFonts w:hint="eastAsia"/>
          <w:kern w:val="0"/>
          <w:sz w:val="24"/>
          <w:szCs w:val="24"/>
        </w:rPr>
        <w:t>成交结果在</w:t>
      </w:r>
      <w:r>
        <w:rPr>
          <w:rFonts w:ascii="宋体" w:hAnsi="宋体" w:cs="宋体"/>
          <w:sz w:val="24"/>
          <w:szCs w:val="24"/>
        </w:rPr>
        <w:t xml:space="preserve"> </w:t>
      </w:r>
      <w:r>
        <w:rPr>
          <w:rFonts w:ascii="宋体" w:hAnsi="宋体" w:cs="宋体" w:hint="eastAsia"/>
          <w:sz w:val="24"/>
          <w:szCs w:val="24"/>
        </w:rPr>
        <w:t>“南通市文化广电和旅游局</w:t>
      </w:r>
      <w:r>
        <w:rPr>
          <w:rFonts w:ascii="宋体" w:cs="宋体" w:hint="eastAsia"/>
          <w:sz w:val="24"/>
          <w:szCs w:val="24"/>
        </w:rPr>
        <w:t>”</w:t>
      </w:r>
      <w:r>
        <w:rPr>
          <w:rFonts w:hint="eastAsia"/>
          <w:kern w:val="0"/>
          <w:sz w:val="24"/>
          <w:szCs w:val="24"/>
        </w:rPr>
        <w:t>公示</w:t>
      </w:r>
      <w:r>
        <w:rPr>
          <w:kern w:val="0"/>
          <w:sz w:val="24"/>
          <w:szCs w:val="24"/>
          <w:u w:val="single"/>
        </w:rPr>
        <w:t xml:space="preserve"> 1 </w:t>
      </w:r>
      <w:proofErr w:type="gramStart"/>
      <w:r>
        <w:rPr>
          <w:rFonts w:hint="eastAsia"/>
          <w:kern w:val="0"/>
          <w:sz w:val="24"/>
          <w:szCs w:val="24"/>
        </w:rPr>
        <w:t>个</w:t>
      </w:r>
      <w:proofErr w:type="gramEnd"/>
      <w:r>
        <w:rPr>
          <w:rFonts w:hint="eastAsia"/>
          <w:kern w:val="0"/>
          <w:sz w:val="24"/>
          <w:szCs w:val="24"/>
        </w:rPr>
        <w:t>工作日。《成交通知书》一经发出，采购单位改变成交结果，或者供应商放弃成交的，各自承担相应的法律责任。《成交通知书》是采购合同的组成部分。</w:t>
      </w:r>
    </w:p>
    <w:p w:rsidR="001E4607" w:rsidRDefault="00E540BD">
      <w:pPr>
        <w:pStyle w:val="1"/>
        <w:keepNext w:val="0"/>
        <w:keepLines w:val="0"/>
        <w:snapToGrid w:val="0"/>
        <w:spacing w:before="0" w:after="0" w:line="360" w:lineRule="auto"/>
        <w:jc w:val="center"/>
        <w:rPr>
          <w:rFonts w:ascii="宋体" w:cs="宋体"/>
          <w:color w:val="000000"/>
          <w:sz w:val="24"/>
          <w:szCs w:val="24"/>
        </w:rPr>
      </w:pPr>
      <w:r>
        <w:rPr>
          <w:rFonts w:ascii="宋体" w:hAnsi="宋体" w:cs="宋体"/>
          <w:color w:val="000000"/>
          <w:sz w:val="24"/>
          <w:szCs w:val="24"/>
        </w:rPr>
        <w:t xml:space="preserve"> </w:t>
      </w:r>
    </w:p>
    <w:p w:rsidR="001E4607" w:rsidRDefault="00E540BD">
      <w:pPr>
        <w:pStyle w:val="31"/>
        <w:tabs>
          <w:tab w:val="left" w:pos="1050"/>
          <w:tab w:val="right" w:leader="dot" w:pos="9402"/>
        </w:tabs>
        <w:spacing w:line="520" w:lineRule="exact"/>
        <w:ind w:left="0"/>
        <w:jc w:val="center"/>
        <w:outlineLvl w:val="0"/>
        <w:rPr>
          <w:rFonts w:ascii="宋体" w:cs="宋体"/>
          <w:b/>
          <w:i w:val="0"/>
          <w:iCs/>
          <w:w w:val="80"/>
          <w:sz w:val="44"/>
          <w:szCs w:val="44"/>
        </w:rPr>
      </w:pPr>
      <w:r>
        <w:rPr>
          <w:rFonts w:ascii="宋体" w:cs="宋体"/>
          <w:b/>
          <w:i w:val="0"/>
          <w:iCs/>
          <w:w w:val="80"/>
          <w:sz w:val="44"/>
          <w:szCs w:val="44"/>
        </w:rPr>
        <w:br w:type="page"/>
      </w:r>
      <w:r>
        <w:rPr>
          <w:rFonts w:ascii="宋体" w:hAnsi="宋体" w:cs="宋体" w:hint="eastAsia"/>
          <w:b/>
          <w:i w:val="0"/>
          <w:iCs/>
          <w:w w:val="80"/>
          <w:sz w:val="44"/>
          <w:szCs w:val="44"/>
        </w:rPr>
        <w:lastRenderedPageBreak/>
        <w:t>第五章</w:t>
      </w:r>
      <w:r>
        <w:rPr>
          <w:rFonts w:ascii="宋体" w:hAnsi="宋体" w:cs="宋体"/>
          <w:b/>
          <w:i w:val="0"/>
          <w:iCs/>
          <w:w w:val="80"/>
          <w:sz w:val="44"/>
          <w:szCs w:val="44"/>
        </w:rPr>
        <w:t xml:space="preserve">   </w:t>
      </w:r>
      <w:r>
        <w:rPr>
          <w:rFonts w:ascii="宋体" w:hAnsi="宋体" w:cs="宋体" w:hint="eastAsia"/>
          <w:b/>
          <w:i w:val="0"/>
          <w:iCs/>
          <w:w w:val="80"/>
          <w:sz w:val="44"/>
          <w:szCs w:val="44"/>
        </w:rPr>
        <w:t>合同授予</w:t>
      </w:r>
    </w:p>
    <w:p w:rsidR="001E4607" w:rsidRDefault="00E540BD" w:rsidP="00D36266">
      <w:pPr>
        <w:spacing w:line="520" w:lineRule="exact"/>
        <w:ind w:firstLineChars="202" w:firstLine="485"/>
        <w:rPr>
          <w:rFonts w:ascii="宋体" w:cs="宋体"/>
          <w:kern w:val="0"/>
          <w:sz w:val="28"/>
          <w:szCs w:val="28"/>
        </w:rPr>
      </w:pPr>
      <w:r>
        <w:rPr>
          <w:rFonts w:ascii="宋体" w:hAnsi="宋体" w:cs="宋体" w:hint="eastAsia"/>
          <w:sz w:val="24"/>
          <w:szCs w:val="24"/>
        </w:rPr>
        <w:t>一、</w:t>
      </w:r>
      <w:r>
        <w:rPr>
          <w:rFonts w:ascii="宋体" w:hAnsi="宋体" w:cs="宋体" w:hint="eastAsia"/>
          <w:kern w:val="0"/>
          <w:sz w:val="24"/>
          <w:szCs w:val="24"/>
        </w:rPr>
        <w:t>由于项目供货时间紧迫，成交供应商在《成交通知书》发出15日内必须按照磋商文件确定的事项签订政府采购合同。合同一式四份，采购单位、供应商各贰份。所签合同不得对磋商文件作实质性修改。采购单位不得向成交供应商提出不合理的要求作为签订合同的条件，不得与成交供应商私下订立</w:t>
      </w:r>
      <w:proofErr w:type="gramStart"/>
      <w:r>
        <w:rPr>
          <w:rFonts w:ascii="宋体" w:hAnsi="宋体" w:cs="宋体" w:hint="eastAsia"/>
          <w:kern w:val="0"/>
          <w:sz w:val="24"/>
          <w:szCs w:val="24"/>
        </w:rPr>
        <w:t>背离磋商</w:t>
      </w:r>
      <w:proofErr w:type="gramEnd"/>
      <w:r>
        <w:rPr>
          <w:rFonts w:ascii="宋体" w:hAnsi="宋体" w:cs="宋体" w:hint="eastAsia"/>
          <w:kern w:val="0"/>
          <w:sz w:val="24"/>
          <w:szCs w:val="24"/>
        </w:rPr>
        <w:t>文件实质性内容的协议。</w:t>
      </w:r>
      <w:r>
        <w:rPr>
          <w:rFonts w:ascii="宋体" w:hAnsi="宋体" w:cs="宋体"/>
          <w:kern w:val="0"/>
          <w:sz w:val="24"/>
          <w:szCs w:val="24"/>
        </w:rPr>
        <w:t xml:space="preserve"> </w:t>
      </w:r>
    </w:p>
    <w:p w:rsidR="001E4607" w:rsidRDefault="00E540BD">
      <w:pPr>
        <w:snapToGrid w:val="0"/>
        <w:spacing w:line="480" w:lineRule="exact"/>
        <w:ind w:firstLine="573"/>
        <w:rPr>
          <w:rFonts w:ascii="宋体" w:cs="宋体"/>
          <w:sz w:val="24"/>
          <w:szCs w:val="24"/>
        </w:rPr>
      </w:pPr>
      <w:r>
        <w:rPr>
          <w:rFonts w:ascii="宋体" w:hAnsi="宋体" w:cs="宋体" w:hint="eastAsia"/>
          <w:sz w:val="24"/>
          <w:szCs w:val="24"/>
        </w:rPr>
        <w:t>二、采购单位按合同约定积极配合中标人履约，中标人履约到位后，请以书面形式向采购单位提出验收申请，采购单位接到申请后原则上在</w:t>
      </w:r>
      <w:r>
        <w:rPr>
          <w:rFonts w:ascii="宋体" w:hAnsi="宋体" w:cs="宋体"/>
          <w:sz w:val="24"/>
          <w:szCs w:val="24"/>
        </w:rPr>
        <w:t>5</w:t>
      </w:r>
      <w:r>
        <w:rPr>
          <w:rFonts w:ascii="宋体" w:hAnsi="宋体" w:cs="宋体" w:hint="eastAsia"/>
          <w:sz w:val="24"/>
          <w:szCs w:val="24"/>
        </w:rPr>
        <w:t>个工作日内及时组织相关专业技术人员，必要时邀请质检等部门共同参与验收，并出具验收报告，验收合格的原则上</w:t>
      </w:r>
      <w:r>
        <w:rPr>
          <w:rFonts w:ascii="宋体" w:hAnsi="宋体" w:cs="宋体"/>
          <w:sz w:val="24"/>
          <w:szCs w:val="24"/>
        </w:rPr>
        <w:t>5</w:t>
      </w:r>
      <w:r>
        <w:rPr>
          <w:rFonts w:ascii="宋体" w:hAnsi="宋体" w:cs="宋体" w:hint="eastAsia"/>
          <w:sz w:val="24"/>
          <w:szCs w:val="24"/>
        </w:rPr>
        <w:t>个工作日内支付相应款项。</w:t>
      </w:r>
    </w:p>
    <w:p w:rsidR="001E4607" w:rsidRDefault="00E540BD">
      <w:pPr>
        <w:snapToGrid w:val="0"/>
        <w:spacing w:line="480" w:lineRule="exact"/>
        <w:ind w:firstLine="573"/>
        <w:rPr>
          <w:rFonts w:ascii="宋体" w:cs="宋体"/>
          <w:sz w:val="24"/>
          <w:szCs w:val="24"/>
        </w:rPr>
      </w:pPr>
      <w:r>
        <w:rPr>
          <w:rFonts w:ascii="宋体" w:hAnsi="宋体" w:cs="宋体" w:hint="eastAsia"/>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1E4607" w:rsidRDefault="00E540BD">
      <w:pPr>
        <w:snapToGrid w:val="0"/>
        <w:spacing w:line="480" w:lineRule="exact"/>
        <w:ind w:firstLine="573"/>
        <w:rPr>
          <w:rFonts w:ascii="宋体" w:cs="宋体"/>
          <w:sz w:val="24"/>
          <w:szCs w:val="24"/>
        </w:rPr>
      </w:pPr>
      <w:r>
        <w:rPr>
          <w:rFonts w:ascii="宋体" w:hAnsi="宋体" w:cs="宋体" w:hint="eastAsia"/>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rsidR="001E4607" w:rsidRDefault="00E540BD">
      <w:pPr>
        <w:snapToGrid w:val="0"/>
        <w:spacing w:line="480" w:lineRule="exact"/>
        <w:ind w:firstLine="573"/>
        <w:rPr>
          <w:rFonts w:ascii="宋体" w:cs="宋体"/>
          <w:sz w:val="24"/>
          <w:szCs w:val="24"/>
        </w:rPr>
      </w:pPr>
      <w:r>
        <w:rPr>
          <w:rFonts w:ascii="宋体" w:hAnsi="宋体" w:cs="宋体" w:hint="eastAsia"/>
          <w:sz w:val="24"/>
          <w:szCs w:val="24"/>
        </w:rPr>
        <w:t>五、按政府采购合同约定支付的货款，实行财政直接支付。</w:t>
      </w:r>
    </w:p>
    <w:p w:rsidR="001E4607" w:rsidRDefault="00E540BD">
      <w:pPr>
        <w:snapToGrid w:val="0"/>
        <w:spacing w:line="480" w:lineRule="exact"/>
        <w:ind w:firstLine="573"/>
        <w:rPr>
          <w:rFonts w:ascii="宋体" w:cs="宋体"/>
          <w:sz w:val="24"/>
          <w:szCs w:val="24"/>
        </w:rPr>
      </w:pPr>
      <w:r>
        <w:rPr>
          <w:rFonts w:ascii="宋体" w:hAnsi="宋体" w:cs="宋体" w:hint="eastAsia"/>
          <w:sz w:val="24"/>
          <w:szCs w:val="24"/>
        </w:rPr>
        <w:t>六、不响应付款方式的，视同响应文件无效，按无效响应文件处理。</w:t>
      </w:r>
    </w:p>
    <w:p w:rsidR="001E4607" w:rsidRDefault="00E540BD">
      <w:pPr>
        <w:snapToGrid w:val="0"/>
        <w:spacing w:line="480" w:lineRule="exact"/>
        <w:ind w:firstLine="573"/>
        <w:rPr>
          <w:rFonts w:ascii="宋体" w:cs="宋体"/>
          <w:sz w:val="24"/>
          <w:szCs w:val="24"/>
        </w:rPr>
      </w:pPr>
      <w:r>
        <w:rPr>
          <w:rFonts w:ascii="宋体" w:hAnsi="宋体" w:cs="宋体" w:hint="eastAsia"/>
          <w:sz w:val="24"/>
          <w:szCs w:val="24"/>
        </w:rPr>
        <w:t>七、付款方式详见磋商文件第五章。</w:t>
      </w:r>
    </w:p>
    <w:p w:rsidR="001E4607" w:rsidRDefault="00E540BD">
      <w:pPr>
        <w:snapToGrid w:val="0"/>
        <w:spacing w:line="480" w:lineRule="exact"/>
        <w:ind w:firstLine="573"/>
        <w:rPr>
          <w:rFonts w:ascii="宋体" w:cs="宋体"/>
          <w:sz w:val="24"/>
          <w:szCs w:val="24"/>
        </w:rPr>
      </w:pPr>
      <w:r>
        <w:rPr>
          <w:rFonts w:ascii="宋体" w:hAnsi="宋体" w:cs="宋体" w:hint="eastAsia"/>
          <w:sz w:val="24"/>
          <w:szCs w:val="24"/>
        </w:rPr>
        <w:t>八、以上项目款的支付不计息。</w:t>
      </w:r>
    </w:p>
    <w:p w:rsidR="001E4607" w:rsidRDefault="001E4607">
      <w:pPr>
        <w:snapToGrid w:val="0"/>
        <w:spacing w:line="480" w:lineRule="exact"/>
        <w:ind w:firstLine="573"/>
        <w:rPr>
          <w:rFonts w:ascii="宋体" w:cs="宋体"/>
          <w:sz w:val="24"/>
          <w:szCs w:val="24"/>
        </w:rPr>
      </w:pPr>
    </w:p>
    <w:p w:rsidR="001E4607" w:rsidRDefault="001E4607">
      <w:pPr>
        <w:snapToGrid w:val="0"/>
        <w:spacing w:line="480" w:lineRule="exact"/>
        <w:ind w:firstLine="573"/>
        <w:rPr>
          <w:rFonts w:ascii="宋体" w:cs="宋体"/>
          <w:sz w:val="24"/>
          <w:szCs w:val="24"/>
        </w:rPr>
      </w:pPr>
    </w:p>
    <w:p w:rsidR="001E4607" w:rsidRDefault="001E4607">
      <w:pPr>
        <w:snapToGrid w:val="0"/>
        <w:spacing w:line="480" w:lineRule="exact"/>
        <w:ind w:firstLine="573"/>
        <w:rPr>
          <w:rFonts w:ascii="宋体" w:cs="宋体"/>
          <w:sz w:val="24"/>
          <w:szCs w:val="24"/>
        </w:rPr>
      </w:pPr>
    </w:p>
    <w:p w:rsidR="001E4607" w:rsidRDefault="001E4607">
      <w:pPr>
        <w:snapToGrid w:val="0"/>
        <w:spacing w:line="480" w:lineRule="exact"/>
        <w:ind w:firstLine="573"/>
        <w:rPr>
          <w:rFonts w:ascii="宋体" w:cs="宋体"/>
          <w:sz w:val="24"/>
          <w:szCs w:val="24"/>
        </w:rPr>
      </w:pPr>
    </w:p>
    <w:p w:rsidR="001E4607" w:rsidRDefault="001E4607">
      <w:pPr>
        <w:snapToGrid w:val="0"/>
        <w:spacing w:line="480" w:lineRule="exact"/>
        <w:ind w:firstLine="573"/>
        <w:rPr>
          <w:rFonts w:ascii="宋体" w:cs="宋体"/>
          <w:sz w:val="24"/>
          <w:szCs w:val="24"/>
        </w:rPr>
      </w:pPr>
    </w:p>
    <w:p w:rsidR="001E4607" w:rsidRDefault="001E4607">
      <w:pPr>
        <w:snapToGrid w:val="0"/>
        <w:spacing w:line="480" w:lineRule="exact"/>
        <w:ind w:firstLine="573"/>
        <w:rPr>
          <w:rFonts w:ascii="宋体" w:cs="宋体"/>
          <w:sz w:val="24"/>
          <w:szCs w:val="24"/>
        </w:rPr>
      </w:pPr>
    </w:p>
    <w:p w:rsidR="001E4607" w:rsidRDefault="001E4607">
      <w:pPr>
        <w:snapToGrid w:val="0"/>
        <w:spacing w:line="480" w:lineRule="exact"/>
        <w:ind w:firstLine="573"/>
        <w:rPr>
          <w:rFonts w:ascii="宋体" w:cs="宋体"/>
          <w:sz w:val="24"/>
          <w:szCs w:val="24"/>
        </w:rPr>
      </w:pPr>
    </w:p>
    <w:p w:rsidR="001E4607" w:rsidRDefault="001E4607">
      <w:pPr>
        <w:snapToGrid w:val="0"/>
        <w:spacing w:line="480" w:lineRule="exact"/>
        <w:ind w:firstLine="573"/>
        <w:rPr>
          <w:rFonts w:ascii="宋体" w:cs="宋体"/>
          <w:sz w:val="24"/>
          <w:szCs w:val="24"/>
        </w:rPr>
      </w:pPr>
    </w:p>
    <w:p w:rsidR="001E4607" w:rsidRDefault="001E4607">
      <w:pPr>
        <w:snapToGrid w:val="0"/>
        <w:spacing w:line="480" w:lineRule="exact"/>
        <w:ind w:firstLine="573"/>
        <w:rPr>
          <w:rFonts w:ascii="宋体" w:cs="宋体"/>
          <w:sz w:val="24"/>
          <w:szCs w:val="24"/>
        </w:rPr>
      </w:pPr>
    </w:p>
    <w:p w:rsidR="001E4607" w:rsidRDefault="001E4607">
      <w:pPr>
        <w:snapToGrid w:val="0"/>
        <w:spacing w:line="480" w:lineRule="exact"/>
        <w:ind w:firstLine="573"/>
        <w:rPr>
          <w:rFonts w:ascii="宋体" w:cs="宋体"/>
          <w:sz w:val="24"/>
          <w:szCs w:val="24"/>
        </w:rPr>
      </w:pPr>
    </w:p>
    <w:p w:rsidR="001E4607" w:rsidRDefault="00E540BD">
      <w:pPr>
        <w:tabs>
          <w:tab w:val="left" w:pos="1050"/>
          <w:tab w:val="right" w:leader="dot" w:pos="9402"/>
        </w:tabs>
        <w:spacing w:line="520" w:lineRule="exact"/>
        <w:jc w:val="center"/>
        <w:outlineLvl w:val="0"/>
        <w:rPr>
          <w:rFonts w:ascii="宋体" w:cs="宋体"/>
          <w:b/>
          <w:w w:val="80"/>
          <w:sz w:val="44"/>
          <w:szCs w:val="44"/>
        </w:rPr>
      </w:pPr>
      <w:bookmarkStart w:id="61" w:name="_Toc363573860"/>
      <w:bookmarkEnd w:id="59"/>
      <w:bookmarkEnd w:id="60"/>
      <w:r w:rsidRPr="00D36266">
        <w:rPr>
          <w:rFonts w:ascii="宋体" w:hAnsi="宋体" w:cs="宋体" w:hint="eastAsia"/>
          <w:b/>
          <w:w w:val="80"/>
          <w:sz w:val="44"/>
          <w:szCs w:val="44"/>
        </w:rPr>
        <w:lastRenderedPageBreak/>
        <w:t>合同主要条款</w:t>
      </w:r>
    </w:p>
    <w:p w:rsidR="001E4607" w:rsidRDefault="001E4607">
      <w:pPr>
        <w:tabs>
          <w:tab w:val="left" w:pos="1050"/>
          <w:tab w:val="right" w:leader="dot" w:pos="9402"/>
        </w:tabs>
        <w:spacing w:line="520" w:lineRule="exact"/>
        <w:jc w:val="center"/>
        <w:outlineLvl w:val="0"/>
        <w:rPr>
          <w:rFonts w:ascii="宋体" w:cs="宋体"/>
          <w:b/>
          <w:w w:val="80"/>
          <w:sz w:val="44"/>
          <w:szCs w:val="44"/>
        </w:rPr>
      </w:pPr>
    </w:p>
    <w:p w:rsidR="001E4607" w:rsidRDefault="00E540BD">
      <w:pPr>
        <w:spacing w:line="360" w:lineRule="auto"/>
        <w:rPr>
          <w:rFonts w:ascii="宋体" w:cs="宋体"/>
          <w:sz w:val="24"/>
          <w:u w:val="single"/>
        </w:rPr>
      </w:pPr>
      <w:r>
        <w:rPr>
          <w:rFonts w:ascii="宋体" w:hAnsi="宋体" w:cs="宋体" w:hint="eastAsia"/>
          <w:spacing w:val="46"/>
          <w:sz w:val="24"/>
        </w:rPr>
        <w:t>采购单</w:t>
      </w:r>
      <w:r>
        <w:rPr>
          <w:rFonts w:ascii="宋体" w:hAnsi="宋体" w:cs="宋体" w:hint="eastAsia"/>
          <w:spacing w:val="2"/>
          <w:sz w:val="24"/>
        </w:rPr>
        <w:t>位</w:t>
      </w:r>
      <w:r>
        <w:rPr>
          <w:rFonts w:ascii="宋体" w:hAnsi="宋体" w:cs="宋体" w:hint="eastAsia"/>
          <w:sz w:val="24"/>
        </w:rPr>
        <w:t>（或称甲方）：</w:t>
      </w:r>
      <w:r>
        <w:rPr>
          <w:rFonts w:ascii="宋体" w:hAnsi="宋体" w:cs="宋体"/>
          <w:sz w:val="24"/>
          <w:u w:val="single"/>
        </w:rPr>
        <w:t xml:space="preserve">                             </w:t>
      </w:r>
    </w:p>
    <w:p w:rsidR="001E4607" w:rsidRDefault="00E540BD">
      <w:pPr>
        <w:spacing w:line="360" w:lineRule="auto"/>
        <w:rPr>
          <w:rFonts w:ascii="宋体" w:cs="宋体"/>
          <w:bCs/>
          <w:sz w:val="24"/>
        </w:rPr>
      </w:pPr>
      <w:r>
        <w:rPr>
          <w:rFonts w:ascii="宋体" w:hAnsi="宋体" w:cs="宋体" w:hint="eastAsia"/>
          <w:sz w:val="24"/>
        </w:rPr>
        <w:t>成交供应商（或称乙方）：</w:t>
      </w:r>
      <w:r>
        <w:rPr>
          <w:rFonts w:ascii="宋体" w:hAnsi="宋体" w:cs="宋体"/>
          <w:sz w:val="24"/>
          <w:u w:val="single"/>
        </w:rPr>
        <w:t xml:space="preserve">                             </w:t>
      </w:r>
    </w:p>
    <w:p w:rsidR="001E4607" w:rsidRDefault="00E540BD">
      <w:pPr>
        <w:spacing w:line="360" w:lineRule="auto"/>
        <w:rPr>
          <w:rFonts w:ascii="宋体" w:cs="宋体"/>
          <w:sz w:val="24"/>
        </w:rPr>
      </w:pPr>
      <w:r>
        <w:rPr>
          <w:rFonts w:ascii="宋体" w:hAnsi="宋体" w:cs="宋体" w:hint="eastAsia"/>
          <w:sz w:val="24"/>
        </w:rPr>
        <w:t>签订时间：</w:t>
      </w:r>
      <w:r>
        <w:rPr>
          <w:rFonts w:ascii="宋体" w:hAnsi="宋体" w:cs="宋体"/>
          <w:sz w:val="24"/>
          <w:u w:val="single"/>
        </w:rPr>
        <w:t xml:space="preserve">     </w:t>
      </w:r>
      <w:r>
        <w:rPr>
          <w:rFonts w:ascii="宋体" w:hAnsi="宋体" w:cs="宋体" w:hint="eastAsia"/>
          <w:sz w:val="24"/>
        </w:rPr>
        <w:t>年</w:t>
      </w:r>
      <w:r>
        <w:rPr>
          <w:rFonts w:ascii="宋体" w:hAnsi="宋体" w:cs="宋体"/>
          <w:sz w:val="24"/>
          <w:u w:val="single"/>
        </w:rPr>
        <w:t xml:space="preserve">   </w:t>
      </w:r>
      <w:r>
        <w:rPr>
          <w:rFonts w:ascii="宋体" w:hAnsi="宋体" w:cs="宋体" w:hint="eastAsia"/>
          <w:sz w:val="24"/>
        </w:rPr>
        <w:t>月</w:t>
      </w:r>
      <w:r>
        <w:rPr>
          <w:rFonts w:ascii="宋体" w:hAnsi="宋体" w:cs="宋体"/>
          <w:sz w:val="24"/>
          <w:u w:val="single"/>
        </w:rPr>
        <w:t xml:space="preserve">   </w:t>
      </w:r>
      <w:r>
        <w:rPr>
          <w:rFonts w:ascii="宋体" w:hAnsi="宋体" w:cs="宋体" w:hint="eastAsia"/>
          <w:sz w:val="24"/>
        </w:rPr>
        <w:t>日</w:t>
      </w:r>
    </w:p>
    <w:p w:rsidR="001E4607" w:rsidRDefault="00E540BD">
      <w:pPr>
        <w:spacing w:line="360" w:lineRule="auto"/>
        <w:rPr>
          <w:rFonts w:ascii="宋体" w:cs="宋体"/>
          <w:sz w:val="24"/>
          <w:u w:val="single"/>
        </w:rPr>
      </w:pPr>
      <w:r>
        <w:rPr>
          <w:rFonts w:ascii="宋体" w:hAnsi="宋体" w:cs="宋体" w:hint="eastAsia"/>
          <w:sz w:val="24"/>
        </w:rPr>
        <w:t>签订地点：</w:t>
      </w:r>
      <w:r>
        <w:rPr>
          <w:rFonts w:ascii="宋体" w:hAnsi="宋体" w:cs="宋体"/>
          <w:sz w:val="24"/>
          <w:u w:val="single"/>
        </w:rPr>
        <w:t xml:space="preserve">                                 </w:t>
      </w:r>
    </w:p>
    <w:p w:rsidR="001E4607" w:rsidRDefault="00E540BD">
      <w:pPr>
        <w:spacing w:line="360" w:lineRule="auto"/>
        <w:ind w:firstLineChars="200" w:firstLine="480"/>
        <w:rPr>
          <w:rFonts w:ascii="宋体" w:cs="宋体"/>
          <w:sz w:val="24"/>
        </w:rPr>
      </w:pPr>
      <w:r>
        <w:rPr>
          <w:rFonts w:ascii="宋体" w:hAnsi="宋体" w:cs="宋体" w:hint="eastAsia"/>
          <w:sz w:val="24"/>
        </w:rPr>
        <w:t>根据《政府采购法》、《中华人民共和国民法典》及（项目名称）</w:t>
      </w:r>
      <w:r>
        <w:rPr>
          <w:rFonts w:ascii="宋体" w:hAnsi="宋体" w:cs="宋体"/>
          <w:sz w:val="24"/>
          <w:u w:val="single"/>
        </w:rPr>
        <w:t xml:space="preserve">                  </w:t>
      </w:r>
      <w:r>
        <w:rPr>
          <w:rFonts w:ascii="宋体" w:hAnsi="宋体" w:cs="宋体" w:hint="eastAsia"/>
          <w:sz w:val="24"/>
        </w:rPr>
        <w:t>项目的采购结果、采购文件及投标文件，经双方协商一致，签订本合同。</w:t>
      </w:r>
    </w:p>
    <w:p w:rsidR="001E4607" w:rsidRDefault="00E540BD">
      <w:pPr>
        <w:snapToGrid w:val="0"/>
        <w:spacing w:line="360" w:lineRule="auto"/>
        <w:ind w:firstLine="573"/>
        <w:rPr>
          <w:rFonts w:ascii="宋体" w:cs="宋体"/>
          <w:sz w:val="24"/>
        </w:rPr>
      </w:pPr>
      <w:r>
        <w:rPr>
          <w:rFonts w:ascii="宋体" w:hAnsi="宋体" w:cs="宋体" w:hint="eastAsia"/>
          <w:sz w:val="24"/>
        </w:rPr>
        <w:t>一、合同的标的物</w:t>
      </w:r>
    </w:p>
    <w:p w:rsidR="001E4607" w:rsidRDefault="00E540BD">
      <w:pPr>
        <w:snapToGrid w:val="0"/>
        <w:spacing w:line="360" w:lineRule="auto"/>
        <w:ind w:firstLine="573"/>
        <w:rPr>
          <w:rFonts w:ascii="宋体" w:hAnsi="宋体" w:cs="宋体"/>
          <w:sz w:val="24"/>
        </w:rPr>
      </w:pPr>
      <w:r>
        <w:rPr>
          <w:rFonts w:ascii="宋体" w:hAnsi="宋体" w:cs="宋体"/>
          <w:sz w:val="24"/>
        </w:rPr>
        <w:t>1.1</w:t>
      </w:r>
      <w:r>
        <w:rPr>
          <w:rFonts w:ascii="宋体" w:hAnsi="宋体" w:cs="宋体" w:hint="eastAsia"/>
          <w:sz w:val="24"/>
        </w:rPr>
        <w:t>乙方为甲方提供</w:t>
      </w:r>
      <w:r>
        <w:rPr>
          <w:rFonts w:ascii="宋体" w:hAnsi="宋体" w:cs="宋体" w:hint="eastAsia"/>
          <w:sz w:val="24"/>
          <w:u w:val="single"/>
        </w:rPr>
        <w:t xml:space="preserve">                </w:t>
      </w:r>
      <w:r>
        <w:rPr>
          <w:rFonts w:ascii="宋体" w:hAnsi="宋体" w:cs="宋体" w:hint="eastAsia"/>
          <w:sz w:val="24"/>
        </w:rPr>
        <w:t>的采购服务。</w:t>
      </w:r>
    </w:p>
    <w:p w:rsidR="001E4607" w:rsidRDefault="00E540BD">
      <w:pPr>
        <w:snapToGrid w:val="0"/>
        <w:spacing w:line="360" w:lineRule="auto"/>
        <w:ind w:firstLine="573"/>
        <w:rPr>
          <w:rFonts w:ascii="宋体" w:hAnsi="宋体" w:cs="宋体"/>
          <w:sz w:val="24"/>
        </w:rPr>
      </w:pPr>
      <w:r>
        <w:rPr>
          <w:rFonts w:ascii="宋体" w:hAnsi="宋体" w:cs="宋体" w:hint="eastAsia"/>
          <w:sz w:val="24"/>
        </w:rPr>
        <w:t>二、合同价格与支付</w:t>
      </w:r>
    </w:p>
    <w:p w:rsidR="001E4607" w:rsidRDefault="00E540BD">
      <w:pPr>
        <w:spacing w:line="360" w:lineRule="auto"/>
        <w:ind w:firstLineChars="200" w:firstLine="480"/>
        <w:rPr>
          <w:rFonts w:ascii="宋体" w:hAnsi="宋体"/>
          <w:b/>
          <w:sz w:val="24"/>
          <w:szCs w:val="24"/>
        </w:rPr>
      </w:pPr>
      <w:r>
        <w:rPr>
          <w:rFonts w:ascii="宋体" w:hAnsi="宋体" w:cs="宋体" w:hint="eastAsia"/>
          <w:sz w:val="24"/>
          <w:szCs w:val="24"/>
        </w:rPr>
        <w:t>2.1本项目采用固定总价合同，</w:t>
      </w:r>
      <w:r>
        <w:rPr>
          <w:rFonts w:ascii="宋体" w:hAnsi="宋体" w:cs="宋体" w:hint="eastAsia"/>
          <w:sz w:val="24"/>
        </w:rPr>
        <w:t>合同价格按此次成交价格执行，合同总金额为人民币</w:t>
      </w:r>
      <w:r>
        <w:rPr>
          <w:rFonts w:ascii="宋体" w:hAnsi="宋体" w:cs="宋体"/>
          <w:sz w:val="24"/>
          <w:u w:val="single"/>
        </w:rPr>
        <w:t xml:space="preserve">           </w:t>
      </w:r>
      <w:r>
        <w:rPr>
          <w:rFonts w:ascii="宋体" w:hAnsi="宋体" w:cs="宋体" w:hint="eastAsia"/>
          <w:sz w:val="24"/>
        </w:rPr>
        <w:t>，</w:t>
      </w:r>
      <w:r>
        <w:rPr>
          <w:rFonts w:ascii="宋体" w:hAnsi="宋体" w:hint="eastAsia"/>
          <w:b/>
          <w:sz w:val="24"/>
          <w:szCs w:val="24"/>
        </w:rPr>
        <w:t>包含举办推介会、媒体宣传策划和执行、活动所涉其他服务等相关材料费、设备费、劳务费、企业利润、税金，本项目招标代理服务费，即响应本项目服务所产生的一切费用。</w:t>
      </w:r>
    </w:p>
    <w:p w:rsidR="001E4607" w:rsidRPr="00D36266" w:rsidRDefault="00E540BD">
      <w:pPr>
        <w:snapToGrid w:val="0"/>
        <w:spacing w:line="360" w:lineRule="auto"/>
        <w:ind w:firstLineChars="200" w:firstLine="480"/>
        <w:rPr>
          <w:rFonts w:ascii="宋体" w:cs="宋体"/>
          <w:sz w:val="24"/>
        </w:rPr>
      </w:pPr>
      <w:r w:rsidRPr="00D36266">
        <w:rPr>
          <w:rFonts w:ascii="宋体" w:hAnsi="宋体" w:cs="宋体"/>
          <w:sz w:val="24"/>
        </w:rPr>
        <w:t>2.</w:t>
      </w:r>
      <w:r w:rsidRPr="00D36266">
        <w:rPr>
          <w:rFonts w:ascii="宋体" w:hAnsi="宋体" w:cs="宋体" w:hint="eastAsia"/>
          <w:sz w:val="24"/>
        </w:rPr>
        <w:t>2付款方式：</w:t>
      </w:r>
      <w:r w:rsidRPr="00D36266">
        <w:rPr>
          <w:rFonts w:asciiTheme="majorEastAsia" w:eastAsiaTheme="majorEastAsia" w:hAnsiTheme="majorEastAsia" w:hint="eastAsia"/>
          <w:sz w:val="24"/>
        </w:rPr>
        <w:t>签订合同后7个工作日内支付合同价的</w:t>
      </w:r>
      <w:bookmarkStart w:id="62" w:name="_GoBack"/>
      <w:r w:rsidRPr="00D36266">
        <w:rPr>
          <w:rFonts w:asciiTheme="majorEastAsia" w:eastAsiaTheme="majorEastAsia" w:hAnsiTheme="majorEastAsia" w:hint="eastAsia"/>
          <w:sz w:val="24"/>
        </w:rPr>
        <w:t>50%</w:t>
      </w:r>
      <w:bookmarkEnd w:id="62"/>
      <w:r w:rsidRPr="00D36266">
        <w:rPr>
          <w:rFonts w:asciiTheme="majorEastAsia" w:eastAsiaTheme="majorEastAsia" w:hAnsiTheme="majorEastAsia" w:hint="eastAsia"/>
          <w:sz w:val="24"/>
        </w:rPr>
        <w:t>，活动结束后，支付剩余款项。</w:t>
      </w:r>
    </w:p>
    <w:p w:rsidR="001E4607" w:rsidRDefault="00E540BD">
      <w:pPr>
        <w:widowControl/>
        <w:snapToGrid w:val="0"/>
        <w:spacing w:line="360" w:lineRule="auto"/>
        <w:ind w:firstLineChars="200" w:firstLine="480"/>
        <w:textAlignment w:val="baseline"/>
        <w:rPr>
          <w:rFonts w:asciiTheme="majorEastAsia" w:eastAsiaTheme="majorEastAsia" w:hAnsiTheme="majorEastAsia"/>
          <w:sz w:val="24"/>
        </w:rPr>
      </w:pPr>
      <w:r>
        <w:rPr>
          <w:rFonts w:asciiTheme="majorEastAsia" w:eastAsiaTheme="majorEastAsia" w:hAnsiTheme="majorEastAsia" w:hint="eastAsia"/>
          <w:sz w:val="24"/>
        </w:rPr>
        <w:t>注：支付款项前，乙方须提交满足甲方要求的税务发票。</w:t>
      </w:r>
    </w:p>
    <w:p w:rsidR="001E4607" w:rsidRDefault="00E540BD">
      <w:pPr>
        <w:snapToGrid w:val="0"/>
        <w:spacing w:line="360" w:lineRule="auto"/>
        <w:ind w:firstLine="573"/>
        <w:rPr>
          <w:rFonts w:ascii="宋体" w:cs="宋体"/>
          <w:sz w:val="24"/>
        </w:rPr>
      </w:pPr>
      <w:r>
        <w:rPr>
          <w:rFonts w:ascii="宋体" w:hAnsi="宋体" w:cs="宋体"/>
          <w:sz w:val="24"/>
        </w:rPr>
        <w:t>2.</w:t>
      </w:r>
      <w:r>
        <w:rPr>
          <w:rFonts w:ascii="宋体" w:hAnsi="宋体" w:cs="宋体" w:hint="eastAsia"/>
          <w:sz w:val="24"/>
        </w:rPr>
        <w:t>3</w:t>
      </w:r>
      <w:r>
        <w:rPr>
          <w:rFonts w:ascii="宋体" w:hAnsi="宋体" w:cs="宋体"/>
          <w:sz w:val="24"/>
        </w:rPr>
        <w:t xml:space="preserve"> </w:t>
      </w:r>
      <w:r>
        <w:rPr>
          <w:rFonts w:ascii="宋体" w:hAnsi="宋体" w:cs="宋体" w:hint="eastAsia"/>
          <w:sz w:val="24"/>
        </w:rPr>
        <w:t>根据现行税法对甲方征收的与本合同有关的一切税费均由甲方承担；根据现行税法对</w:t>
      </w:r>
      <w:proofErr w:type="gramStart"/>
      <w:r>
        <w:rPr>
          <w:rFonts w:ascii="宋体" w:hAnsi="宋体" w:cs="宋体" w:hint="eastAsia"/>
          <w:sz w:val="24"/>
        </w:rPr>
        <w:t>乙方征收</w:t>
      </w:r>
      <w:proofErr w:type="gramEnd"/>
      <w:r>
        <w:rPr>
          <w:rFonts w:ascii="宋体" w:hAnsi="宋体" w:cs="宋体" w:hint="eastAsia"/>
          <w:sz w:val="24"/>
        </w:rPr>
        <w:t>的与本合同有关的一切税费均由乙方承担。</w:t>
      </w:r>
    </w:p>
    <w:p w:rsidR="001E4607" w:rsidRDefault="00E540BD">
      <w:pPr>
        <w:snapToGrid w:val="0"/>
        <w:spacing w:line="360" w:lineRule="auto"/>
        <w:ind w:firstLine="573"/>
        <w:rPr>
          <w:rFonts w:ascii="宋体" w:hAnsi="宋体" w:cs="宋体"/>
          <w:sz w:val="24"/>
        </w:rPr>
      </w:pPr>
      <w:r>
        <w:rPr>
          <w:rFonts w:ascii="宋体" w:hAnsi="宋体" w:cs="宋体"/>
          <w:sz w:val="24"/>
        </w:rPr>
        <w:t>2.</w:t>
      </w:r>
      <w:r>
        <w:rPr>
          <w:rFonts w:ascii="宋体" w:hAnsi="宋体" w:cs="宋体" w:hint="eastAsia"/>
          <w:sz w:val="24"/>
        </w:rPr>
        <w:t>4</w:t>
      </w:r>
      <w:r>
        <w:rPr>
          <w:rFonts w:ascii="宋体" w:hAnsi="宋体" w:cs="宋体"/>
          <w:sz w:val="24"/>
        </w:rPr>
        <w:t xml:space="preserve"> </w:t>
      </w:r>
      <w:r>
        <w:rPr>
          <w:rFonts w:ascii="宋体" w:hAnsi="宋体" w:cs="宋体" w:hint="eastAsia"/>
          <w:sz w:val="24"/>
        </w:rPr>
        <w:t>支付（结算）方式：由甲方通知乙方提交相关发票并办理支付手续，甲方在各项手续、票据齐全的情况下完成对外支付。</w:t>
      </w:r>
    </w:p>
    <w:p w:rsidR="001E4607" w:rsidRDefault="00E540BD">
      <w:pPr>
        <w:snapToGrid w:val="0"/>
        <w:spacing w:line="360" w:lineRule="auto"/>
        <w:ind w:firstLine="573"/>
        <w:rPr>
          <w:rFonts w:ascii="宋体" w:cs="宋体"/>
          <w:sz w:val="24"/>
        </w:rPr>
      </w:pPr>
      <w:r>
        <w:rPr>
          <w:rFonts w:ascii="宋体" w:hAnsi="宋体" w:cs="宋体" w:hint="eastAsia"/>
          <w:sz w:val="24"/>
        </w:rPr>
        <w:t>三、质量保证</w:t>
      </w:r>
      <w:r>
        <w:rPr>
          <w:rFonts w:ascii="宋体" w:cs="宋体" w:hint="eastAsia"/>
          <w:sz w:val="24"/>
        </w:rPr>
        <w:t>：</w:t>
      </w:r>
      <w:r>
        <w:rPr>
          <w:rFonts w:ascii="宋体" w:hAnsi="宋体" w:cs="宋体" w:hint="eastAsia"/>
          <w:sz w:val="24"/>
        </w:rPr>
        <w:t>满足采购人要求</w:t>
      </w:r>
    </w:p>
    <w:p w:rsidR="001E4607" w:rsidRDefault="00E540BD">
      <w:pPr>
        <w:spacing w:line="360" w:lineRule="auto"/>
        <w:ind w:firstLineChars="200" w:firstLine="480"/>
        <w:rPr>
          <w:rFonts w:ascii="宋体" w:hAnsi="宋体"/>
          <w:sz w:val="24"/>
        </w:rPr>
      </w:pPr>
      <w:r>
        <w:rPr>
          <w:rFonts w:ascii="宋体" w:hAnsi="宋体" w:cs="宋体" w:hint="eastAsia"/>
          <w:sz w:val="24"/>
        </w:rPr>
        <w:t>四、服务期限：</w:t>
      </w:r>
      <w:r>
        <w:rPr>
          <w:rFonts w:ascii="宋体" w:hAnsi="宋体" w:hint="eastAsia"/>
          <w:sz w:val="24"/>
        </w:rPr>
        <w:t>合同签订后至活动结束。活动拟定于10月21日举办，具体布置时间以采购人通知为准</w:t>
      </w:r>
    </w:p>
    <w:p w:rsidR="001E4607" w:rsidRDefault="00E540BD">
      <w:pPr>
        <w:snapToGrid w:val="0"/>
        <w:spacing w:line="360" w:lineRule="auto"/>
        <w:ind w:firstLine="573"/>
        <w:rPr>
          <w:rFonts w:ascii="宋体" w:cs="宋体"/>
          <w:sz w:val="24"/>
        </w:rPr>
      </w:pPr>
      <w:r>
        <w:rPr>
          <w:rFonts w:ascii="宋体" w:hAnsi="宋体" w:cs="宋体" w:hint="eastAsia"/>
          <w:sz w:val="24"/>
        </w:rPr>
        <w:t>五、违约责任</w:t>
      </w:r>
    </w:p>
    <w:p w:rsidR="001E4607" w:rsidRDefault="00E540BD">
      <w:pPr>
        <w:snapToGrid w:val="0"/>
        <w:spacing w:line="360" w:lineRule="auto"/>
        <w:ind w:firstLine="573"/>
        <w:rPr>
          <w:rFonts w:ascii="宋体" w:cs="宋体"/>
          <w:sz w:val="24"/>
        </w:rPr>
      </w:pPr>
      <w:r>
        <w:rPr>
          <w:rFonts w:ascii="宋体" w:hAnsi="宋体" w:cs="宋体" w:hint="eastAsia"/>
          <w:sz w:val="24"/>
        </w:rPr>
        <w:t>合同一方不履行合同义务或者履行合同义务不符合约定的，应当承担继续履行、采取补救措施或赔偿损失等违约责任。</w:t>
      </w:r>
    </w:p>
    <w:p w:rsidR="001E4607" w:rsidRDefault="00E540BD">
      <w:pPr>
        <w:snapToGrid w:val="0"/>
        <w:spacing w:line="360" w:lineRule="auto"/>
        <w:ind w:firstLine="573"/>
        <w:rPr>
          <w:rFonts w:ascii="宋体" w:cs="宋体"/>
          <w:sz w:val="24"/>
        </w:rPr>
      </w:pPr>
      <w:r>
        <w:rPr>
          <w:rFonts w:ascii="宋体" w:hAnsi="宋体" w:cs="宋体"/>
          <w:sz w:val="24"/>
        </w:rPr>
        <w:t xml:space="preserve">5.1 </w:t>
      </w:r>
      <w:r>
        <w:rPr>
          <w:rFonts w:ascii="宋体" w:hAnsi="宋体" w:cs="宋体" w:hint="eastAsia"/>
          <w:sz w:val="24"/>
        </w:rPr>
        <w:t>甲方违约责任</w:t>
      </w:r>
    </w:p>
    <w:p w:rsidR="001E4607" w:rsidRDefault="00E540BD">
      <w:pPr>
        <w:snapToGrid w:val="0"/>
        <w:spacing w:line="360" w:lineRule="auto"/>
        <w:ind w:firstLine="573"/>
        <w:rPr>
          <w:rFonts w:ascii="宋体" w:cs="宋体"/>
          <w:sz w:val="24"/>
        </w:rPr>
      </w:pPr>
      <w:r>
        <w:rPr>
          <w:rFonts w:ascii="宋体" w:hAnsi="宋体" w:cs="宋体"/>
          <w:sz w:val="24"/>
        </w:rPr>
        <w:t>5.1.1</w:t>
      </w:r>
      <w:r>
        <w:rPr>
          <w:rFonts w:ascii="宋体" w:hAnsi="宋体" w:cs="宋体" w:hint="eastAsia"/>
          <w:sz w:val="24"/>
        </w:rPr>
        <w:t>甲方逾期支付货款的应按照逾期付款金额每天</w:t>
      </w:r>
      <w:r>
        <w:rPr>
          <w:rFonts w:ascii="宋体" w:hAnsi="宋体" w:cs="宋体"/>
          <w:sz w:val="24"/>
          <w:u w:val="single"/>
        </w:rPr>
        <w:t xml:space="preserve">5% </w:t>
      </w:r>
      <w:r>
        <w:rPr>
          <w:rFonts w:ascii="宋体" w:hAnsi="宋体" w:cs="宋体" w:hint="eastAsia"/>
          <w:sz w:val="24"/>
        </w:rPr>
        <w:t>的数额，支付逾期付款违</w:t>
      </w:r>
      <w:r>
        <w:rPr>
          <w:rFonts w:ascii="宋体" w:hAnsi="宋体" w:cs="宋体" w:hint="eastAsia"/>
          <w:sz w:val="24"/>
        </w:rPr>
        <w:lastRenderedPageBreak/>
        <w:t>约金。</w:t>
      </w:r>
    </w:p>
    <w:p w:rsidR="001E4607" w:rsidRDefault="00E540BD">
      <w:pPr>
        <w:snapToGrid w:val="0"/>
        <w:spacing w:line="360" w:lineRule="auto"/>
        <w:ind w:firstLine="573"/>
        <w:rPr>
          <w:rFonts w:ascii="宋体" w:cs="宋体"/>
          <w:sz w:val="24"/>
        </w:rPr>
      </w:pPr>
      <w:r>
        <w:rPr>
          <w:rFonts w:ascii="宋体" w:hAnsi="宋体" w:cs="宋体"/>
          <w:sz w:val="24"/>
        </w:rPr>
        <w:t xml:space="preserve">5.2 </w:t>
      </w:r>
      <w:r>
        <w:rPr>
          <w:rFonts w:ascii="宋体" w:hAnsi="宋体" w:cs="宋体" w:hint="eastAsia"/>
          <w:sz w:val="24"/>
        </w:rPr>
        <w:t>乙方违约责任</w:t>
      </w:r>
    </w:p>
    <w:p w:rsidR="001E4607" w:rsidRDefault="00E540BD">
      <w:pPr>
        <w:snapToGrid w:val="0"/>
        <w:spacing w:line="360" w:lineRule="auto"/>
        <w:ind w:firstLine="573"/>
        <w:rPr>
          <w:rFonts w:ascii="宋体" w:cs="宋体"/>
          <w:sz w:val="24"/>
        </w:rPr>
      </w:pPr>
      <w:r>
        <w:rPr>
          <w:rFonts w:ascii="宋体" w:hAnsi="宋体" w:cs="宋体"/>
          <w:sz w:val="24"/>
        </w:rPr>
        <w:t xml:space="preserve">5.2.1 </w:t>
      </w:r>
      <w:r>
        <w:rPr>
          <w:rFonts w:ascii="宋体" w:hAnsi="宋体" w:cs="宋体" w:hint="eastAsia"/>
          <w:sz w:val="24"/>
        </w:rPr>
        <w:t>乙方不能如期完成本次采购服务项目，应向甲方偿付合同总价款</w:t>
      </w:r>
      <w:r>
        <w:rPr>
          <w:rFonts w:ascii="宋体" w:hAnsi="宋体" w:cs="宋体"/>
          <w:sz w:val="24"/>
          <w:u w:val="single"/>
        </w:rPr>
        <w:t xml:space="preserve"> 10 </w:t>
      </w:r>
      <w:r>
        <w:rPr>
          <w:rFonts w:ascii="宋体" w:hAnsi="宋体" w:cs="宋体"/>
          <w:sz w:val="24"/>
        </w:rPr>
        <w:t>%</w:t>
      </w:r>
      <w:r>
        <w:rPr>
          <w:rFonts w:ascii="宋体" w:hAnsi="宋体" w:cs="宋体" w:hint="eastAsia"/>
          <w:sz w:val="24"/>
        </w:rPr>
        <w:t>的违约金，违约金不足以补偿损失的，甲方有权要求乙方补足。</w:t>
      </w:r>
    </w:p>
    <w:p w:rsidR="001E4607" w:rsidRDefault="00E540BD">
      <w:pPr>
        <w:snapToGrid w:val="0"/>
        <w:spacing w:line="360" w:lineRule="auto"/>
        <w:ind w:firstLine="573"/>
        <w:rPr>
          <w:rFonts w:ascii="宋体" w:cs="宋体"/>
          <w:sz w:val="24"/>
        </w:rPr>
      </w:pPr>
      <w:r>
        <w:rPr>
          <w:rFonts w:ascii="宋体" w:hAnsi="宋体" w:cs="宋体" w:hint="eastAsia"/>
          <w:sz w:val="24"/>
        </w:rPr>
        <w:t>六、不可抗力</w:t>
      </w:r>
    </w:p>
    <w:p w:rsidR="001E4607" w:rsidRDefault="00E540BD">
      <w:pPr>
        <w:snapToGrid w:val="0"/>
        <w:spacing w:line="360" w:lineRule="auto"/>
        <w:ind w:firstLine="573"/>
        <w:rPr>
          <w:rFonts w:ascii="宋体" w:cs="宋体"/>
          <w:sz w:val="24"/>
        </w:rPr>
      </w:pPr>
      <w:r>
        <w:rPr>
          <w:rFonts w:ascii="宋体" w:hAnsi="宋体" w:cs="宋体"/>
          <w:sz w:val="24"/>
        </w:rPr>
        <w:t xml:space="preserve">6.1 </w:t>
      </w:r>
      <w:r>
        <w:rPr>
          <w:rFonts w:ascii="宋体" w:hAnsi="宋体" w:cs="宋体" w:hint="eastAsia"/>
          <w:sz w:val="24"/>
        </w:rPr>
        <w:t>因不可抗力不能履行合同的，根据不可抗力的影响，部分或者全部免除责任。但合同一方延迟履行后发生不可抗力的，不能免除责任。</w:t>
      </w:r>
    </w:p>
    <w:p w:rsidR="001E4607" w:rsidRDefault="00E540BD">
      <w:pPr>
        <w:snapToGrid w:val="0"/>
        <w:spacing w:line="360" w:lineRule="auto"/>
        <w:ind w:firstLine="573"/>
        <w:rPr>
          <w:rFonts w:ascii="宋体" w:cs="宋体"/>
          <w:sz w:val="24"/>
        </w:rPr>
      </w:pPr>
      <w:r>
        <w:rPr>
          <w:rFonts w:ascii="宋体" w:hAnsi="宋体" w:cs="宋体"/>
          <w:sz w:val="24"/>
        </w:rPr>
        <w:t xml:space="preserve">6.2 </w:t>
      </w:r>
      <w:r>
        <w:rPr>
          <w:rFonts w:ascii="宋体" w:hAnsi="宋体" w:cs="宋体" w:hint="eastAsia"/>
          <w:sz w:val="24"/>
        </w:rPr>
        <w:t>合同一方因不可抗力不能履行合同的，应当及时通知对方，以减轻可能给对方造成的损失，并应当在合理期限内提供证明。</w:t>
      </w:r>
    </w:p>
    <w:p w:rsidR="001E4607" w:rsidRDefault="00E540BD">
      <w:pPr>
        <w:snapToGrid w:val="0"/>
        <w:spacing w:line="360" w:lineRule="auto"/>
        <w:ind w:firstLineChars="200" w:firstLine="480"/>
        <w:outlineLvl w:val="1"/>
        <w:rPr>
          <w:rFonts w:ascii="宋体" w:cs="宋体"/>
          <w:sz w:val="24"/>
        </w:rPr>
      </w:pPr>
      <w:r>
        <w:rPr>
          <w:rFonts w:ascii="宋体" w:hAnsi="宋体" w:cs="宋体" w:hint="eastAsia"/>
          <w:sz w:val="24"/>
        </w:rPr>
        <w:t>七、履约保证金</w:t>
      </w:r>
    </w:p>
    <w:p w:rsidR="001E4607" w:rsidRDefault="00E540BD">
      <w:pPr>
        <w:snapToGrid w:val="0"/>
        <w:spacing w:line="360" w:lineRule="auto"/>
        <w:ind w:firstLineChars="206" w:firstLine="494"/>
        <w:outlineLvl w:val="1"/>
        <w:rPr>
          <w:rFonts w:ascii="宋体" w:cs="宋体"/>
          <w:bCs/>
          <w:sz w:val="24"/>
        </w:rPr>
      </w:pPr>
      <w:r>
        <w:rPr>
          <w:rFonts w:ascii="宋体" w:hAnsi="宋体" w:cs="宋体"/>
          <w:sz w:val="24"/>
        </w:rPr>
        <w:t>7.1</w:t>
      </w:r>
      <w:r>
        <w:rPr>
          <w:rFonts w:ascii="宋体" w:hAnsi="宋体" w:cs="宋体" w:hint="eastAsia"/>
          <w:bCs/>
          <w:sz w:val="24"/>
        </w:rPr>
        <w:t>本项目成交后乙方须向甲方缴纳的履约保证金为项目中标价的</w:t>
      </w:r>
      <w:r>
        <w:rPr>
          <w:rFonts w:ascii="宋体" w:hAnsi="宋体" w:cs="宋体" w:hint="eastAsia"/>
          <w:bCs/>
          <w:sz w:val="24"/>
          <w:u w:val="single"/>
        </w:rPr>
        <w:t>10</w:t>
      </w:r>
      <w:r>
        <w:rPr>
          <w:rFonts w:ascii="宋体" w:hAnsi="宋体" w:cs="宋体"/>
          <w:bCs/>
          <w:sz w:val="24"/>
          <w:u w:val="single"/>
        </w:rPr>
        <w:t>%</w:t>
      </w:r>
      <w:r>
        <w:rPr>
          <w:rFonts w:ascii="宋体" w:hAnsi="宋体" w:cs="宋体" w:hint="eastAsia"/>
          <w:bCs/>
          <w:sz w:val="24"/>
        </w:rPr>
        <w:t>，即人民币（大写）</w:t>
      </w:r>
      <w:r>
        <w:rPr>
          <w:rFonts w:ascii="宋体" w:hAnsi="宋体" w:cs="宋体"/>
          <w:bCs/>
          <w:sz w:val="24"/>
          <w:u w:val="single"/>
        </w:rPr>
        <w:t xml:space="preserve">       </w:t>
      </w:r>
      <w:r>
        <w:rPr>
          <w:rFonts w:ascii="宋体" w:hAnsi="宋体" w:cs="宋体" w:hint="eastAsia"/>
          <w:bCs/>
          <w:sz w:val="24"/>
        </w:rPr>
        <w:t>元。</w:t>
      </w:r>
    </w:p>
    <w:p w:rsidR="001E4607" w:rsidRDefault="00E540BD">
      <w:pPr>
        <w:snapToGrid w:val="0"/>
        <w:spacing w:line="360" w:lineRule="auto"/>
        <w:ind w:firstLineChars="206" w:firstLine="494"/>
        <w:outlineLvl w:val="1"/>
        <w:rPr>
          <w:rFonts w:ascii="宋体" w:cs="宋体"/>
          <w:bCs/>
          <w:sz w:val="24"/>
        </w:rPr>
      </w:pPr>
      <w:r>
        <w:rPr>
          <w:rFonts w:ascii="宋体" w:hAnsi="宋体" w:cs="宋体"/>
          <w:bCs/>
          <w:sz w:val="24"/>
        </w:rPr>
        <w:t>7.2</w:t>
      </w:r>
      <w:r>
        <w:rPr>
          <w:rFonts w:ascii="宋体" w:hAnsi="宋体" w:cs="宋体" w:hint="eastAsia"/>
          <w:bCs/>
          <w:sz w:val="24"/>
        </w:rPr>
        <w:t>乙方在按要求保质保量的完成该项目合同并通过验收后，甲方凭乙方提交的申请，一次性无息退还该合同项目的履约保证金。</w:t>
      </w:r>
    </w:p>
    <w:p w:rsidR="001E4607" w:rsidRDefault="00E540BD">
      <w:pPr>
        <w:snapToGrid w:val="0"/>
        <w:spacing w:line="360" w:lineRule="auto"/>
        <w:ind w:firstLineChars="206" w:firstLine="494"/>
        <w:outlineLvl w:val="1"/>
        <w:rPr>
          <w:rFonts w:ascii="宋体" w:cs="宋体"/>
          <w:bCs/>
          <w:sz w:val="24"/>
        </w:rPr>
      </w:pPr>
      <w:r>
        <w:rPr>
          <w:rFonts w:ascii="宋体" w:hAnsi="宋体" w:cs="宋体"/>
          <w:bCs/>
          <w:sz w:val="24"/>
        </w:rPr>
        <w:t>7.3</w:t>
      </w:r>
      <w:r>
        <w:rPr>
          <w:rFonts w:ascii="宋体" w:hAnsi="宋体" w:cs="宋体" w:hint="eastAsia"/>
          <w:bCs/>
          <w:sz w:val="24"/>
        </w:rPr>
        <w:t>由于乙方原因，在签订合同后出现不按合同履行的情况，甲方有权将履约保证金作为违约金，全额不予退还，同时甲方亦有权终止合同，乙方还须承担相应的法律赔偿责任。</w:t>
      </w:r>
    </w:p>
    <w:p w:rsidR="001E4607" w:rsidRDefault="00E540BD">
      <w:pPr>
        <w:snapToGrid w:val="0"/>
        <w:spacing w:line="360" w:lineRule="auto"/>
        <w:ind w:firstLine="573"/>
        <w:rPr>
          <w:rFonts w:ascii="宋体" w:cs="宋体"/>
          <w:sz w:val="24"/>
        </w:rPr>
      </w:pPr>
      <w:r>
        <w:rPr>
          <w:rFonts w:ascii="宋体" w:hAnsi="宋体" w:cs="宋体" w:hint="eastAsia"/>
          <w:sz w:val="24"/>
        </w:rPr>
        <w:t>八、合同的解除和转让</w:t>
      </w:r>
    </w:p>
    <w:p w:rsidR="001E4607" w:rsidRDefault="00E540BD">
      <w:pPr>
        <w:snapToGrid w:val="0"/>
        <w:spacing w:line="360" w:lineRule="auto"/>
        <w:ind w:firstLine="573"/>
        <w:rPr>
          <w:rFonts w:ascii="宋体" w:cs="宋体"/>
          <w:sz w:val="24"/>
        </w:rPr>
      </w:pPr>
      <w:r>
        <w:rPr>
          <w:rFonts w:ascii="宋体" w:hAnsi="宋体" w:cs="宋体"/>
          <w:sz w:val="24"/>
        </w:rPr>
        <w:t xml:space="preserve">8.1 </w:t>
      </w:r>
      <w:r>
        <w:rPr>
          <w:rFonts w:ascii="宋体" w:hAnsi="宋体" w:cs="宋体" w:hint="eastAsia"/>
          <w:sz w:val="24"/>
        </w:rPr>
        <w:t>甲方和乙方协商一致，可以解除合同。</w:t>
      </w:r>
    </w:p>
    <w:p w:rsidR="001E4607" w:rsidRDefault="00E540BD">
      <w:pPr>
        <w:snapToGrid w:val="0"/>
        <w:spacing w:line="360" w:lineRule="auto"/>
        <w:ind w:firstLine="573"/>
        <w:rPr>
          <w:rFonts w:ascii="宋体" w:cs="宋体"/>
          <w:sz w:val="24"/>
        </w:rPr>
      </w:pPr>
      <w:r>
        <w:rPr>
          <w:rFonts w:ascii="宋体" w:hAnsi="宋体" w:cs="宋体"/>
          <w:sz w:val="24"/>
        </w:rPr>
        <w:t xml:space="preserve">8.2 </w:t>
      </w:r>
      <w:r>
        <w:rPr>
          <w:rFonts w:ascii="宋体" w:hAnsi="宋体" w:cs="宋体" w:hint="eastAsia"/>
          <w:sz w:val="24"/>
        </w:rPr>
        <w:t>有下列情形之一，合同一方可以解除合同：</w:t>
      </w:r>
    </w:p>
    <w:p w:rsidR="001E4607" w:rsidRDefault="00E540BD">
      <w:pPr>
        <w:snapToGrid w:val="0"/>
        <w:spacing w:line="360" w:lineRule="auto"/>
        <w:ind w:firstLine="573"/>
        <w:rPr>
          <w:rFonts w:ascii="宋体" w:cs="宋体"/>
          <w:sz w:val="24"/>
        </w:rPr>
      </w:pPr>
      <w:r>
        <w:rPr>
          <w:rFonts w:ascii="宋体" w:hAnsi="宋体" w:cs="宋体"/>
          <w:sz w:val="24"/>
        </w:rPr>
        <w:t xml:space="preserve">8.2.1 </w:t>
      </w:r>
      <w:r>
        <w:rPr>
          <w:rFonts w:ascii="宋体" w:hAnsi="宋体" w:cs="宋体" w:hint="eastAsia"/>
          <w:sz w:val="24"/>
        </w:rPr>
        <w:t>因不可抗力致使不能实现合同目的，未受不可抗力影响的一方有权解除合同。</w:t>
      </w:r>
    </w:p>
    <w:p w:rsidR="001E4607" w:rsidRDefault="00E540BD">
      <w:pPr>
        <w:snapToGrid w:val="0"/>
        <w:spacing w:line="360" w:lineRule="auto"/>
        <w:ind w:firstLine="573"/>
        <w:rPr>
          <w:rFonts w:ascii="宋体" w:cs="宋体"/>
          <w:sz w:val="24"/>
        </w:rPr>
      </w:pPr>
      <w:r>
        <w:rPr>
          <w:rFonts w:ascii="宋体" w:hAnsi="宋体" w:cs="宋体"/>
          <w:sz w:val="24"/>
        </w:rPr>
        <w:t xml:space="preserve">8.2.2 </w:t>
      </w:r>
      <w:r>
        <w:rPr>
          <w:rFonts w:ascii="宋体" w:hAnsi="宋体" w:cs="宋体" w:hint="eastAsia"/>
          <w:sz w:val="24"/>
        </w:rPr>
        <w:t>因合同一方违约导致合同不能履行，另一方有权解除合同。</w:t>
      </w:r>
    </w:p>
    <w:p w:rsidR="001E4607" w:rsidRDefault="00E540BD">
      <w:pPr>
        <w:snapToGrid w:val="0"/>
        <w:spacing w:line="360" w:lineRule="auto"/>
        <w:ind w:firstLine="573"/>
        <w:rPr>
          <w:rFonts w:ascii="宋体" w:cs="宋体"/>
          <w:sz w:val="24"/>
        </w:rPr>
      </w:pPr>
      <w:r>
        <w:rPr>
          <w:rFonts w:ascii="宋体" w:hAnsi="宋体" w:cs="宋体"/>
          <w:sz w:val="24"/>
        </w:rPr>
        <w:t xml:space="preserve">8.2.3 </w:t>
      </w:r>
      <w:r>
        <w:rPr>
          <w:rFonts w:ascii="宋体" w:hAnsi="宋体" w:cs="宋体" w:hint="eastAsia"/>
          <w:sz w:val="24"/>
        </w:rPr>
        <w:t>有权解除合同的一方，应当在违约事实或不可抗力发生之后三十天内书面通知对方以主张解除合同，合同在书面通知到达对方时解除。</w:t>
      </w:r>
    </w:p>
    <w:p w:rsidR="001E4607" w:rsidRDefault="00E540BD">
      <w:pPr>
        <w:snapToGrid w:val="0"/>
        <w:spacing w:line="360" w:lineRule="auto"/>
        <w:ind w:firstLine="573"/>
        <w:rPr>
          <w:rFonts w:ascii="宋体" w:cs="宋体"/>
          <w:sz w:val="24"/>
        </w:rPr>
      </w:pPr>
      <w:r>
        <w:rPr>
          <w:rFonts w:ascii="宋体" w:hAnsi="宋体" w:cs="宋体"/>
          <w:sz w:val="24"/>
        </w:rPr>
        <w:t xml:space="preserve">8.3 </w:t>
      </w:r>
      <w:r>
        <w:rPr>
          <w:rFonts w:ascii="宋体" w:hAnsi="宋体" w:cs="宋体" w:hint="eastAsia"/>
          <w:sz w:val="24"/>
        </w:rPr>
        <w:t>合同的部分和全部都不得转让。</w:t>
      </w:r>
    </w:p>
    <w:p w:rsidR="001E4607" w:rsidRDefault="00E540BD">
      <w:pPr>
        <w:snapToGrid w:val="0"/>
        <w:spacing w:line="360" w:lineRule="auto"/>
        <w:ind w:firstLine="573"/>
        <w:rPr>
          <w:rFonts w:ascii="宋体" w:cs="宋体"/>
          <w:sz w:val="24"/>
        </w:rPr>
      </w:pPr>
      <w:r>
        <w:rPr>
          <w:rFonts w:ascii="宋体" w:hAnsi="宋体" w:cs="宋体" w:hint="eastAsia"/>
          <w:sz w:val="24"/>
        </w:rPr>
        <w:t>九、合同的生效</w:t>
      </w:r>
      <w:r>
        <w:rPr>
          <w:rFonts w:ascii="宋体" w:hAnsi="宋体" w:cs="宋体"/>
          <w:sz w:val="24"/>
        </w:rPr>
        <w:t xml:space="preserve"> </w:t>
      </w:r>
    </w:p>
    <w:p w:rsidR="001E4607" w:rsidRDefault="00E540BD">
      <w:pPr>
        <w:snapToGrid w:val="0"/>
        <w:spacing w:line="360" w:lineRule="auto"/>
        <w:ind w:firstLine="573"/>
        <w:rPr>
          <w:rFonts w:ascii="宋体" w:cs="宋体"/>
          <w:sz w:val="24"/>
        </w:rPr>
      </w:pPr>
      <w:r>
        <w:rPr>
          <w:rFonts w:ascii="宋体" w:hAnsi="宋体" w:cs="宋体" w:hint="eastAsia"/>
          <w:sz w:val="24"/>
        </w:rPr>
        <w:t>本合同在乙方按规定缴纳了履约保证金且甲乙双方签字盖章后即生效。</w:t>
      </w:r>
      <w:r>
        <w:rPr>
          <w:rFonts w:ascii="宋体" w:hAnsi="宋体" w:cs="宋体"/>
          <w:sz w:val="24"/>
        </w:rPr>
        <w:t xml:space="preserve">  </w:t>
      </w:r>
    </w:p>
    <w:p w:rsidR="001E4607" w:rsidRDefault="00E540BD">
      <w:pPr>
        <w:snapToGrid w:val="0"/>
        <w:spacing w:line="360" w:lineRule="auto"/>
        <w:ind w:firstLine="573"/>
        <w:rPr>
          <w:rFonts w:ascii="宋体" w:cs="宋体"/>
          <w:sz w:val="24"/>
        </w:rPr>
      </w:pPr>
      <w:r>
        <w:rPr>
          <w:rFonts w:ascii="宋体" w:hAnsi="宋体" w:cs="宋体" w:hint="eastAsia"/>
          <w:sz w:val="24"/>
        </w:rPr>
        <w:t>十、争议的解决</w:t>
      </w:r>
    </w:p>
    <w:p w:rsidR="001E4607" w:rsidRDefault="00E540BD">
      <w:pPr>
        <w:snapToGrid w:val="0"/>
        <w:spacing w:line="360" w:lineRule="auto"/>
        <w:ind w:firstLine="573"/>
        <w:rPr>
          <w:rFonts w:ascii="宋体" w:cs="宋体"/>
          <w:sz w:val="24"/>
        </w:rPr>
      </w:pPr>
      <w:r>
        <w:rPr>
          <w:rFonts w:ascii="宋体" w:hAnsi="宋体" w:cs="宋体" w:hint="eastAsia"/>
          <w:sz w:val="24"/>
        </w:rPr>
        <w:t>甲乙双方因合同发生争议，应在招标采购单位的主持下进行调解，协商不成，任何一方可以向甲方所在地人民法院起诉。</w:t>
      </w:r>
    </w:p>
    <w:p w:rsidR="001E4607" w:rsidRDefault="00E540BD">
      <w:pPr>
        <w:snapToGrid w:val="0"/>
        <w:spacing w:line="360" w:lineRule="auto"/>
        <w:ind w:firstLine="573"/>
        <w:rPr>
          <w:rFonts w:ascii="宋体" w:cs="宋体"/>
          <w:sz w:val="24"/>
        </w:rPr>
      </w:pPr>
      <w:r>
        <w:rPr>
          <w:rFonts w:ascii="宋体" w:hAnsi="宋体" w:cs="宋体" w:hint="eastAsia"/>
          <w:sz w:val="24"/>
        </w:rPr>
        <w:lastRenderedPageBreak/>
        <w:t>十一、附则</w:t>
      </w:r>
    </w:p>
    <w:p w:rsidR="001E4607" w:rsidRDefault="00E540BD">
      <w:pPr>
        <w:snapToGrid w:val="0"/>
        <w:spacing w:line="360" w:lineRule="auto"/>
        <w:ind w:firstLine="573"/>
        <w:rPr>
          <w:rFonts w:ascii="宋体" w:cs="宋体"/>
          <w:sz w:val="24"/>
        </w:rPr>
      </w:pPr>
      <w:r>
        <w:rPr>
          <w:rFonts w:ascii="宋体" w:hAnsi="宋体" w:cs="宋体"/>
          <w:sz w:val="24"/>
        </w:rPr>
        <w:t xml:space="preserve">11.1 </w:t>
      </w:r>
      <w:r>
        <w:rPr>
          <w:rFonts w:ascii="宋体" w:hAnsi="宋体" w:cs="宋体" w:hint="eastAsia"/>
          <w:sz w:val="24"/>
        </w:rPr>
        <w:t>合同份数：本合同一式肆份，采购单位、供应商各贰份。</w:t>
      </w:r>
    </w:p>
    <w:p w:rsidR="001E4607" w:rsidRDefault="00E540BD">
      <w:pPr>
        <w:snapToGrid w:val="0"/>
        <w:spacing w:line="360" w:lineRule="auto"/>
        <w:ind w:firstLine="573"/>
        <w:rPr>
          <w:rFonts w:ascii="宋体" w:cs="宋体"/>
          <w:sz w:val="24"/>
        </w:rPr>
      </w:pPr>
      <w:r>
        <w:rPr>
          <w:rFonts w:ascii="宋体" w:hAnsi="宋体" w:cs="宋体"/>
          <w:sz w:val="24"/>
        </w:rPr>
        <w:t xml:space="preserve">11.2 </w:t>
      </w:r>
      <w:r>
        <w:rPr>
          <w:rFonts w:ascii="宋体" w:hAnsi="宋体" w:cs="宋体" w:hint="eastAsia"/>
          <w:sz w:val="24"/>
        </w:rPr>
        <w:t>本合同文件使用中文书写、解释和说明。</w:t>
      </w:r>
    </w:p>
    <w:p w:rsidR="001E4607" w:rsidRDefault="00E540BD">
      <w:pPr>
        <w:snapToGrid w:val="0"/>
        <w:spacing w:line="360" w:lineRule="auto"/>
        <w:ind w:firstLine="573"/>
        <w:rPr>
          <w:rFonts w:ascii="宋体" w:cs="宋体"/>
          <w:sz w:val="24"/>
        </w:rPr>
      </w:pPr>
      <w:r>
        <w:rPr>
          <w:rFonts w:ascii="宋体" w:hAnsi="宋体" w:cs="宋体"/>
          <w:sz w:val="24"/>
        </w:rPr>
        <w:t xml:space="preserve">11.3 </w:t>
      </w:r>
      <w:r>
        <w:rPr>
          <w:rFonts w:ascii="宋体" w:hAnsi="宋体" w:cs="宋体" w:hint="eastAsia"/>
          <w:sz w:val="24"/>
        </w:rPr>
        <w:t>本合同履行过程中产生的纪要、协议以及成交通知书、采购响应文件和采购文件为本合同的附件，与合同具有同等效力。</w:t>
      </w:r>
    </w:p>
    <w:p w:rsidR="001E4607" w:rsidRDefault="00E540BD">
      <w:pPr>
        <w:snapToGrid w:val="0"/>
        <w:spacing w:line="360" w:lineRule="auto"/>
        <w:ind w:firstLine="573"/>
        <w:rPr>
          <w:rFonts w:ascii="宋体" w:cs="宋体"/>
          <w:sz w:val="24"/>
        </w:rPr>
      </w:pPr>
      <w:r>
        <w:rPr>
          <w:rFonts w:ascii="宋体" w:hAnsi="宋体" w:cs="宋体"/>
          <w:sz w:val="24"/>
        </w:rPr>
        <w:t xml:space="preserve">11.4 </w:t>
      </w:r>
      <w:r>
        <w:rPr>
          <w:rFonts w:ascii="宋体" w:hAnsi="宋体" w:cs="宋体" w:hint="eastAsia"/>
          <w:sz w:val="24"/>
        </w:rPr>
        <w:t>未尽事宜</w:t>
      </w:r>
    </w:p>
    <w:p w:rsidR="001E4607" w:rsidRDefault="00E540BD">
      <w:pPr>
        <w:snapToGrid w:val="0"/>
        <w:spacing w:line="360" w:lineRule="auto"/>
        <w:ind w:firstLine="573"/>
        <w:rPr>
          <w:rFonts w:ascii="宋体" w:cs="宋体"/>
          <w:sz w:val="24"/>
        </w:rPr>
      </w:pPr>
      <w:r>
        <w:rPr>
          <w:rFonts w:ascii="宋体" w:hAnsi="宋体" w:cs="宋体" w:hint="eastAsia"/>
          <w:sz w:val="24"/>
        </w:rPr>
        <w:t>本合同未尽事宜应按照《中华人民共和国民法典》、《中华人民共和国产品质量法》、《中华人民共和国政府采购法》及其相关配套法律法规之规定解释。</w:t>
      </w:r>
    </w:p>
    <w:p w:rsidR="001E4607" w:rsidRDefault="001E4607">
      <w:pPr>
        <w:snapToGrid w:val="0"/>
        <w:spacing w:line="480" w:lineRule="exact"/>
        <w:ind w:firstLine="573"/>
        <w:rPr>
          <w:rFonts w:ascii="宋体" w:cs="宋体"/>
          <w:sz w:val="24"/>
        </w:rPr>
      </w:pPr>
    </w:p>
    <w:p w:rsidR="001E4607" w:rsidRDefault="001E4607">
      <w:pPr>
        <w:snapToGrid w:val="0"/>
        <w:spacing w:line="480" w:lineRule="exact"/>
        <w:ind w:firstLine="573"/>
        <w:rPr>
          <w:rFonts w:ascii="宋体" w:cs="宋体"/>
          <w:sz w:val="24"/>
        </w:rPr>
      </w:pPr>
    </w:p>
    <w:p w:rsidR="001E4607" w:rsidRDefault="00E540BD" w:rsidP="00D36266">
      <w:pPr>
        <w:spacing w:line="480" w:lineRule="exact"/>
        <w:ind w:firstLineChars="202" w:firstLine="485"/>
        <w:rPr>
          <w:rFonts w:ascii="宋体" w:cs="宋体"/>
          <w:kern w:val="0"/>
          <w:sz w:val="24"/>
        </w:rPr>
      </w:pPr>
      <w:r>
        <w:rPr>
          <w:rFonts w:ascii="宋体" w:hAnsi="宋体" w:cs="宋体" w:hint="eastAsia"/>
          <w:kern w:val="0"/>
          <w:sz w:val="24"/>
        </w:rPr>
        <w:t>采购单位（或甲方）：</w:t>
      </w:r>
      <w:r>
        <w:rPr>
          <w:rFonts w:ascii="宋体" w:hAnsi="宋体" w:cs="宋体"/>
          <w:kern w:val="0"/>
          <w:sz w:val="24"/>
        </w:rPr>
        <w:t xml:space="preserve">             </w:t>
      </w:r>
      <w:r>
        <w:rPr>
          <w:rFonts w:ascii="宋体" w:hAnsi="宋体" w:cs="宋体" w:hint="eastAsia"/>
          <w:kern w:val="0"/>
          <w:sz w:val="24"/>
        </w:rPr>
        <w:t>成交供应商（或乙方）：</w:t>
      </w:r>
    </w:p>
    <w:p w:rsidR="001E4607" w:rsidRDefault="00E540BD" w:rsidP="00D36266">
      <w:pPr>
        <w:spacing w:line="480" w:lineRule="exact"/>
        <w:ind w:firstLineChars="202" w:firstLine="485"/>
        <w:rPr>
          <w:rFonts w:ascii="宋体" w:cs="宋体"/>
          <w:kern w:val="0"/>
          <w:sz w:val="24"/>
        </w:rPr>
      </w:pPr>
      <w:r>
        <w:rPr>
          <w:rFonts w:ascii="宋体" w:hAnsi="宋体" w:cs="宋体" w:hint="eastAsia"/>
          <w:kern w:val="0"/>
          <w:sz w:val="24"/>
        </w:rPr>
        <w:t>法定代表人：</w:t>
      </w:r>
      <w:r>
        <w:rPr>
          <w:rFonts w:ascii="宋体" w:hAnsi="宋体" w:cs="宋体"/>
          <w:kern w:val="0"/>
          <w:sz w:val="24"/>
        </w:rPr>
        <w:t xml:space="preserve">                     </w:t>
      </w:r>
      <w:r>
        <w:rPr>
          <w:rFonts w:ascii="宋体" w:hAnsi="宋体" w:cs="宋体" w:hint="eastAsia"/>
          <w:kern w:val="0"/>
          <w:sz w:val="24"/>
        </w:rPr>
        <w:t>法定代表人：</w:t>
      </w:r>
    </w:p>
    <w:p w:rsidR="001E4607" w:rsidRDefault="00E540BD" w:rsidP="00D36266">
      <w:pPr>
        <w:spacing w:line="480" w:lineRule="exact"/>
        <w:ind w:firstLineChars="202" w:firstLine="485"/>
        <w:rPr>
          <w:rFonts w:ascii="宋体" w:cs="宋体"/>
          <w:kern w:val="0"/>
          <w:sz w:val="24"/>
        </w:rPr>
      </w:pPr>
      <w:r>
        <w:rPr>
          <w:rFonts w:ascii="宋体" w:hAnsi="宋体" w:cs="宋体" w:hint="eastAsia"/>
          <w:kern w:val="0"/>
          <w:sz w:val="24"/>
        </w:rPr>
        <w:t>委托代理人：</w:t>
      </w:r>
      <w:r>
        <w:rPr>
          <w:rFonts w:ascii="宋体" w:hAnsi="宋体" w:cs="宋体"/>
          <w:kern w:val="0"/>
          <w:sz w:val="24"/>
        </w:rPr>
        <w:t xml:space="preserve">                     </w:t>
      </w:r>
      <w:r>
        <w:rPr>
          <w:rFonts w:ascii="宋体" w:hAnsi="宋体" w:cs="宋体" w:hint="eastAsia"/>
          <w:kern w:val="0"/>
          <w:sz w:val="24"/>
        </w:rPr>
        <w:t>委托代理人：</w:t>
      </w:r>
    </w:p>
    <w:p w:rsidR="001E4607" w:rsidRDefault="001E4607" w:rsidP="00D36266">
      <w:pPr>
        <w:spacing w:line="480" w:lineRule="exact"/>
        <w:ind w:firstLineChars="202" w:firstLine="485"/>
        <w:rPr>
          <w:rFonts w:ascii="宋体" w:cs="宋体"/>
          <w:kern w:val="0"/>
          <w:sz w:val="24"/>
        </w:rPr>
      </w:pPr>
    </w:p>
    <w:p w:rsidR="001E4607" w:rsidRDefault="00E540BD" w:rsidP="00D36266">
      <w:pPr>
        <w:spacing w:line="480" w:lineRule="exact"/>
        <w:ind w:firstLineChars="302" w:firstLine="725"/>
        <w:rPr>
          <w:b/>
          <w:bCs/>
          <w:w w:val="80"/>
          <w:kern w:val="44"/>
          <w:sz w:val="36"/>
          <w:szCs w:val="36"/>
        </w:rPr>
      </w:pPr>
      <w:r>
        <w:rPr>
          <w:rFonts w:ascii="宋体" w:hAnsi="宋体" w:cs="宋体"/>
          <w:kern w:val="0"/>
          <w:sz w:val="24"/>
        </w:rPr>
        <w:t xml:space="preserve">                                          </w:t>
      </w:r>
      <w:r>
        <w:rPr>
          <w:rFonts w:ascii="宋体" w:hAnsi="宋体" w:cs="宋体" w:hint="eastAsia"/>
          <w:kern w:val="0"/>
          <w:sz w:val="24"/>
        </w:rPr>
        <w:t>年</w:t>
      </w:r>
      <w:r>
        <w:rPr>
          <w:rFonts w:ascii="宋体" w:hAnsi="宋体" w:cs="宋体"/>
          <w:kern w:val="0"/>
          <w:sz w:val="24"/>
        </w:rPr>
        <w:t xml:space="preserve">  </w:t>
      </w:r>
      <w:r>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日</w:t>
      </w:r>
    </w:p>
    <w:p w:rsidR="001E4607" w:rsidRDefault="001E4607" w:rsidP="008E5A86">
      <w:pPr>
        <w:spacing w:afterLines="100" w:line="360" w:lineRule="auto"/>
        <w:jc w:val="center"/>
        <w:rPr>
          <w:rFonts w:ascii="宋体" w:hAnsi="宋体" w:cs="宋体"/>
          <w:sz w:val="24"/>
          <w:szCs w:val="24"/>
        </w:rPr>
      </w:pPr>
    </w:p>
    <w:p w:rsidR="001E4607" w:rsidRDefault="001E4607" w:rsidP="008E5A86">
      <w:pPr>
        <w:spacing w:afterLines="100" w:line="360" w:lineRule="auto"/>
        <w:jc w:val="center"/>
        <w:rPr>
          <w:rFonts w:ascii="宋体" w:hAnsi="宋体" w:cs="宋体"/>
          <w:sz w:val="24"/>
          <w:szCs w:val="24"/>
        </w:rPr>
      </w:pPr>
    </w:p>
    <w:p w:rsidR="001E4607" w:rsidRDefault="001E4607" w:rsidP="008E5A86">
      <w:pPr>
        <w:spacing w:afterLines="100" w:line="360" w:lineRule="auto"/>
        <w:jc w:val="center"/>
        <w:rPr>
          <w:rFonts w:ascii="宋体" w:hAnsi="宋体" w:cs="宋体"/>
          <w:sz w:val="24"/>
          <w:szCs w:val="24"/>
        </w:rPr>
      </w:pPr>
    </w:p>
    <w:p w:rsidR="001E4607" w:rsidRDefault="001E4607" w:rsidP="008E5A86">
      <w:pPr>
        <w:spacing w:afterLines="100" w:line="360" w:lineRule="auto"/>
        <w:jc w:val="center"/>
        <w:rPr>
          <w:rFonts w:ascii="宋体" w:hAnsi="宋体" w:cs="宋体"/>
          <w:sz w:val="24"/>
          <w:szCs w:val="24"/>
        </w:rPr>
      </w:pPr>
    </w:p>
    <w:p w:rsidR="001E4607" w:rsidRDefault="001E4607" w:rsidP="008E5A86">
      <w:pPr>
        <w:spacing w:afterLines="100" w:line="360" w:lineRule="auto"/>
        <w:jc w:val="center"/>
        <w:rPr>
          <w:rFonts w:ascii="宋体" w:hAnsi="宋体" w:cs="宋体"/>
          <w:sz w:val="24"/>
          <w:szCs w:val="24"/>
        </w:rPr>
      </w:pPr>
    </w:p>
    <w:p w:rsidR="001E4607" w:rsidRDefault="001E4607" w:rsidP="008E5A86">
      <w:pPr>
        <w:spacing w:afterLines="100" w:line="360" w:lineRule="auto"/>
        <w:jc w:val="center"/>
        <w:rPr>
          <w:rFonts w:ascii="宋体" w:hAnsi="宋体" w:cs="宋体"/>
          <w:sz w:val="24"/>
          <w:szCs w:val="24"/>
        </w:rPr>
      </w:pPr>
    </w:p>
    <w:p w:rsidR="001E4607" w:rsidRDefault="001E4607" w:rsidP="008E5A86">
      <w:pPr>
        <w:spacing w:afterLines="100" w:line="360" w:lineRule="auto"/>
        <w:jc w:val="center"/>
        <w:rPr>
          <w:rFonts w:ascii="宋体" w:hAnsi="宋体" w:cs="宋体"/>
          <w:sz w:val="24"/>
          <w:szCs w:val="24"/>
        </w:rPr>
      </w:pPr>
    </w:p>
    <w:p w:rsidR="001E4607" w:rsidRDefault="001E4607" w:rsidP="008E5A86">
      <w:pPr>
        <w:spacing w:afterLines="100" w:line="360" w:lineRule="auto"/>
        <w:jc w:val="center"/>
        <w:rPr>
          <w:rFonts w:ascii="宋体" w:hAnsi="宋体" w:cs="宋体"/>
          <w:sz w:val="24"/>
          <w:szCs w:val="24"/>
        </w:rPr>
      </w:pPr>
    </w:p>
    <w:p w:rsidR="001E4607" w:rsidRDefault="001E4607" w:rsidP="008E5A86">
      <w:pPr>
        <w:spacing w:afterLines="100" w:line="360" w:lineRule="auto"/>
        <w:jc w:val="center"/>
        <w:rPr>
          <w:rFonts w:ascii="宋体" w:hAnsi="宋体" w:cs="宋体"/>
          <w:sz w:val="24"/>
          <w:szCs w:val="24"/>
        </w:rPr>
      </w:pPr>
    </w:p>
    <w:p w:rsidR="001E4607" w:rsidRDefault="001E4607" w:rsidP="008E5A86">
      <w:pPr>
        <w:spacing w:afterLines="100" w:line="360" w:lineRule="auto"/>
        <w:jc w:val="center"/>
        <w:rPr>
          <w:rFonts w:ascii="宋体" w:hAnsi="宋体" w:cs="宋体"/>
          <w:sz w:val="24"/>
          <w:szCs w:val="24"/>
        </w:rPr>
      </w:pPr>
    </w:p>
    <w:p w:rsidR="001E4607" w:rsidRDefault="00E540BD" w:rsidP="00D36266">
      <w:pPr>
        <w:snapToGrid w:val="0"/>
        <w:spacing w:line="480" w:lineRule="exact"/>
        <w:ind w:firstLineChars="200" w:firstLine="712"/>
        <w:jc w:val="center"/>
        <w:rPr>
          <w:rFonts w:ascii="宋体"/>
          <w:b/>
          <w:bCs/>
          <w:w w:val="80"/>
          <w:kern w:val="44"/>
          <w:sz w:val="44"/>
          <w:szCs w:val="44"/>
        </w:rPr>
      </w:pPr>
      <w:r>
        <w:rPr>
          <w:rFonts w:ascii="宋体" w:hAnsi="宋体" w:cs="宋体" w:hint="eastAsia"/>
          <w:b/>
          <w:bCs/>
          <w:w w:val="80"/>
          <w:kern w:val="44"/>
          <w:sz w:val="44"/>
          <w:szCs w:val="44"/>
        </w:rPr>
        <w:lastRenderedPageBreak/>
        <w:t>第六章  质疑提出和处理</w:t>
      </w:r>
    </w:p>
    <w:p w:rsidR="001E4607" w:rsidRDefault="00E540BD">
      <w:pPr>
        <w:adjustRightInd w:val="0"/>
        <w:snapToGrid w:val="0"/>
        <w:spacing w:line="480" w:lineRule="exact"/>
        <w:ind w:firstLineChars="200" w:firstLine="480"/>
        <w:rPr>
          <w:rFonts w:ascii="宋体"/>
          <w:sz w:val="24"/>
          <w:szCs w:val="24"/>
        </w:rPr>
      </w:pPr>
      <w:r>
        <w:rPr>
          <w:rFonts w:ascii="宋体" w:hAnsi="宋体" w:cs="宋体" w:hint="eastAsia"/>
          <w:sz w:val="24"/>
          <w:szCs w:val="24"/>
        </w:rPr>
        <w:t>一、质疑的提出</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、质疑人必须是直接参加本次磋商活动的当事人。</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、下载磋商文件的供应商应根据第二章“磋商供应商须知”中第一条第</w:t>
      </w:r>
      <w:r>
        <w:rPr>
          <w:rFonts w:ascii="宋体" w:hAnsi="宋体" w:cs="宋体"/>
          <w:sz w:val="24"/>
          <w:szCs w:val="24"/>
        </w:rPr>
        <w:t>4</w:t>
      </w:r>
      <w:r>
        <w:rPr>
          <w:rFonts w:ascii="宋体" w:hAnsi="宋体" w:cs="宋体" w:hint="eastAsia"/>
          <w:sz w:val="24"/>
          <w:szCs w:val="24"/>
        </w:rPr>
        <w:t>款的约定提出；响应文件接收截止后，供应商未进行磋商登记的，不能就响应文件接收截止后的招投标过程、成交结果提出质疑；在磋商过程中，凡主持人或评估小组明确提出须由供应商确认的事项，供应商当场无异议的，事后不得提出质疑。</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、提出质疑时，必须坚持“谁主张，谁举证”、“实事求是”的原则，不能臆测。属于须由法定部门调查、侦查或先行</w:t>
      </w:r>
      <w:proofErr w:type="gramStart"/>
      <w:r>
        <w:rPr>
          <w:rFonts w:ascii="宋体" w:hAnsi="宋体" w:cs="宋体" w:hint="eastAsia"/>
          <w:sz w:val="24"/>
          <w:szCs w:val="24"/>
        </w:rPr>
        <w:t>作出</w:t>
      </w:r>
      <w:proofErr w:type="gramEnd"/>
      <w:r>
        <w:rPr>
          <w:rFonts w:ascii="宋体" w:hAnsi="宋体" w:cs="宋体" w:hint="eastAsia"/>
          <w:sz w:val="24"/>
          <w:szCs w:val="24"/>
        </w:rPr>
        <w:t>相关认定的事项，质疑人应当依法申请具有法定职权的部门查清、认定，并将相关结果提供给采购单位或采购代理机构。采购单位或采购代理机构不具有法定调查、认定权限。</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rsidR="001E4607" w:rsidRDefault="00E540BD">
      <w:pPr>
        <w:adjustRightInd w:val="0"/>
        <w:snapToGrid w:val="0"/>
        <w:spacing w:line="480" w:lineRule="exact"/>
        <w:ind w:firstLineChars="250" w:firstLine="600"/>
        <w:rPr>
          <w:rFonts w:ascii="宋体"/>
          <w:sz w:val="24"/>
          <w:szCs w:val="24"/>
        </w:rPr>
      </w:pPr>
      <w:r>
        <w:rPr>
          <w:rFonts w:ascii="宋体" w:hAnsi="宋体" w:cs="宋体" w:hint="eastAsia"/>
          <w:sz w:val="24"/>
          <w:szCs w:val="24"/>
        </w:rPr>
        <w:t>对不能提供相关佐证材料的、涉及商业秘密的、非书面形式的、非送达的、匿名的《质疑函》将不予受理。</w:t>
      </w:r>
    </w:p>
    <w:p w:rsidR="001E4607" w:rsidRDefault="00E540BD">
      <w:pPr>
        <w:adjustRightInd w:val="0"/>
        <w:snapToGrid w:val="0"/>
        <w:spacing w:line="480" w:lineRule="exact"/>
        <w:ind w:firstLineChars="250" w:firstLine="600"/>
        <w:rPr>
          <w:rFonts w:ascii="宋体"/>
          <w:sz w:val="24"/>
          <w:szCs w:val="24"/>
        </w:rPr>
      </w:pPr>
      <w:r>
        <w:rPr>
          <w:rFonts w:ascii="宋体" w:hAnsi="宋体" w:cs="宋体" w:hint="eastAsia"/>
          <w:sz w:val="24"/>
          <w:szCs w:val="24"/>
        </w:rPr>
        <w:t>相关佐证材料要具备客观性、关联性、合法性，无法查实的（如宣传册、媒体报道、猜测、推理等）不能作为佐证材料。</w:t>
      </w:r>
    </w:p>
    <w:p w:rsidR="001E4607" w:rsidRDefault="00E540BD">
      <w:pPr>
        <w:adjustRightInd w:val="0"/>
        <w:snapToGrid w:val="0"/>
        <w:spacing w:line="480" w:lineRule="exact"/>
        <w:ind w:firstLineChars="250" w:firstLine="600"/>
        <w:rPr>
          <w:rFonts w:ascii="宋体"/>
          <w:sz w:val="24"/>
          <w:szCs w:val="24"/>
        </w:rPr>
      </w:pPr>
      <w:r>
        <w:rPr>
          <w:rFonts w:ascii="宋体" w:hAnsi="宋体" w:cs="宋体" w:hint="eastAsia"/>
          <w:sz w:val="24"/>
          <w:szCs w:val="24"/>
        </w:rPr>
        <w:t>采购单位或采购代理机构不负责搜集相关佐证材料等工作。</w:t>
      </w:r>
    </w:p>
    <w:p w:rsidR="001E4607" w:rsidRDefault="00E540BD">
      <w:pPr>
        <w:adjustRightInd w:val="0"/>
        <w:snapToGrid w:val="0"/>
        <w:spacing w:line="480" w:lineRule="exact"/>
        <w:ind w:firstLineChars="200" w:firstLine="480"/>
        <w:rPr>
          <w:rFonts w:ascii="宋体"/>
          <w:sz w:val="24"/>
          <w:szCs w:val="24"/>
        </w:rPr>
      </w:pPr>
      <w:r>
        <w:rPr>
          <w:rFonts w:ascii="宋体" w:hAnsi="宋体" w:cs="宋体" w:hint="eastAsia"/>
          <w:sz w:val="24"/>
          <w:szCs w:val="24"/>
        </w:rPr>
        <w:t>二、《质疑函》的受理和回复</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、《质疑函》须由质疑人的法定代表人或参加本次磋商被授权人送达采购单位和采购代理机构。</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、对不符合提出质疑要求的，出具《质疑退回通知书》并提出相关补充材料要求，质疑人未在规定的时间内提供补充佐证材料的，视同放弃质疑。</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、采购单位、采购代理机构负责将质疑人提出的质疑相关材料提供给相关专家或评</w:t>
      </w:r>
      <w:r>
        <w:rPr>
          <w:rFonts w:ascii="宋体" w:hAnsi="宋体" w:cs="宋体" w:hint="eastAsia"/>
          <w:sz w:val="24"/>
          <w:szCs w:val="24"/>
        </w:rPr>
        <w:lastRenderedPageBreak/>
        <w:t>估小组审核，并将审核意见回复质疑人。</w:t>
      </w:r>
    </w:p>
    <w:p w:rsidR="001E4607" w:rsidRDefault="00E540BD">
      <w:pPr>
        <w:adjustRightInd w:val="0"/>
        <w:snapToGrid w:val="0"/>
        <w:spacing w:line="480" w:lineRule="exact"/>
        <w:ind w:firstLineChars="200" w:firstLine="480"/>
        <w:rPr>
          <w:rFonts w:ascii="宋体"/>
          <w:sz w:val="24"/>
          <w:szCs w:val="24"/>
        </w:rPr>
      </w:pPr>
      <w:r>
        <w:rPr>
          <w:rFonts w:ascii="宋体" w:hAnsi="宋体" w:cs="宋体" w:hint="eastAsia"/>
          <w:sz w:val="24"/>
          <w:szCs w:val="24"/>
        </w:rPr>
        <w:t>必要时，可向被质疑人转发《质疑函》及相关佐证材料。被质疑人应当在要求的时间日内，以书面形式</w:t>
      </w:r>
      <w:proofErr w:type="gramStart"/>
      <w:r>
        <w:rPr>
          <w:rFonts w:ascii="宋体" w:hAnsi="宋体" w:cs="宋体" w:hint="eastAsia"/>
          <w:sz w:val="24"/>
          <w:szCs w:val="24"/>
        </w:rPr>
        <w:t>作出</w:t>
      </w:r>
      <w:proofErr w:type="gramEnd"/>
      <w:r>
        <w:rPr>
          <w:rFonts w:ascii="宋体" w:hAnsi="宋体" w:cs="宋体" w:hint="eastAsia"/>
          <w:sz w:val="24"/>
          <w:szCs w:val="24"/>
        </w:rPr>
        <w:t>说明，并提交相关证据。被质疑人在规定时间内，无正当理由未提交相关证据的，视同放弃说明权利，认可被质疑事项。</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、因质疑情况复杂，组织论证或审查时间较长的，采购单位、采购代理机构以书面形式通知质疑人，可适当延长质疑回复处理时间。</w:t>
      </w:r>
    </w:p>
    <w:p w:rsidR="001E4607" w:rsidRDefault="00E540BD">
      <w:pPr>
        <w:adjustRightInd w:val="0"/>
        <w:snapToGrid w:val="0"/>
        <w:spacing w:line="480" w:lineRule="exact"/>
        <w:ind w:firstLineChars="200" w:firstLine="480"/>
        <w:rPr>
          <w:rFonts w:ascii="宋体"/>
          <w:sz w:val="24"/>
          <w:szCs w:val="24"/>
        </w:rPr>
      </w:pPr>
      <w:r>
        <w:rPr>
          <w:rFonts w:ascii="宋体" w:hAnsi="宋体" w:cs="宋体" w:hint="eastAsia"/>
          <w:sz w:val="24"/>
          <w:szCs w:val="24"/>
        </w:rPr>
        <w:t>三、质疑处理</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、质疑成立的处理。采购单位或采购代理机构终止采购，并建议有关部门给相关当事人予以处理。</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、质疑不成立的处理。</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1</w:t>
      </w:r>
      <w:r>
        <w:rPr>
          <w:rFonts w:ascii="宋体" w:hAnsi="宋体" w:cs="宋体" w:hint="eastAsia"/>
          <w:sz w:val="24"/>
          <w:szCs w:val="24"/>
        </w:rPr>
        <w:t>）质疑人书面《申请撤回质疑函》的，不作违约处理。</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2</w:t>
      </w:r>
      <w:r>
        <w:rPr>
          <w:rFonts w:ascii="宋体" w:hAnsi="宋体" w:cs="宋体" w:hint="eastAsia"/>
          <w:sz w:val="24"/>
          <w:szCs w:val="24"/>
        </w:rPr>
        <w:t>）质疑人在规定的时间内不配合进行质疑调查处理的，按自动撤回《质疑函》处理。</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3</w:t>
      </w:r>
      <w:r>
        <w:rPr>
          <w:rFonts w:ascii="宋体" w:hAnsi="宋体" w:cs="宋体" w:hint="eastAsia"/>
          <w:sz w:val="24"/>
          <w:szCs w:val="24"/>
        </w:rPr>
        <w:t>）质疑人不按《质疑函》格式就提出质疑的，作违约处理。同时，视情列入不良供应商名单。</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4</w:t>
      </w:r>
      <w:r>
        <w:rPr>
          <w:rFonts w:ascii="宋体" w:hAnsi="宋体" w:cs="宋体" w:hint="eastAsia"/>
          <w:sz w:val="24"/>
          <w:szCs w:val="24"/>
        </w:rPr>
        <w:t>）质疑人</w:t>
      </w:r>
      <w:proofErr w:type="gramStart"/>
      <w:r>
        <w:rPr>
          <w:rFonts w:ascii="宋体" w:hAnsi="宋体" w:cs="宋体" w:hint="eastAsia"/>
          <w:sz w:val="24"/>
          <w:szCs w:val="24"/>
        </w:rPr>
        <w:t>虽提供</w:t>
      </w:r>
      <w:proofErr w:type="gramEnd"/>
      <w:r>
        <w:rPr>
          <w:rFonts w:ascii="宋体" w:hAnsi="宋体" w:cs="宋体" w:hint="eastAsia"/>
          <w:sz w:val="24"/>
          <w:szCs w:val="24"/>
        </w:rPr>
        <w:t>了相关佐证材料，但不能证明其质疑成立的，采购单位或采购代理机构请质疑人补充相关佐证材料，仍不能证明其质疑成立的，作违约处理。并将其列入不良供应商名单。</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5</w:t>
      </w:r>
      <w:r>
        <w:rPr>
          <w:rFonts w:ascii="宋体" w:hAnsi="宋体" w:cs="宋体" w:hint="eastAsia"/>
          <w:sz w:val="24"/>
          <w:szCs w:val="24"/>
        </w:rPr>
        <w:t>）质疑人不能提供相关佐证材料的，采购单位、采购代理机构已指出，质疑人仍然坚持提出质疑的，作违约处理。同时，列入不良供应商名单。</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6</w:t>
      </w:r>
      <w:r>
        <w:rPr>
          <w:rFonts w:ascii="宋体" w:hAnsi="宋体" w:cs="宋体" w:hint="eastAsia"/>
          <w:sz w:val="24"/>
          <w:szCs w:val="24"/>
        </w:rPr>
        <w:t>）对明显有违事实的、经相关专家或评审小组认定无依据的、经其他供应商举证无依据的质疑，作违约处理，列入不良供应商名单；同时，对其中每一项不成立的质疑给予质疑人</w:t>
      </w:r>
      <w:r>
        <w:rPr>
          <w:rFonts w:ascii="宋体" w:hAnsi="宋体" w:cs="宋体"/>
          <w:sz w:val="24"/>
          <w:szCs w:val="24"/>
        </w:rPr>
        <w:t>1</w:t>
      </w:r>
      <w:r>
        <w:rPr>
          <w:rFonts w:ascii="宋体" w:hAnsi="宋体" w:cs="宋体" w:hint="eastAsia"/>
          <w:sz w:val="24"/>
          <w:szCs w:val="24"/>
        </w:rPr>
        <w:t>年内禁入本区域内的政府采购活动的违约处理，依次类推；视情在南通公共资源交易平台、省、国家级相关媒体予以披露。</w:t>
      </w:r>
    </w:p>
    <w:p w:rsidR="001E4607" w:rsidRDefault="00E540BD">
      <w:pPr>
        <w:adjustRightInd w:val="0"/>
        <w:snapToGrid w:val="0"/>
        <w:spacing w:line="480" w:lineRule="exact"/>
        <w:ind w:firstLineChars="200" w:firstLine="480"/>
        <w:rPr>
          <w:rFonts w:ascii="宋体"/>
          <w:sz w:val="24"/>
          <w:szCs w:val="24"/>
        </w:rPr>
      </w:pPr>
      <w:r>
        <w:rPr>
          <w:rFonts w:ascii="宋体" w:hAnsi="宋体" w:cs="宋体"/>
          <w:sz w:val="24"/>
          <w:szCs w:val="24"/>
        </w:rPr>
        <w:t>7</w:t>
      </w:r>
      <w:r>
        <w:rPr>
          <w:rFonts w:ascii="宋体" w:hAnsi="宋体" w:cs="宋体" w:hint="eastAsia"/>
          <w:sz w:val="24"/>
          <w:szCs w:val="24"/>
        </w:rPr>
        <w:t>）质疑人承担使用虚假材料或恶意方式质疑的法律责任。</w:t>
      </w:r>
    </w:p>
    <w:p w:rsidR="001E4607" w:rsidRDefault="00E540BD">
      <w:pPr>
        <w:adjustRightInd w:val="0"/>
        <w:snapToGrid w:val="0"/>
        <w:spacing w:line="480" w:lineRule="exact"/>
        <w:ind w:firstLineChars="200" w:firstLine="480"/>
        <w:rPr>
          <w:rFonts w:ascii="宋体"/>
          <w:sz w:val="24"/>
          <w:szCs w:val="24"/>
        </w:rPr>
      </w:pPr>
      <w:r>
        <w:rPr>
          <w:rFonts w:ascii="宋体" w:hAnsi="宋体" w:cs="宋体" w:hint="eastAsia"/>
          <w:sz w:val="24"/>
          <w:szCs w:val="24"/>
        </w:rPr>
        <w:t>四、无佐证材料的举报作违约处理。供应商不得进行不提供相关佐证材料（</w:t>
      </w:r>
      <w:proofErr w:type="gramStart"/>
      <w:r>
        <w:rPr>
          <w:rFonts w:ascii="宋体" w:hAnsi="宋体" w:cs="宋体" w:hint="eastAsia"/>
          <w:sz w:val="24"/>
          <w:szCs w:val="24"/>
        </w:rPr>
        <w:t>含无法</w:t>
      </w:r>
      <w:proofErr w:type="gramEnd"/>
      <w:r>
        <w:rPr>
          <w:rFonts w:ascii="宋体" w:hAnsi="宋体" w:cs="宋体" w:hint="eastAsia"/>
          <w:sz w:val="24"/>
          <w:szCs w:val="24"/>
        </w:rPr>
        <w:t>查实的如宣传册、媒体报道、猜测、推理等）向有关部门的举报，否则作违约处理。同时对其在</w:t>
      </w:r>
      <w:r>
        <w:rPr>
          <w:rFonts w:ascii="宋体" w:hAnsi="宋体" w:cs="宋体"/>
          <w:sz w:val="24"/>
          <w:szCs w:val="24"/>
        </w:rPr>
        <w:t>1</w:t>
      </w:r>
      <w:r>
        <w:rPr>
          <w:rFonts w:ascii="宋体" w:hAnsi="宋体" w:cs="宋体" w:hint="eastAsia"/>
          <w:sz w:val="24"/>
          <w:szCs w:val="24"/>
        </w:rPr>
        <w:t>至</w:t>
      </w:r>
      <w:r>
        <w:rPr>
          <w:rFonts w:ascii="宋体" w:hAnsi="宋体" w:cs="宋体"/>
          <w:sz w:val="24"/>
          <w:szCs w:val="24"/>
        </w:rPr>
        <w:t>3</w:t>
      </w:r>
      <w:r>
        <w:rPr>
          <w:rFonts w:ascii="宋体" w:hAnsi="宋体" w:cs="宋体" w:hint="eastAsia"/>
          <w:sz w:val="24"/>
          <w:szCs w:val="24"/>
        </w:rPr>
        <w:t>年内禁入由采购单位组织的政府采购活动的违约处理。</w:t>
      </w:r>
    </w:p>
    <w:p w:rsidR="001E4607" w:rsidRDefault="00E540BD">
      <w:pPr>
        <w:adjustRightInd w:val="0"/>
        <w:snapToGrid w:val="0"/>
        <w:spacing w:line="480" w:lineRule="exact"/>
        <w:ind w:firstLineChars="200" w:firstLine="480"/>
        <w:rPr>
          <w:rFonts w:ascii="宋体"/>
          <w:sz w:val="24"/>
          <w:szCs w:val="24"/>
        </w:rPr>
      </w:pPr>
      <w:r>
        <w:rPr>
          <w:rFonts w:ascii="宋体" w:hAnsi="宋体" w:cs="宋体" w:hint="eastAsia"/>
          <w:sz w:val="24"/>
          <w:szCs w:val="24"/>
        </w:rPr>
        <w:t>五、投诉不成立的作违约处理。供应商进行质疑后，采购单位回复质疑不成立，供应商仍进行投诉的，并最终投诉不成立的，作违约处理。采购单位有权对其在</w:t>
      </w:r>
      <w:r>
        <w:rPr>
          <w:rFonts w:ascii="宋体" w:hAnsi="宋体" w:cs="宋体"/>
          <w:sz w:val="24"/>
          <w:szCs w:val="24"/>
        </w:rPr>
        <w:t>1</w:t>
      </w:r>
      <w:r>
        <w:rPr>
          <w:rFonts w:ascii="宋体" w:hAnsi="宋体" w:cs="宋体" w:hint="eastAsia"/>
          <w:sz w:val="24"/>
          <w:szCs w:val="24"/>
        </w:rPr>
        <w:t>至</w:t>
      </w:r>
      <w:r>
        <w:rPr>
          <w:rFonts w:ascii="宋体" w:hAnsi="宋体" w:cs="宋体"/>
          <w:sz w:val="24"/>
          <w:szCs w:val="24"/>
        </w:rPr>
        <w:t>3</w:t>
      </w:r>
      <w:r>
        <w:rPr>
          <w:rFonts w:ascii="宋体" w:hAnsi="宋体" w:cs="宋体" w:hint="eastAsia"/>
          <w:sz w:val="24"/>
          <w:szCs w:val="24"/>
        </w:rPr>
        <w:t>年</w:t>
      </w:r>
      <w:r>
        <w:rPr>
          <w:rFonts w:ascii="宋体" w:hAnsi="宋体" w:cs="宋体" w:hint="eastAsia"/>
          <w:sz w:val="24"/>
          <w:szCs w:val="24"/>
        </w:rPr>
        <w:lastRenderedPageBreak/>
        <w:t>内禁入由采购单位组织的政府采购活动的违约处理。</w:t>
      </w:r>
    </w:p>
    <w:p w:rsidR="001E4607" w:rsidRDefault="00E540BD">
      <w:pPr>
        <w:adjustRightInd w:val="0"/>
        <w:snapToGrid w:val="0"/>
        <w:spacing w:line="480" w:lineRule="exact"/>
        <w:ind w:firstLineChars="200" w:firstLine="480"/>
        <w:rPr>
          <w:rFonts w:ascii="宋体"/>
          <w:sz w:val="24"/>
          <w:szCs w:val="24"/>
        </w:rPr>
      </w:pPr>
      <w:r>
        <w:rPr>
          <w:rFonts w:ascii="宋体" w:hAnsi="宋体" w:cs="宋体" w:hint="eastAsia"/>
          <w:sz w:val="24"/>
          <w:szCs w:val="24"/>
        </w:rPr>
        <w:t>六、《质疑函》、《质疑回复函》，质疑、举报、投诉不成立的等相关情况，视情在南通公共资源交易平台、省、国家级等相关媒体予以披露。并建议相关政府采购机构对该供应商同步实施</w:t>
      </w:r>
      <w:r>
        <w:rPr>
          <w:rFonts w:ascii="宋体" w:hAnsi="宋体" w:cs="宋体"/>
          <w:sz w:val="24"/>
          <w:szCs w:val="24"/>
        </w:rPr>
        <w:t>1</w:t>
      </w:r>
      <w:r>
        <w:rPr>
          <w:rFonts w:ascii="宋体" w:hAnsi="宋体" w:cs="宋体" w:hint="eastAsia"/>
          <w:sz w:val="24"/>
          <w:szCs w:val="24"/>
        </w:rPr>
        <w:t>至</w:t>
      </w:r>
      <w:r>
        <w:rPr>
          <w:rFonts w:ascii="宋体" w:hAnsi="宋体" w:cs="宋体"/>
          <w:sz w:val="24"/>
          <w:szCs w:val="24"/>
        </w:rPr>
        <w:t>3</w:t>
      </w:r>
      <w:r>
        <w:rPr>
          <w:rFonts w:ascii="宋体" w:hAnsi="宋体" w:cs="宋体" w:hint="eastAsia"/>
          <w:sz w:val="24"/>
          <w:szCs w:val="24"/>
        </w:rPr>
        <w:t>年内禁入。</w:t>
      </w:r>
    </w:p>
    <w:p w:rsidR="001E4607" w:rsidRDefault="00E540BD">
      <w:pPr>
        <w:adjustRightInd w:val="0"/>
        <w:snapToGrid w:val="0"/>
        <w:spacing w:line="480" w:lineRule="exact"/>
        <w:ind w:firstLineChars="200" w:firstLine="480"/>
        <w:rPr>
          <w:rFonts w:ascii="宋体"/>
          <w:sz w:val="24"/>
          <w:szCs w:val="24"/>
        </w:rPr>
      </w:pPr>
      <w:r>
        <w:rPr>
          <w:rFonts w:ascii="宋体" w:hAnsi="宋体" w:cs="宋体" w:hint="eastAsia"/>
          <w:sz w:val="24"/>
          <w:szCs w:val="24"/>
        </w:rPr>
        <w:t>七、质疑供应商对采购单位或代理机构的答复不满意或者采购单位或代理机构未在规定的时间内</w:t>
      </w:r>
      <w:proofErr w:type="gramStart"/>
      <w:r>
        <w:rPr>
          <w:rFonts w:ascii="宋体" w:hAnsi="宋体" w:cs="宋体" w:hint="eastAsia"/>
          <w:sz w:val="24"/>
          <w:szCs w:val="24"/>
        </w:rPr>
        <w:t>作出</w:t>
      </w:r>
      <w:proofErr w:type="gramEnd"/>
      <w:r>
        <w:rPr>
          <w:rFonts w:ascii="宋体" w:hAnsi="宋体" w:cs="宋体" w:hint="eastAsia"/>
          <w:sz w:val="24"/>
          <w:szCs w:val="24"/>
        </w:rPr>
        <w:t>答复的，可以在答复期满后</w:t>
      </w:r>
      <w:r>
        <w:rPr>
          <w:rFonts w:ascii="宋体" w:hAnsi="宋体" w:cs="宋体"/>
          <w:sz w:val="24"/>
          <w:szCs w:val="24"/>
        </w:rPr>
        <w:t>15</w:t>
      </w:r>
      <w:r>
        <w:rPr>
          <w:rFonts w:ascii="宋体" w:hAnsi="宋体" w:cs="宋体" w:hint="eastAsia"/>
          <w:sz w:val="24"/>
          <w:szCs w:val="24"/>
        </w:rPr>
        <w:t>个工作日内向政府采购监督管理部门投诉。</w:t>
      </w:r>
    </w:p>
    <w:p w:rsidR="001E4607" w:rsidRDefault="001E4607" w:rsidP="008E5A86">
      <w:pPr>
        <w:spacing w:afterLines="100" w:line="360" w:lineRule="auto"/>
        <w:jc w:val="center"/>
        <w:rPr>
          <w:rFonts w:ascii="宋体" w:hAnsi="宋体" w:cs="宋体"/>
          <w:sz w:val="24"/>
          <w:szCs w:val="2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1E4607" w:rsidP="008E5A86">
      <w:pPr>
        <w:pStyle w:val="1"/>
        <w:keepNext w:val="0"/>
        <w:keepLines w:val="0"/>
        <w:snapToGrid w:val="0"/>
        <w:spacing w:before="0" w:afterLines="50" w:line="520" w:lineRule="exact"/>
        <w:ind w:left="420"/>
        <w:jc w:val="center"/>
        <w:rPr>
          <w:rFonts w:ascii="宋体" w:hAnsi="宋体" w:cs="宋体"/>
          <w:w w:val="80"/>
          <w:szCs w:val="44"/>
        </w:rPr>
      </w:pPr>
    </w:p>
    <w:p w:rsidR="001E4607" w:rsidRDefault="00E540BD" w:rsidP="008E5A86">
      <w:pPr>
        <w:pStyle w:val="1"/>
        <w:keepNext w:val="0"/>
        <w:keepLines w:val="0"/>
        <w:snapToGrid w:val="0"/>
        <w:spacing w:before="0" w:afterLines="50" w:line="520" w:lineRule="exact"/>
        <w:ind w:left="420"/>
        <w:jc w:val="center"/>
        <w:rPr>
          <w:rFonts w:ascii="宋体" w:cs="宋体"/>
          <w:szCs w:val="44"/>
        </w:rPr>
      </w:pPr>
      <w:r>
        <w:rPr>
          <w:rFonts w:ascii="宋体" w:hAnsi="宋体" w:cs="宋体" w:hint="eastAsia"/>
          <w:w w:val="80"/>
          <w:szCs w:val="44"/>
        </w:rPr>
        <w:lastRenderedPageBreak/>
        <w:t>第七章</w:t>
      </w:r>
      <w:r>
        <w:rPr>
          <w:rFonts w:ascii="宋体" w:hAnsi="宋体" w:cs="宋体"/>
          <w:szCs w:val="44"/>
        </w:rPr>
        <w:t xml:space="preserve">  </w:t>
      </w:r>
      <w:r>
        <w:rPr>
          <w:rFonts w:ascii="宋体" w:hAnsi="宋体" w:cs="宋体" w:hint="eastAsia"/>
          <w:w w:val="80"/>
          <w:szCs w:val="44"/>
        </w:rPr>
        <w:t>响应文件组成及格式</w:t>
      </w:r>
      <w:bookmarkEnd w:id="61"/>
    </w:p>
    <w:p w:rsidR="001E4607" w:rsidRDefault="00E540BD">
      <w:pPr>
        <w:adjustRightInd w:val="0"/>
        <w:snapToGrid w:val="0"/>
        <w:spacing w:line="480" w:lineRule="exact"/>
        <w:ind w:firstLineChars="200" w:firstLine="482"/>
        <w:jc w:val="left"/>
        <w:rPr>
          <w:rFonts w:ascii="宋体" w:cs="宋体"/>
          <w:b/>
          <w:bCs/>
          <w:sz w:val="24"/>
          <w:szCs w:val="24"/>
        </w:rPr>
      </w:pPr>
      <w:r>
        <w:rPr>
          <w:rFonts w:ascii="宋体" w:hAnsi="宋体" w:cs="宋体" w:hint="eastAsia"/>
          <w:b/>
          <w:bCs/>
          <w:sz w:val="24"/>
          <w:szCs w:val="24"/>
        </w:rPr>
        <w:t>响应文件由资格审查文件、技术响应文件、商务报价响应文件三部分组成。本次竞争性磋商采用资格后审方式，供应商须</w:t>
      </w:r>
      <w:proofErr w:type="gramStart"/>
      <w:r>
        <w:rPr>
          <w:rFonts w:ascii="宋体" w:hAnsi="宋体" w:cs="宋体" w:hint="eastAsia"/>
          <w:b/>
          <w:bCs/>
          <w:sz w:val="24"/>
          <w:szCs w:val="24"/>
        </w:rPr>
        <w:t>将资格</w:t>
      </w:r>
      <w:proofErr w:type="gramEnd"/>
      <w:r>
        <w:rPr>
          <w:rFonts w:ascii="宋体" w:hAnsi="宋体" w:cs="宋体" w:hint="eastAsia"/>
          <w:b/>
          <w:bCs/>
          <w:sz w:val="24"/>
          <w:szCs w:val="24"/>
        </w:rPr>
        <w:t>审查文件作为响应文件组成部分，按磋商文件要求装订密封后一起递交。</w:t>
      </w:r>
    </w:p>
    <w:p w:rsidR="001E4607" w:rsidRDefault="00E540BD">
      <w:pPr>
        <w:adjustRightInd w:val="0"/>
        <w:snapToGrid w:val="0"/>
        <w:spacing w:line="480" w:lineRule="exact"/>
        <w:ind w:firstLineChars="200" w:firstLine="482"/>
        <w:jc w:val="left"/>
        <w:rPr>
          <w:rFonts w:ascii="宋体" w:cs="宋体"/>
          <w:b/>
          <w:bCs/>
          <w:sz w:val="24"/>
          <w:szCs w:val="24"/>
        </w:rPr>
      </w:pPr>
      <w:r>
        <w:rPr>
          <w:rFonts w:ascii="宋体" w:hAnsi="宋体" w:cs="宋体" w:hint="eastAsia"/>
          <w:b/>
          <w:bCs/>
          <w:sz w:val="24"/>
          <w:szCs w:val="24"/>
        </w:rPr>
        <w:t>一、资格审查文件（单独密封）：</w:t>
      </w:r>
    </w:p>
    <w:p w:rsidR="001E4607" w:rsidRDefault="00E540BD">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w:t>
      </w:r>
      <w:r>
        <w:rPr>
          <w:rFonts w:ascii="宋体" w:hAnsi="宋体" w:cs="宋体" w:hint="eastAsia"/>
          <w:bCs/>
          <w:color w:val="000000"/>
          <w:sz w:val="24"/>
          <w:szCs w:val="24"/>
        </w:rPr>
        <w:t>投标供应商的营业执照（副本）及税务登记证（副本）复印件；或者是三证合一的营业执照（副本）复印件。</w:t>
      </w:r>
    </w:p>
    <w:p w:rsidR="001E4607" w:rsidRDefault="00E540BD" w:rsidP="00D36266">
      <w:pPr>
        <w:widowControl/>
        <w:snapToGrid w:val="0"/>
        <w:spacing w:line="360" w:lineRule="auto"/>
        <w:ind w:firstLineChars="197" w:firstLine="473"/>
        <w:textAlignment w:val="baseline"/>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（2）</w:t>
      </w:r>
      <w:r>
        <w:rPr>
          <w:rFonts w:asciiTheme="majorEastAsia" w:eastAsiaTheme="majorEastAsia" w:hAnsiTheme="majorEastAsia" w:cs="宋体" w:hint="eastAsia"/>
          <w:kern w:val="0"/>
          <w:sz w:val="24"/>
          <w:szCs w:val="24"/>
        </w:rPr>
        <w:t>投标供应</w:t>
      </w:r>
      <w:proofErr w:type="gramStart"/>
      <w:r>
        <w:rPr>
          <w:rFonts w:asciiTheme="majorEastAsia" w:eastAsiaTheme="majorEastAsia" w:hAnsiTheme="majorEastAsia" w:cs="宋体" w:hint="eastAsia"/>
          <w:kern w:val="0"/>
          <w:sz w:val="24"/>
          <w:szCs w:val="24"/>
        </w:rPr>
        <w:t>商法定</w:t>
      </w:r>
      <w:proofErr w:type="gramEnd"/>
      <w:r>
        <w:rPr>
          <w:rFonts w:asciiTheme="majorEastAsia" w:eastAsiaTheme="majorEastAsia" w:hAnsiTheme="majorEastAsia" w:cs="宋体" w:hint="eastAsia"/>
          <w:kern w:val="0"/>
          <w:sz w:val="24"/>
          <w:szCs w:val="24"/>
        </w:rPr>
        <w:t>代表人参加磋商的，必须提供法定代表人身份证明及法定代表人本人身份证复印件；非法定代表人参加磋商的，必须提供法定代表人签字或盖章的授权委托书及法定代表人、被授权人的两人身份证的复印件（格式参见第七章）</w:t>
      </w:r>
      <w:r>
        <w:rPr>
          <w:rFonts w:asciiTheme="majorEastAsia" w:eastAsiaTheme="majorEastAsia" w:hAnsiTheme="majorEastAsia" w:cs="宋体" w:hint="eastAsia"/>
          <w:sz w:val="24"/>
          <w:szCs w:val="24"/>
        </w:rPr>
        <w:t>。</w:t>
      </w:r>
    </w:p>
    <w:p w:rsidR="001E4607" w:rsidRDefault="00E540BD" w:rsidP="00D36266">
      <w:pPr>
        <w:widowControl/>
        <w:snapToGrid w:val="0"/>
        <w:spacing w:line="360" w:lineRule="auto"/>
        <w:ind w:firstLineChars="197" w:firstLine="473"/>
        <w:textAlignment w:val="baseline"/>
        <w:rPr>
          <w:rFonts w:ascii="宋体" w:hAnsi="宋体" w:cs="宋体"/>
          <w:kern w:val="0"/>
          <w:sz w:val="24"/>
        </w:rPr>
      </w:pPr>
      <w:r>
        <w:rPr>
          <w:rFonts w:asciiTheme="majorEastAsia" w:eastAsiaTheme="majorEastAsia" w:hAnsiTheme="majorEastAsia" w:cs="宋体" w:hint="eastAsia"/>
          <w:sz w:val="24"/>
          <w:szCs w:val="24"/>
        </w:rPr>
        <w:t>（3）</w:t>
      </w:r>
      <w:r>
        <w:rPr>
          <w:rFonts w:ascii="宋体" w:hAnsi="宋体" w:cs="宋体" w:hint="eastAsia"/>
          <w:kern w:val="0"/>
          <w:sz w:val="24"/>
        </w:rPr>
        <w:t>投标供应商2020年度的财务报表复印件（成立不满一年无需提供）。</w:t>
      </w:r>
    </w:p>
    <w:p w:rsidR="001E4607" w:rsidRDefault="00E540BD">
      <w:pPr>
        <w:snapToGrid w:val="0"/>
        <w:spacing w:line="360" w:lineRule="auto"/>
        <w:ind w:firstLineChars="200" w:firstLine="480"/>
        <w:rPr>
          <w:rFonts w:ascii="宋体" w:hAnsi="宋体" w:cs="宋体"/>
          <w:kern w:val="0"/>
          <w:sz w:val="24"/>
          <w:szCs w:val="24"/>
        </w:rPr>
      </w:pPr>
      <w:r>
        <w:rPr>
          <w:rFonts w:ascii="宋体" w:hAnsi="宋体" w:cs="宋体" w:hint="eastAsia"/>
          <w:kern w:val="0"/>
          <w:sz w:val="24"/>
        </w:rPr>
        <w:t>（4）</w:t>
      </w:r>
      <w:r>
        <w:rPr>
          <w:rFonts w:ascii="宋体" w:hAnsi="宋体" w:cs="宋体" w:hint="eastAsia"/>
          <w:kern w:val="0"/>
          <w:sz w:val="24"/>
          <w:szCs w:val="24"/>
        </w:rPr>
        <w:t>提供投标供应商近三个月中任意一个月份(不含投标当月)的依法缴纳税收、缴纳社会保障资金的相关材料（提供相关主管部门证明或银行代扣证明）复印件。</w:t>
      </w:r>
    </w:p>
    <w:p w:rsidR="001E4607" w:rsidRDefault="00E540BD">
      <w:pPr>
        <w:widowControl/>
        <w:shd w:val="clear" w:color="auto" w:fill="FFFFFF"/>
        <w:spacing w:line="360" w:lineRule="auto"/>
        <w:ind w:firstLineChars="200" w:firstLine="480"/>
        <w:jc w:val="left"/>
        <w:rPr>
          <w:rFonts w:asciiTheme="majorEastAsia" w:eastAsiaTheme="majorEastAsia" w:hAnsiTheme="majorEastAsia"/>
          <w:kern w:val="0"/>
          <w:sz w:val="24"/>
          <w:szCs w:val="24"/>
        </w:rPr>
      </w:pPr>
      <w:r>
        <w:rPr>
          <w:rFonts w:asciiTheme="majorEastAsia" w:eastAsiaTheme="majorEastAsia" w:hAnsiTheme="majorEastAsia" w:cs="宋体" w:hint="eastAsia"/>
          <w:kern w:val="0"/>
          <w:sz w:val="24"/>
          <w:szCs w:val="24"/>
        </w:rPr>
        <w:t>（5）投标供应商须提供参与本次项目政府采购活动前三年内，在经营活动中没有重大违法记录的书面《无重大违法记录声明函》（格式</w:t>
      </w:r>
      <w:proofErr w:type="gramStart"/>
      <w:r>
        <w:rPr>
          <w:rFonts w:asciiTheme="majorEastAsia" w:eastAsiaTheme="majorEastAsia" w:hAnsiTheme="majorEastAsia" w:cs="宋体" w:hint="eastAsia"/>
          <w:kern w:val="0"/>
          <w:sz w:val="24"/>
          <w:szCs w:val="24"/>
        </w:rPr>
        <w:t>参见第</w:t>
      </w:r>
      <w:proofErr w:type="gramEnd"/>
      <w:r>
        <w:rPr>
          <w:rFonts w:asciiTheme="majorEastAsia" w:eastAsiaTheme="majorEastAsia" w:hAnsiTheme="majorEastAsia" w:cs="宋体" w:hint="eastAsia"/>
          <w:kern w:val="0"/>
          <w:sz w:val="24"/>
          <w:szCs w:val="24"/>
        </w:rPr>
        <w:t>八七章）。</w:t>
      </w:r>
    </w:p>
    <w:p w:rsidR="001E4607" w:rsidRDefault="00E540BD">
      <w:pPr>
        <w:widowControl/>
        <w:shd w:val="clear" w:color="auto" w:fill="FFFFFF"/>
        <w:spacing w:line="360" w:lineRule="auto"/>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（6）投标人须提供资格文件声明函（格式参见第七章）。</w:t>
      </w:r>
    </w:p>
    <w:p w:rsidR="001E4607" w:rsidRDefault="00E540BD">
      <w:pPr>
        <w:adjustRightInd w:val="0"/>
        <w:snapToGrid w:val="0"/>
        <w:spacing w:line="480" w:lineRule="exact"/>
        <w:ind w:firstLineChars="200" w:firstLine="482"/>
        <w:jc w:val="left"/>
        <w:rPr>
          <w:rFonts w:ascii="宋体" w:cs="宋体"/>
          <w:b/>
          <w:bCs/>
          <w:sz w:val="24"/>
          <w:szCs w:val="24"/>
        </w:rPr>
      </w:pPr>
      <w:r>
        <w:rPr>
          <w:rFonts w:ascii="宋体" w:hAnsi="宋体" w:cs="宋体" w:hint="eastAsia"/>
          <w:b/>
          <w:bCs/>
          <w:sz w:val="24"/>
          <w:szCs w:val="24"/>
        </w:rPr>
        <w:t>注：以上材料如为复印件均需加盖单位公章。</w:t>
      </w:r>
    </w:p>
    <w:p w:rsidR="001E4607" w:rsidRDefault="00E540BD">
      <w:pPr>
        <w:numPr>
          <w:ilvl w:val="0"/>
          <w:numId w:val="2"/>
        </w:numPr>
        <w:adjustRightInd w:val="0"/>
        <w:snapToGrid w:val="0"/>
        <w:spacing w:line="480" w:lineRule="exact"/>
        <w:ind w:firstLineChars="200" w:firstLine="482"/>
        <w:jc w:val="left"/>
        <w:rPr>
          <w:rFonts w:ascii="宋体" w:cs="宋体"/>
          <w:bCs/>
          <w:sz w:val="24"/>
          <w:szCs w:val="24"/>
        </w:rPr>
      </w:pPr>
      <w:r>
        <w:rPr>
          <w:rFonts w:ascii="宋体" w:hAnsi="宋体" w:cs="宋体" w:hint="eastAsia"/>
          <w:b/>
          <w:bCs/>
          <w:sz w:val="24"/>
          <w:szCs w:val="24"/>
        </w:rPr>
        <w:t>技术响应文件（单独密封）：</w:t>
      </w:r>
    </w:p>
    <w:p w:rsidR="001E4607" w:rsidRDefault="00E540BD">
      <w:pPr>
        <w:spacing w:line="48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、竞争性磋商响应函；（格式参见</w:t>
      </w:r>
      <w:r>
        <w:rPr>
          <w:rFonts w:ascii="宋体" w:hAnsi="宋体" w:cs="宋体" w:hint="eastAsia"/>
          <w:color w:val="000000"/>
          <w:sz w:val="24"/>
          <w:szCs w:val="24"/>
        </w:rPr>
        <w:t>第七章</w:t>
      </w:r>
      <w:r>
        <w:rPr>
          <w:rFonts w:ascii="宋体" w:hAnsi="宋体" w:cs="宋体" w:hint="eastAsia"/>
          <w:sz w:val="24"/>
          <w:szCs w:val="24"/>
        </w:rPr>
        <w:t>）</w:t>
      </w:r>
    </w:p>
    <w:p w:rsidR="001E4607" w:rsidRDefault="00E540BD">
      <w:pPr>
        <w:spacing w:line="480" w:lineRule="exact"/>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、供应商一般情况表；（格式参见</w:t>
      </w:r>
      <w:r>
        <w:rPr>
          <w:rFonts w:ascii="宋体" w:hAnsi="宋体" w:cs="宋体" w:hint="eastAsia"/>
          <w:color w:val="000000"/>
          <w:sz w:val="24"/>
          <w:szCs w:val="24"/>
        </w:rPr>
        <w:t>第七章</w:t>
      </w:r>
      <w:r>
        <w:rPr>
          <w:rFonts w:ascii="宋体" w:hAnsi="宋体" w:cs="宋体" w:hint="eastAsia"/>
          <w:sz w:val="24"/>
          <w:szCs w:val="24"/>
        </w:rPr>
        <w:t>）</w:t>
      </w:r>
    </w:p>
    <w:p w:rsidR="001E4607" w:rsidRDefault="00E540BD">
      <w:pPr>
        <w:spacing w:line="480" w:lineRule="exact"/>
        <w:ind w:firstLineChars="200" w:firstLine="480"/>
        <w:rPr>
          <w:rFonts w:ascii="宋体" w:cs="宋体"/>
          <w:sz w:val="24"/>
          <w:szCs w:val="24"/>
        </w:rPr>
      </w:pPr>
      <w:r>
        <w:rPr>
          <w:rFonts w:ascii="宋体" w:hAnsi="宋体" w:cs="宋体"/>
          <w:sz w:val="24"/>
          <w:szCs w:val="24"/>
        </w:rPr>
        <w:t>3</w:t>
      </w:r>
      <w:r>
        <w:rPr>
          <w:rFonts w:ascii="宋体" w:hAnsi="宋体" w:cs="宋体" w:hint="eastAsia"/>
          <w:sz w:val="24"/>
          <w:szCs w:val="24"/>
        </w:rPr>
        <w:t>、评标办法中所涉及的事项需提供的所有资料；</w:t>
      </w:r>
    </w:p>
    <w:p w:rsidR="001E4607" w:rsidRDefault="00E540BD">
      <w:pPr>
        <w:spacing w:line="480" w:lineRule="exact"/>
        <w:ind w:firstLineChars="200" w:firstLine="480"/>
        <w:rPr>
          <w:rFonts w:ascii="宋体" w:cs="宋体"/>
          <w:sz w:val="24"/>
          <w:szCs w:val="24"/>
        </w:rPr>
      </w:pPr>
      <w:r>
        <w:rPr>
          <w:rFonts w:ascii="宋体" w:hAnsi="宋体" w:cs="宋体"/>
          <w:sz w:val="24"/>
          <w:szCs w:val="24"/>
        </w:rPr>
        <w:t>4</w:t>
      </w:r>
      <w:r>
        <w:rPr>
          <w:rFonts w:ascii="宋体" w:hAnsi="宋体" w:cs="宋体" w:hint="eastAsia"/>
          <w:sz w:val="24"/>
          <w:szCs w:val="24"/>
        </w:rPr>
        <w:t>、评分办法中未涉及的事项，投标供应商认为需要提交的其他资料。</w:t>
      </w:r>
    </w:p>
    <w:p w:rsidR="001E4607" w:rsidRDefault="00E540BD">
      <w:pPr>
        <w:snapToGrid w:val="0"/>
        <w:spacing w:line="480" w:lineRule="exact"/>
        <w:ind w:firstLineChars="200" w:firstLine="480"/>
        <w:rPr>
          <w:rFonts w:ascii="宋体" w:cs="宋体"/>
          <w:bCs/>
          <w:color w:val="000000"/>
          <w:sz w:val="24"/>
          <w:szCs w:val="24"/>
        </w:rPr>
      </w:pPr>
      <w:r>
        <w:rPr>
          <w:rFonts w:ascii="宋体" w:hAnsi="宋体" w:cs="宋体" w:hint="eastAsia"/>
          <w:color w:val="000000"/>
          <w:sz w:val="24"/>
          <w:szCs w:val="24"/>
        </w:rPr>
        <w:t>注：为方便评委评审，请投标供应商按评标办法中所涉及的事项顺序进行编制，可以补充相关材料；</w:t>
      </w:r>
    </w:p>
    <w:p w:rsidR="001E4607" w:rsidRDefault="00E540BD">
      <w:pPr>
        <w:snapToGrid w:val="0"/>
        <w:spacing w:line="520" w:lineRule="exact"/>
        <w:ind w:firstLineChars="200" w:firstLine="482"/>
        <w:rPr>
          <w:rFonts w:ascii="宋体" w:cs="宋体"/>
          <w:b/>
          <w:sz w:val="24"/>
          <w:szCs w:val="24"/>
        </w:rPr>
      </w:pPr>
      <w:r>
        <w:rPr>
          <w:rFonts w:ascii="宋体" w:hAnsi="宋体" w:cs="宋体" w:hint="eastAsia"/>
          <w:b/>
          <w:bCs/>
          <w:color w:val="000000"/>
          <w:sz w:val="24"/>
          <w:szCs w:val="24"/>
        </w:rPr>
        <w:t>特别提醒：“资格审查文件”、“</w:t>
      </w:r>
      <w:r>
        <w:rPr>
          <w:rFonts w:ascii="宋体" w:hAnsi="宋体" w:cs="宋体" w:hint="eastAsia"/>
          <w:b/>
          <w:bCs/>
          <w:sz w:val="24"/>
          <w:szCs w:val="24"/>
        </w:rPr>
        <w:t>技术响应文件</w:t>
      </w:r>
      <w:r>
        <w:rPr>
          <w:rFonts w:ascii="宋体" w:hAnsi="宋体" w:cs="宋体" w:hint="eastAsia"/>
          <w:b/>
          <w:bCs/>
          <w:color w:val="000000"/>
          <w:sz w:val="24"/>
          <w:szCs w:val="24"/>
        </w:rPr>
        <w:t>”所须提供的材料（须加盖投标供应商公章）按磋商文件要求装订，密封，递交。</w:t>
      </w:r>
    </w:p>
    <w:p w:rsidR="001E4607" w:rsidRDefault="00E540BD">
      <w:pPr>
        <w:adjustRightInd w:val="0"/>
        <w:snapToGrid w:val="0"/>
        <w:spacing w:line="480" w:lineRule="exact"/>
        <w:ind w:firstLineChars="200" w:firstLine="482"/>
        <w:jc w:val="left"/>
        <w:rPr>
          <w:rFonts w:ascii="宋体" w:cs="宋体"/>
          <w:b/>
          <w:color w:val="000000"/>
          <w:sz w:val="24"/>
          <w:szCs w:val="24"/>
          <w:lang w:val="zh-CN"/>
        </w:rPr>
      </w:pPr>
      <w:r>
        <w:rPr>
          <w:rFonts w:ascii="宋体" w:hAnsi="宋体" w:cs="宋体" w:hint="eastAsia"/>
          <w:b/>
          <w:color w:val="000000"/>
          <w:sz w:val="24"/>
          <w:szCs w:val="24"/>
          <w:lang w:val="zh-CN"/>
        </w:rPr>
        <w:t>三、</w:t>
      </w:r>
      <w:r>
        <w:rPr>
          <w:rFonts w:ascii="宋体" w:hAnsi="宋体" w:cs="宋体" w:hint="eastAsia"/>
          <w:b/>
          <w:bCs/>
          <w:sz w:val="24"/>
          <w:szCs w:val="24"/>
        </w:rPr>
        <w:t>商务报价响应文件</w:t>
      </w:r>
      <w:r>
        <w:rPr>
          <w:rFonts w:ascii="宋体" w:hAnsi="宋体" w:cs="宋体" w:hint="eastAsia"/>
          <w:b/>
          <w:color w:val="000000"/>
          <w:sz w:val="24"/>
          <w:szCs w:val="24"/>
          <w:lang w:val="zh-CN"/>
        </w:rPr>
        <w:t>（单独装订密封）</w:t>
      </w:r>
    </w:p>
    <w:p w:rsidR="001E4607" w:rsidRDefault="00E540BD">
      <w:pPr>
        <w:adjustRightInd w:val="0"/>
        <w:snapToGrid w:val="0"/>
        <w:spacing w:line="480" w:lineRule="exact"/>
        <w:ind w:firstLineChars="200" w:firstLine="480"/>
        <w:jc w:val="left"/>
        <w:rPr>
          <w:rFonts w:ascii="宋体" w:cs="宋体"/>
          <w:bCs/>
          <w:color w:val="000000"/>
          <w:sz w:val="24"/>
          <w:szCs w:val="24"/>
          <w:lang w:val="zh-CN"/>
        </w:rPr>
      </w:pPr>
      <w:r>
        <w:rPr>
          <w:rFonts w:ascii="宋体" w:hAnsi="宋体" w:cs="宋体"/>
          <w:bCs/>
          <w:color w:val="000000"/>
          <w:sz w:val="24"/>
          <w:szCs w:val="24"/>
          <w:lang w:val="zh-CN"/>
        </w:rPr>
        <w:t>1</w:t>
      </w:r>
      <w:r>
        <w:rPr>
          <w:rFonts w:ascii="宋体" w:hAnsi="宋体" w:cs="宋体" w:hint="eastAsia"/>
          <w:bCs/>
          <w:color w:val="000000"/>
          <w:sz w:val="24"/>
          <w:szCs w:val="24"/>
          <w:lang w:val="zh-CN"/>
        </w:rPr>
        <w:t>、</w:t>
      </w:r>
      <w:r>
        <w:rPr>
          <w:rFonts w:ascii="宋体" w:hAnsi="宋体" w:cs="宋体" w:hint="eastAsia"/>
          <w:sz w:val="24"/>
          <w:szCs w:val="24"/>
        </w:rPr>
        <w:t>磋商响应报价总表（格式参见</w:t>
      </w:r>
      <w:r>
        <w:rPr>
          <w:rFonts w:ascii="宋体" w:hAnsi="宋体" w:cs="宋体" w:hint="eastAsia"/>
          <w:color w:val="000000"/>
          <w:sz w:val="24"/>
          <w:szCs w:val="24"/>
        </w:rPr>
        <w:t>第七章</w:t>
      </w:r>
      <w:r>
        <w:rPr>
          <w:rFonts w:ascii="宋体" w:hAnsi="宋体" w:cs="宋体" w:hint="eastAsia"/>
          <w:sz w:val="24"/>
          <w:szCs w:val="24"/>
        </w:rPr>
        <w:t>）；</w:t>
      </w:r>
    </w:p>
    <w:p w:rsidR="001E4607" w:rsidRDefault="00E540BD">
      <w:pPr>
        <w:adjustRightInd w:val="0"/>
        <w:snapToGrid w:val="0"/>
        <w:spacing w:line="480" w:lineRule="exact"/>
        <w:ind w:firstLineChars="200" w:firstLine="480"/>
        <w:jc w:val="left"/>
        <w:rPr>
          <w:rFonts w:ascii="宋体" w:cs="宋体"/>
          <w:sz w:val="24"/>
          <w:szCs w:val="24"/>
        </w:rPr>
      </w:pPr>
      <w:r>
        <w:rPr>
          <w:rFonts w:ascii="宋体" w:hAnsi="宋体" w:cs="宋体"/>
          <w:bCs/>
          <w:color w:val="000000"/>
          <w:sz w:val="24"/>
          <w:szCs w:val="24"/>
          <w:lang w:val="zh-CN"/>
        </w:rPr>
        <w:t>2</w:t>
      </w:r>
      <w:r>
        <w:rPr>
          <w:rFonts w:ascii="宋体" w:hAnsi="宋体" w:cs="宋体" w:hint="eastAsia"/>
          <w:bCs/>
          <w:color w:val="000000"/>
          <w:sz w:val="24"/>
          <w:szCs w:val="24"/>
          <w:lang w:val="zh-CN"/>
        </w:rPr>
        <w:t>、</w:t>
      </w:r>
      <w:r>
        <w:rPr>
          <w:rFonts w:ascii="宋体" w:hAnsi="宋体" w:cs="宋体" w:hint="eastAsia"/>
          <w:sz w:val="24"/>
          <w:szCs w:val="24"/>
        </w:rPr>
        <w:t>磋商响应报价明细表（格式自拟）；</w:t>
      </w:r>
    </w:p>
    <w:p w:rsidR="001E4607" w:rsidRDefault="00E540BD">
      <w:pPr>
        <w:spacing w:line="480" w:lineRule="exact"/>
        <w:ind w:firstLineChars="200" w:firstLine="480"/>
        <w:rPr>
          <w:rFonts w:ascii="宋体" w:hAnsi="Calibri" w:cs="宋体"/>
          <w:sz w:val="24"/>
          <w:szCs w:val="24"/>
        </w:rPr>
      </w:pPr>
      <w:r>
        <w:rPr>
          <w:rFonts w:ascii="宋体" w:hAnsi="宋体" w:cs="宋体"/>
          <w:sz w:val="24"/>
          <w:szCs w:val="24"/>
        </w:rPr>
        <w:lastRenderedPageBreak/>
        <w:t>3</w:t>
      </w:r>
      <w:r>
        <w:rPr>
          <w:rFonts w:ascii="宋体" w:hAnsi="宋体" w:cs="宋体" w:hint="eastAsia"/>
          <w:sz w:val="24"/>
          <w:szCs w:val="24"/>
        </w:rPr>
        <w:t>、《中小企业声明函》（如有，则提供）（格式参见</w:t>
      </w:r>
      <w:r>
        <w:rPr>
          <w:rFonts w:ascii="宋体" w:hAnsi="宋体" w:cs="宋体" w:hint="eastAsia"/>
          <w:color w:val="000000"/>
          <w:sz w:val="24"/>
          <w:szCs w:val="24"/>
        </w:rPr>
        <w:t>第七章</w:t>
      </w:r>
      <w:r>
        <w:rPr>
          <w:rFonts w:ascii="宋体" w:hAnsi="宋体" w:cs="宋体" w:hint="eastAsia"/>
          <w:sz w:val="24"/>
          <w:szCs w:val="24"/>
        </w:rPr>
        <w:t>）；</w:t>
      </w:r>
    </w:p>
    <w:p w:rsidR="001E4607" w:rsidRDefault="00E540BD">
      <w:pPr>
        <w:spacing w:line="480" w:lineRule="exact"/>
        <w:ind w:firstLineChars="200" w:firstLine="480"/>
        <w:rPr>
          <w:rFonts w:ascii="宋体" w:hAnsi="Calibri" w:cs="宋体"/>
          <w:sz w:val="24"/>
          <w:szCs w:val="24"/>
        </w:rPr>
      </w:pPr>
      <w:r>
        <w:rPr>
          <w:rFonts w:ascii="宋体" w:hAnsi="宋体" w:cs="宋体"/>
          <w:sz w:val="24"/>
          <w:szCs w:val="24"/>
        </w:rPr>
        <w:t>4</w:t>
      </w:r>
      <w:r>
        <w:rPr>
          <w:rFonts w:ascii="宋体" w:hAnsi="宋体" w:cs="宋体" w:hint="eastAsia"/>
          <w:sz w:val="24"/>
          <w:szCs w:val="24"/>
        </w:rPr>
        <w:t>、残疾人福利性单位声明函（格式，如涉有，则提供）；</w:t>
      </w:r>
    </w:p>
    <w:p w:rsidR="001E4607" w:rsidRDefault="00E540BD">
      <w:pPr>
        <w:snapToGrid w:val="0"/>
        <w:spacing w:line="480" w:lineRule="exact"/>
        <w:ind w:firstLineChars="200" w:firstLine="480"/>
        <w:jc w:val="left"/>
        <w:outlineLvl w:val="3"/>
        <w:rPr>
          <w:rFonts w:ascii="宋体" w:cs="宋体"/>
          <w:sz w:val="24"/>
          <w:szCs w:val="24"/>
        </w:rPr>
      </w:pPr>
      <w:r>
        <w:rPr>
          <w:rFonts w:ascii="宋体" w:hAnsi="宋体" w:cs="宋体"/>
          <w:sz w:val="24"/>
          <w:szCs w:val="24"/>
        </w:rPr>
        <w:t>5</w:t>
      </w:r>
      <w:r>
        <w:rPr>
          <w:rFonts w:ascii="宋体" w:hAnsi="宋体" w:cs="宋体" w:hint="eastAsia"/>
          <w:sz w:val="24"/>
          <w:szCs w:val="24"/>
        </w:rPr>
        <w:t>、监狱企业的证明（如涉有，则提供）。</w:t>
      </w:r>
    </w:p>
    <w:p w:rsidR="001E4607" w:rsidRDefault="00E540BD">
      <w:pPr>
        <w:snapToGrid w:val="0"/>
        <w:spacing w:line="520" w:lineRule="exact"/>
        <w:ind w:firstLineChars="200" w:firstLine="562"/>
        <w:rPr>
          <w:rFonts w:ascii="宋体" w:cs="宋体"/>
          <w:b/>
          <w:bCs/>
          <w:color w:val="000000"/>
          <w:sz w:val="28"/>
          <w:szCs w:val="28"/>
        </w:rPr>
      </w:pPr>
      <w:r>
        <w:rPr>
          <w:rFonts w:ascii="宋体" w:cs="宋体"/>
          <w:b/>
          <w:color w:val="000000"/>
          <w:sz w:val="28"/>
          <w:szCs w:val="28"/>
        </w:rPr>
        <w:br w:type="page"/>
      </w:r>
      <w:r>
        <w:rPr>
          <w:rFonts w:ascii="宋体" w:hAnsi="宋体" w:cs="宋体" w:hint="eastAsia"/>
          <w:b/>
          <w:color w:val="000000"/>
          <w:sz w:val="28"/>
          <w:szCs w:val="28"/>
        </w:rPr>
        <w:lastRenderedPageBreak/>
        <w:t>附件：</w:t>
      </w:r>
    </w:p>
    <w:p w:rsidR="001E4607" w:rsidRDefault="00E540BD">
      <w:pPr>
        <w:snapToGrid w:val="0"/>
        <w:spacing w:line="520" w:lineRule="exact"/>
        <w:jc w:val="center"/>
        <w:outlineLvl w:val="3"/>
        <w:rPr>
          <w:rFonts w:ascii="宋体" w:cs="宋体"/>
          <w:b/>
          <w:color w:val="000000"/>
          <w:sz w:val="28"/>
          <w:szCs w:val="28"/>
        </w:rPr>
      </w:pPr>
      <w:r>
        <w:rPr>
          <w:rFonts w:ascii="宋体" w:hAnsi="宋体" w:cs="宋体"/>
          <w:b/>
          <w:color w:val="000000"/>
          <w:sz w:val="28"/>
          <w:szCs w:val="28"/>
        </w:rPr>
        <w:t>1</w:t>
      </w:r>
      <w:r>
        <w:rPr>
          <w:rFonts w:ascii="宋体" w:hAnsi="宋体" w:cs="宋体" w:hint="eastAsia"/>
          <w:b/>
          <w:color w:val="000000"/>
          <w:sz w:val="28"/>
          <w:szCs w:val="28"/>
        </w:rPr>
        <w:t>、法定代表人身份证明</w:t>
      </w:r>
    </w:p>
    <w:p w:rsidR="001E4607" w:rsidRDefault="00E540BD">
      <w:pPr>
        <w:snapToGrid w:val="0"/>
        <w:spacing w:line="520" w:lineRule="exact"/>
        <w:jc w:val="center"/>
        <w:rPr>
          <w:rFonts w:ascii="宋体" w:cs="宋体"/>
          <w:color w:val="000000"/>
          <w:sz w:val="24"/>
          <w:szCs w:val="24"/>
        </w:rPr>
      </w:pPr>
      <w:r>
        <w:rPr>
          <w:rFonts w:ascii="宋体" w:hAnsi="宋体" w:cs="宋体" w:hint="eastAsia"/>
          <w:color w:val="000000"/>
          <w:sz w:val="24"/>
          <w:szCs w:val="24"/>
        </w:rPr>
        <w:t>（如法定代表人参加磋商，须出示此证明）</w:t>
      </w:r>
    </w:p>
    <w:p w:rsidR="001E4607" w:rsidRDefault="001E4607">
      <w:pPr>
        <w:snapToGrid w:val="0"/>
        <w:spacing w:line="520" w:lineRule="exact"/>
        <w:jc w:val="center"/>
        <w:rPr>
          <w:rFonts w:ascii="宋体" w:cs="宋体"/>
          <w:color w:val="000000"/>
          <w:sz w:val="24"/>
          <w:szCs w:val="24"/>
        </w:rPr>
      </w:pPr>
    </w:p>
    <w:p w:rsidR="001E4607" w:rsidRDefault="00E540BD">
      <w:pPr>
        <w:snapToGrid w:val="0"/>
        <w:spacing w:line="520" w:lineRule="exact"/>
        <w:jc w:val="left"/>
        <w:rPr>
          <w:rFonts w:ascii="宋体" w:cs="宋体"/>
          <w:color w:val="000000"/>
          <w:sz w:val="24"/>
          <w:szCs w:val="24"/>
          <w:u w:val="single"/>
        </w:rPr>
      </w:pPr>
      <w:r>
        <w:rPr>
          <w:rFonts w:ascii="宋体" w:hAnsi="宋体" w:cs="宋体" w:hint="eastAsia"/>
          <w:sz w:val="24"/>
          <w:szCs w:val="24"/>
          <w:u w:val="single"/>
        </w:rPr>
        <w:t>南通市文化广电和旅游局</w:t>
      </w:r>
      <w:r>
        <w:rPr>
          <w:rFonts w:ascii="宋体" w:hAnsi="宋体" w:cs="宋体"/>
          <w:color w:val="000000"/>
          <w:sz w:val="24"/>
          <w:szCs w:val="24"/>
          <w:u w:val="single"/>
        </w:rPr>
        <w:t>:</w:t>
      </w:r>
    </w:p>
    <w:p w:rsidR="001E4607" w:rsidRDefault="00E540BD">
      <w:pPr>
        <w:snapToGrid w:val="0"/>
        <w:spacing w:line="520" w:lineRule="exact"/>
        <w:ind w:firstLineChars="200" w:firstLine="480"/>
        <w:rPr>
          <w:rFonts w:ascii="宋体" w:cs="宋体"/>
          <w:color w:val="000000"/>
          <w:sz w:val="24"/>
          <w:szCs w:val="24"/>
        </w:rPr>
      </w:pPr>
      <w:r>
        <w:rPr>
          <w:rFonts w:ascii="宋体" w:hAnsi="宋体" w:cs="宋体" w:hint="eastAsia"/>
          <w:color w:val="000000"/>
          <w:sz w:val="24"/>
          <w:szCs w:val="24"/>
        </w:rPr>
        <w:t>我公司法定代表人</w:t>
      </w:r>
      <w:r>
        <w:rPr>
          <w:rFonts w:ascii="宋体" w:hAnsi="宋体" w:cs="宋体"/>
          <w:color w:val="000000"/>
          <w:sz w:val="24"/>
          <w:szCs w:val="24"/>
          <w:u w:val="single"/>
        </w:rPr>
        <w:t xml:space="preserve">         </w:t>
      </w:r>
      <w:r>
        <w:rPr>
          <w:rFonts w:ascii="宋体" w:hAnsi="宋体" w:cs="宋体" w:hint="eastAsia"/>
          <w:color w:val="000000"/>
          <w:sz w:val="24"/>
          <w:szCs w:val="24"/>
        </w:rPr>
        <w:t>参加贵单位组织的</w:t>
      </w:r>
      <w:r>
        <w:rPr>
          <w:rFonts w:ascii="宋体" w:hAnsi="宋体" w:cs="宋体"/>
          <w:color w:val="000000"/>
          <w:sz w:val="24"/>
          <w:szCs w:val="24"/>
          <w:u w:val="single"/>
        </w:rPr>
        <w:t xml:space="preserve">            </w:t>
      </w:r>
      <w:r>
        <w:rPr>
          <w:rFonts w:ascii="宋体" w:hAnsi="宋体" w:cs="宋体" w:hint="eastAsia"/>
          <w:color w:val="000000"/>
          <w:sz w:val="24"/>
          <w:szCs w:val="24"/>
        </w:rPr>
        <w:t>（竞争性磋商项目名称</w:t>
      </w:r>
      <w:r>
        <w:rPr>
          <w:rFonts w:ascii="宋体" w:hAnsi="宋体" w:cs="宋体"/>
          <w:color w:val="000000"/>
          <w:sz w:val="24"/>
          <w:szCs w:val="24"/>
        </w:rPr>
        <w:t>)</w:t>
      </w:r>
      <w:r>
        <w:rPr>
          <w:rFonts w:ascii="宋体" w:hAnsi="宋体" w:cs="宋体" w:hint="eastAsia"/>
          <w:color w:val="000000"/>
          <w:sz w:val="24"/>
          <w:szCs w:val="24"/>
        </w:rPr>
        <w:t>项目的磋商活动，全权代表我公司处理竞争性磋商的有关事宜。</w:t>
      </w:r>
    </w:p>
    <w:p w:rsidR="001E4607" w:rsidRDefault="001E4607">
      <w:pPr>
        <w:snapToGrid w:val="0"/>
        <w:spacing w:line="520" w:lineRule="exact"/>
        <w:rPr>
          <w:rFonts w:ascii="宋体" w:cs="宋体"/>
          <w:color w:val="000000"/>
          <w:sz w:val="24"/>
          <w:szCs w:val="24"/>
        </w:rPr>
      </w:pPr>
    </w:p>
    <w:p w:rsidR="001E4607" w:rsidRDefault="00E540BD">
      <w:pPr>
        <w:snapToGrid w:val="0"/>
        <w:spacing w:line="520" w:lineRule="exact"/>
        <w:rPr>
          <w:rFonts w:ascii="宋体" w:cs="宋体"/>
          <w:color w:val="000000"/>
          <w:sz w:val="24"/>
          <w:szCs w:val="24"/>
        </w:rPr>
      </w:pPr>
      <w:r>
        <w:rPr>
          <w:rFonts w:ascii="宋体" w:hAnsi="宋体" w:cs="宋体" w:hint="eastAsia"/>
          <w:color w:val="000000"/>
          <w:sz w:val="24"/>
          <w:szCs w:val="24"/>
        </w:rPr>
        <w:t>附：法定代表人情况：</w:t>
      </w:r>
    </w:p>
    <w:p w:rsidR="001E4607" w:rsidRDefault="00E540BD">
      <w:pPr>
        <w:snapToGrid w:val="0"/>
        <w:spacing w:line="520" w:lineRule="exact"/>
        <w:rPr>
          <w:rFonts w:ascii="宋体" w:cs="宋体"/>
          <w:color w:val="000000"/>
          <w:sz w:val="24"/>
          <w:szCs w:val="24"/>
          <w:u w:val="single"/>
        </w:rPr>
      </w:pPr>
      <w:r>
        <w:rPr>
          <w:rFonts w:ascii="宋体" w:hAnsi="宋体" w:cs="宋体" w:hint="eastAsia"/>
          <w:color w:val="000000"/>
          <w:sz w:val="24"/>
          <w:szCs w:val="24"/>
        </w:rPr>
        <w:t>姓名：</w:t>
      </w:r>
      <w:r>
        <w:rPr>
          <w:rFonts w:ascii="宋体" w:hAnsi="宋体" w:cs="宋体"/>
          <w:color w:val="000000"/>
          <w:sz w:val="24"/>
          <w:szCs w:val="24"/>
          <w:u w:val="single"/>
        </w:rPr>
        <w:t xml:space="preserve">         </w:t>
      </w:r>
      <w:r>
        <w:rPr>
          <w:rFonts w:ascii="宋体" w:hAnsi="宋体" w:cs="宋体" w:hint="eastAsia"/>
          <w:color w:val="000000"/>
          <w:sz w:val="24"/>
          <w:szCs w:val="24"/>
        </w:rPr>
        <w:t>性别：</w:t>
      </w:r>
      <w:r>
        <w:rPr>
          <w:rFonts w:ascii="宋体" w:hAnsi="宋体" w:cs="宋体"/>
          <w:color w:val="000000"/>
          <w:sz w:val="24"/>
          <w:szCs w:val="24"/>
          <w:u w:val="single"/>
        </w:rPr>
        <w:t xml:space="preserve">       </w:t>
      </w:r>
      <w:r>
        <w:rPr>
          <w:rFonts w:ascii="宋体" w:hAnsi="宋体" w:cs="宋体" w:hint="eastAsia"/>
          <w:color w:val="000000"/>
          <w:sz w:val="24"/>
          <w:szCs w:val="24"/>
        </w:rPr>
        <w:t>年龄：</w:t>
      </w:r>
      <w:r>
        <w:rPr>
          <w:rFonts w:ascii="宋体" w:hAnsi="宋体" w:cs="宋体"/>
          <w:color w:val="000000"/>
          <w:sz w:val="24"/>
          <w:szCs w:val="24"/>
          <w:u w:val="single"/>
        </w:rPr>
        <w:t xml:space="preserve">      </w:t>
      </w:r>
      <w:r>
        <w:rPr>
          <w:rFonts w:ascii="宋体" w:hAnsi="宋体" w:cs="宋体" w:hint="eastAsia"/>
          <w:color w:val="000000"/>
          <w:sz w:val="24"/>
          <w:szCs w:val="24"/>
        </w:rPr>
        <w:t>职务：</w:t>
      </w:r>
      <w:r>
        <w:rPr>
          <w:rFonts w:ascii="宋体" w:hAnsi="宋体" w:cs="宋体"/>
          <w:color w:val="000000"/>
          <w:sz w:val="24"/>
          <w:szCs w:val="24"/>
          <w:u w:val="single"/>
        </w:rPr>
        <w:t xml:space="preserve">          </w:t>
      </w:r>
    </w:p>
    <w:p w:rsidR="001E4607" w:rsidRDefault="00E540BD">
      <w:pPr>
        <w:snapToGrid w:val="0"/>
        <w:spacing w:line="520" w:lineRule="exact"/>
        <w:rPr>
          <w:rFonts w:ascii="宋体" w:cs="宋体"/>
          <w:color w:val="000000"/>
          <w:sz w:val="24"/>
          <w:szCs w:val="24"/>
        </w:rPr>
      </w:pPr>
      <w:r>
        <w:rPr>
          <w:rFonts w:ascii="宋体" w:hAnsi="宋体" w:cs="宋体" w:hint="eastAsia"/>
          <w:color w:val="000000"/>
          <w:sz w:val="24"/>
          <w:szCs w:val="24"/>
        </w:rPr>
        <w:t>身份证号码：</w:t>
      </w:r>
      <w:r>
        <w:rPr>
          <w:rFonts w:ascii="宋体" w:hAnsi="宋体" w:cs="宋体"/>
          <w:color w:val="000000"/>
          <w:sz w:val="24"/>
          <w:szCs w:val="24"/>
          <w:u w:val="single"/>
        </w:rPr>
        <w:t xml:space="preserve">                       </w:t>
      </w:r>
    </w:p>
    <w:p w:rsidR="001E4607" w:rsidRDefault="00E540BD">
      <w:pPr>
        <w:snapToGrid w:val="0"/>
        <w:spacing w:line="520" w:lineRule="exact"/>
        <w:rPr>
          <w:rFonts w:ascii="宋体" w:cs="宋体"/>
          <w:color w:val="000000"/>
          <w:sz w:val="24"/>
          <w:szCs w:val="24"/>
        </w:rPr>
      </w:pPr>
      <w:r>
        <w:rPr>
          <w:rFonts w:ascii="宋体" w:hAnsi="宋体" w:cs="宋体" w:hint="eastAsia"/>
          <w:color w:val="000000"/>
          <w:sz w:val="24"/>
          <w:szCs w:val="24"/>
        </w:rPr>
        <w:t>手机：</w:t>
      </w:r>
      <w:r>
        <w:rPr>
          <w:rFonts w:ascii="宋体" w:hAnsi="宋体" w:cs="宋体"/>
          <w:color w:val="000000"/>
          <w:sz w:val="24"/>
          <w:szCs w:val="24"/>
          <w:u w:val="single"/>
        </w:rPr>
        <w:t xml:space="preserve">                  </w:t>
      </w:r>
      <w:r>
        <w:rPr>
          <w:rFonts w:ascii="宋体" w:hAnsi="宋体" w:cs="宋体" w:hint="eastAsia"/>
          <w:color w:val="000000"/>
          <w:sz w:val="24"/>
          <w:szCs w:val="24"/>
        </w:rPr>
        <w:t>传真：</w:t>
      </w:r>
      <w:r>
        <w:rPr>
          <w:rFonts w:ascii="宋体" w:hAnsi="宋体" w:cs="宋体"/>
          <w:color w:val="000000"/>
          <w:sz w:val="24"/>
          <w:szCs w:val="24"/>
          <w:u w:val="single"/>
        </w:rPr>
        <w:t xml:space="preserve">               </w:t>
      </w:r>
    </w:p>
    <w:p w:rsidR="001E4607" w:rsidRDefault="001E4607">
      <w:pPr>
        <w:snapToGrid w:val="0"/>
        <w:spacing w:line="520" w:lineRule="exact"/>
        <w:rPr>
          <w:rFonts w:ascii="宋体" w:cs="宋体"/>
          <w:color w:val="000000"/>
          <w:sz w:val="24"/>
          <w:szCs w:val="24"/>
        </w:rPr>
      </w:pPr>
    </w:p>
    <w:p w:rsidR="001E4607" w:rsidRDefault="00E540BD">
      <w:pPr>
        <w:snapToGrid w:val="0"/>
        <w:spacing w:line="520" w:lineRule="exact"/>
        <w:rPr>
          <w:rFonts w:ascii="宋体" w:cs="宋体"/>
          <w:color w:val="000000"/>
          <w:sz w:val="24"/>
          <w:szCs w:val="24"/>
        </w:rPr>
      </w:pPr>
      <w:r>
        <w:rPr>
          <w:rFonts w:ascii="宋体" w:hAnsi="宋体" w:cs="宋体" w:hint="eastAsia"/>
          <w:color w:val="000000"/>
          <w:sz w:val="24"/>
          <w:szCs w:val="24"/>
        </w:rPr>
        <w:t>单位名称（公章）</w:t>
      </w:r>
      <w:r>
        <w:rPr>
          <w:rFonts w:ascii="宋体" w:hAnsi="宋体" w:cs="宋体"/>
          <w:color w:val="000000"/>
          <w:sz w:val="24"/>
          <w:szCs w:val="24"/>
        </w:rPr>
        <w:t xml:space="preserve">             </w:t>
      </w:r>
      <w:r>
        <w:rPr>
          <w:rFonts w:ascii="宋体" w:hAnsi="宋体" w:cs="宋体" w:hint="eastAsia"/>
          <w:color w:val="000000"/>
          <w:sz w:val="24"/>
          <w:szCs w:val="24"/>
        </w:rPr>
        <w:t>法定代表人（签字或盖章）</w:t>
      </w:r>
    </w:p>
    <w:p w:rsidR="001E4607" w:rsidRDefault="00E540BD">
      <w:pPr>
        <w:snapToGrid w:val="0"/>
        <w:spacing w:line="520" w:lineRule="exact"/>
        <w:ind w:firstLineChars="500" w:firstLine="1200"/>
        <w:rPr>
          <w:rFonts w:ascii="宋体" w:cs="宋体"/>
          <w:color w:val="000000"/>
          <w:sz w:val="24"/>
          <w:szCs w:val="24"/>
        </w:rPr>
      </w:pP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r>
        <w:rPr>
          <w:rFonts w:ascii="宋体" w:hAnsi="宋体" w:cs="宋体"/>
          <w:color w:val="000000"/>
          <w:sz w:val="24"/>
          <w:szCs w:val="24"/>
        </w:rPr>
        <w:t xml:space="preserve">                 </w:t>
      </w: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r>
        <w:rPr>
          <w:rFonts w:ascii="宋体" w:hAnsi="宋体" w:cs="宋体"/>
          <w:color w:val="000000"/>
          <w:sz w:val="24"/>
          <w:szCs w:val="24"/>
        </w:rPr>
        <w:t xml:space="preserve">  </w:t>
      </w:r>
    </w:p>
    <w:p w:rsidR="001E4607" w:rsidRDefault="001E4607">
      <w:pPr>
        <w:snapToGrid w:val="0"/>
        <w:spacing w:line="520" w:lineRule="exact"/>
        <w:rPr>
          <w:rFonts w:ascii="宋体" w:cs="宋体"/>
          <w:color w:val="000000"/>
          <w:sz w:val="24"/>
          <w:szCs w:val="24"/>
        </w:rPr>
      </w:pPr>
    </w:p>
    <w:p w:rsidR="001E4607" w:rsidRDefault="00E540BD">
      <w:pPr>
        <w:snapToGrid w:val="0"/>
        <w:spacing w:line="520" w:lineRule="exact"/>
        <w:rPr>
          <w:rFonts w:ascii="宋体" w:cs="宋体"/>
          <w:color w:val="000000"/>
          <w:sz w:val="24"/>
          <w:szCs w:val="24"/>
        </w:rPr>
      </w:pPr>
      <w:r>
        <w:rPr>
          <w:rFonts w:ascii="宋体" w:hAnsi="宋体" w:cs="宋体" w:hint="eastAsia"/>
          <w:color w:val="000000"/>
          <w:sz w:val="24"/>
          <w:szCs w:val="24"/>
        </w:rPr>
        <w:t>法定代表人身份证复印件</w:t>
      </w:r>
    </w:p>
    <w:p w:rsidR="001E4607" w:rsidRDefault="001E4607">
      <w:pPr>
        <w:snapToGrid w:val="0"/>
        <w:spacing w:line="520" w:lineRule="exact"/>
        <w:rPr>
          <w:rFonts w:ascii="宋体" w:cs="宋体"/>
          <w:color w:val="000000"/>
          <w:sz w:val="24"/>
          <w:szCs w:val="24"/>
        </w:rPr>
      </w:pPr>
    </w:p>
    <w:p w:rsidR="001E4607" w:rsidRDefault="00E540BD">
      <w:pPr>
        <w:snapToGrid w:val="0"/>
        <w:spacing w:line="520" w:lineRule="exact"/>
        <w:ind w:firstLineChars="950" w:firstLine="2280"/>
        <w:rPr>
          <w:rFonts w:ascii="宋体" w:cs="宋体"/>
          <w:color w:val="000000"/>
          <w:sz w:val="24"/>
          <w:szCs w:val="24"/>
        </w:rPr>
      </w:pPr>
      <w:r>
        <w:rPr>
          <w:rFonts w:ascii="宋体" w:hAnsi="宋体" w:cs="宋体" w:hint="eastAsia"/>
          <w:color w:val="000000"/>
          <w:sz w:val="24"/>
          <w:szCs w:val="24"/>
        </w:rPr>
        <w:t>（粘贴此处）</w:t>
      </w:r>
    </w:p>
    <w:p w:rsidR="001E4607" w:rsidRDefault="00E540BD">
      <w:pPr>
        <w:snapToGrid w:val="0"/>
        <w:spacing w:line="520" w:lineRule="exact"/>
        <w:ind w:firstLineChars="200" w:firstLine="482"/>
        <w:rPr>
          <w:rFonts w:ascii="宋体" w:cs="宋体"/>
          <w:b/>
          <w:bCs/>
          <w:color w:val="000000"/>
          <w:sz w:val="24"/>
          <w:szCs w:val="24"/>
        </w:rPr>
      </w:pPr>
      <w:r>
        <w:rPr>
          <w:rFonts w:ascii="宋体" w:hAnsi="宋体" w:cs="宋体" w:hint="eastAsia"/>
          <w:b/>
          <w:bCs/>
          <w:color w:val="000000"/>
          <w:sz w:val="24"/>
          <w:szCs w:val="24"/>
        </w:rPr>
        <w:t>注</w:t>
      </w:r>
      <w:r>
        <w:rPr>
          <w:rFonts w:ascii="宋体" w:hAnsi="宋体" w:cs="宋体"/>
          <w:b/>
          <w:bCs/>
          <w:color w:val="000000"/>
          <w:sz w:val="24"/>
          <w:szCs w:val="24"/>
        </w:rPr>
        <w:t>:</w:t>
      </w:r>
      <w:r>
        <w:rPr>
          <w:rFonts w:ascii="宋体" w:hAnsi="宋体" w:cs="宋体" w:hint="eastAsia"/>
          <w:b/>
          <w:bCs/>
          <w:color w:val="000000"/>
          <w:sz w:val="24"/>
          <w:szCs w:val="24"/>
        </w:rPr>
        <w:t>参加磋商时法定代表人将身份证原件带至磋商现场备查</w:t>
      </w:r>
      <w:r>
        <w:rPr>
          <w:rFonts w:ascii="宋体" w:hAnsi="宋体" w:cs="宋体" w:hint="eastAsia"/>
          <w:b/>
          <w:bCs/>
          <w:sz w:val="24"/>
          <w:szCs w:val="24"/>
        </w:rPr>
        <w:t>。</w:t>
      </w:r>
    </w:p>
    <w:p w:rsidR="001E4607" w:rsidRDefault="00E540BD">
      <w:pPr>
        <w:snapToGrid w:val="0"/>
        <w:spacing w:line="520" w:lineRule="exact"/>
        <w:jc w:val="center"/>
        <w:outlineLvl w:val="3"/>
        <w:rPr>
          <w:rFonts w:ascii="宋体" w:cs="宋体"/>
          <w:b/>
          <w:color w:val="000000"/>
          <w:sz w:val="28"/>
          <w:szCs w:val="28"/>
        </w:rPr>
      </w:pPr>
      <w:r>
        <w:rPr>
          <w:rFonts w:ascii="宋体" w:cs="宋体"/>
          <w:b/>
          <w:color w:val="000000"/>
          <w:sz w:val="24"/>
          <w:szCs w:val="24"/>
        </w:rPr>
        <w:br w:type="page"/>
      </w:r>
      <w:r>
        <w:rPr>
          <w:rFonts w:ascii="宋体" w:hAnsi="宋体" w:cs="宋体"/>
          <w:b/>
          <w:color w:val="000000"/>
          <w:sz w:val="28"/>
          <w:szCs w:val="28"/>
        </w:rPr>
        <w:lastRenderedPageBreak/>
        <w:t>2</w:t>
      </w:r>
      <w:r>
        <w:rPr>
          <w:rFonts w:ascii="宋体" w:hAnsi="宋体" w:cs="宋体" w:hint="eastAsia"/>
          <w:b/>
          <w:color w:val="000000"/>
          <w:sz w:val="28"/>
          <w:szCs w:val="28"/>
        </w:rPr>
        <w:t>、授权委托书</w:t>
      </w:r>
    </w:p>
    <w:p w:rsidR="001E4607" w:rsidRDefault="00E540BD">
      <w:pPr>
        <w:snapToGrid w:val="0"/>
        <w:spacing w:line="520" w:lineRule="exact"/>
        <w:jc w:val="center"/>
        <w:rPr>
          <w:rFonts w:ascii="宋体" w:cs="宋体"/>
          <w:bCs/>
          <w:color w:val="000000"/>
          <w:sz w:val="24"/>
          <w:szCs w:val="24"/>
        </w:rPr>
      </w:pPr>
      <w:r>
        <w:rPr>
          <w:rFonts w:ascii="宋体" w:hAnsi="宋体" w:cs="宋体" w:hint="eastAsia"/>
          <w:bCs/>
          <w:color w:val="000000"/>
          <w:sz w:val="24"/>
          <w:szCs w:val="24"/>
        </w:rPr>
        <w:t>（如被授权人参加磋商，须出示此证明）</w:t>
      </w:r>
    </w:p>
    <w:p w:rsidR="001E4607" w:rsidRDefault="001E4607">
      <w:pPr>
        <w:snapToGrid w:val="0"/>
        <w:spacing w:line="520" w:lineRule="exact"/>
        <w:jc w:val="center"/>
        <w:rPr>
          <w:rFonts w:ascii="宋体" w:cs="宋体"/>
          <w:bCs/>
          <w:color w:val="000000"/>
          <w:sz w:val="24"/>
          <w:szCs w:val="24"/>
        </w:rPr>
      </w:pPr>
    </w:p>
    <w:p w:rsidR="001E4607" w:rsidRDefault="00E540BD">
      <w:pPr>
        <w:snapToGrid w:val="0"/>
        <w:spacing w:line="520" w:lineRule="exact"/>
        <w:jc w:val="left"/>
        <w:rPr>
          <w:rFonts w:ascii="宋体" w:cs="宋体"/>
          <w:color w:val="000000"/>
          <w:sz w:val="24"/>
          <w:szCs w:val="24"/>
          <w:u w:val="single"/>
        </w:rPr>
      </w:pPr>
      <w:r>
        <w:rPr>
          <w:rFonts w:ascii="宋体" w:hAnsi="宋体" w:cs="宋体" w:hint="eastAsia"/>
          <w:sz w:val="24"/>
          <w:szCs w:val="24"/>
          <w:u w:val="single"/>
        </w:rPr>
        <w:t>南通市文化广电和旅游局</w:t>
      </w:r>
      <w:r>
        <w:rPr>
          <w:rFonts w:ascii="宋体" w:hAnsi="宋体" w:cs="宋体"/>
          <w:color w:val="000000"/>
          <w:sz w:val="24"/>
          <w:szCs w:val="24"/>
          <w:u w:val="single"/>
        </w:rPr>
        <w:t>:</w:t>
      </w:r>
    </w:p>
    <w:p w:rsidR="001E4607" w:rsidRDefault="00E540BD">
      <w:pPr>
        <w:snapToGrid w:val="0"/>
        <w:spacing w:line="480" w:lineRule="exact"/>
        <w:ind w:firstLineChars="200" w:firstLine="480"/>
        <w:rPr>
          <w:rFonts w:hAnsi="宋体" w:cs="宋体"/>
          <w:sz w:val="24"/>
          <w:szCs w:val="24"/>
        </w:rPr>
      </w:pPr>
      <w:r>
        <w:rPr>
          <w:rFonts w:hAnsi="宋体" w:cs="宋体" w:hint="eastAsia"/>
          <w:sz w:val="24"/>
          <w:szCs w:val="24"/>
        </w:rPr>
        <w:t>兹授权</w:t>
      </w:r>
      <w:r>
        <w:rPr>
          <w:rFonts w:hAnsi="宋体" w:cs="宋体"/>
          <w:sz w:val="24"/>
          <w:szCs w:val="24"/>
          <w:u w:val="single"/>
        </w:rPr>
        <w:t xml:space="preserve">       </w:t>
      </w:r>
      <w:r>
        <w:rPr>
          <w:rFonts w:hAnsi="宋体" w:cs="宋体" w:hint="eastAsia"/>
          <w:sz w:val="24"/>
          <w:szCs w:val="24"/>
          <w:u w:val="single"/>
        </w:rPr>
        <w:t>（</w:t>
      </w:r>
      <w:r>
        <w:rPr>
          <w:rFonts w:hAnsi="宋体" w:cs="宋体" w:hint="eastAsia"/>
          <w:sz w:val="24"/>
          <w:szCs w:val="24"/>
        </w:rPr>
        <w:t>被授权人的姓名）代表我公司参加</w:t>
      </w:r>
      <w:r>
        <w:rPr>
          <w:rFonts w:hAnsi="宋体" w:cs="宋体"/>
          <w:sz w:val="24"/>
          <w:szCs w:val="24"/>
          <w:u w:val="single"/>
        </w:rPr>
        <w:t xml:space="preserve">             </w:t>
      </w:r>
      <w:r>
        <w:rPr>
          <w:rFonts w:hAnsi="宋体" w:cs="宋体" w:hint="eastAsia"/>
          <w:sz w:val="24"/>
          <w:szCs w:val="24"/>
        </w:rPr>
        <w:t>（</w:t>
      </w:r>
      <w:r>
        <w:rPr>
          <w:rFonts w:ascii="宋体" w:hAnsi="宋体" w:cs="宋体" w:hint="eastAsia"/>
          <w:color w:val="000000"/>
          <w:sz w:val="24"/>
          <w:szCs w:val="24"/>
        </w:rPr>
        <w:t>竞争性磋商项目名称</w:t>
      </w:r>
      <w:r>
        <w:rPr>
          <w:rFonts w:hAnsi="宋体" w:cs="宋体"/>
          <w:sz w:val="24"/>
          <w:szCs w:val="24"/>
        </w:rPr>
        <w:t>)</w:t>
      </w:r>
      <w:r>
        <w:rPr>
          <w:rFonts w:hAnsi="宋体" w:cs="宋体" w:hint="eastAsia"/>
          <w:sz w:val="24"/>
          <w:szCs w:val="24"/>
        </w:rPr>
        <w:t>项目的政府采购活动，全权处理一切与该项目招标有关的事务。其在办理上述事宜过程中所签署的所有文件我公司均予以承认。</w:t>
      </w:r>
    </w:p>
    <w:p w:rsidR="001E4607" w:rsidRDefault="001E4607">
      <w:pPr>
        <w:pStyle w:val="aa"/>
        <w:adjustRightInd w:val="0"/>
        <w:snapToGrid w:val="0"/>
        <w:spacing w:line="500" w:lineRule="exact"/>
        <w:ind w:firstLineChars="200" w:firstLine="480"/>
        <w:jc w:val="left"/>
        <w:rPr>
          <w:rFonts w:hAnsi="宋体" w:cs="宋体"/>
          <w:kern w:val="0"/>
          <w:sz w:val="24"/>
          <w:szCs w:val="24"/>
        </w:rPr>
      </w:pPr>
    </w:p>
    <w:p w:rsidR="001E4607" w:rsidRDefault="00E540BD">
      <w:pPr>
        <w:pStyle w:val="aa"/>
        <w:adjustRightInd w:val="0"/>
        <w:snapToGrid w:val="0"/>
        <w:spacing w:line="500" w:lineRule="exact"/>
        <w:ind w:firstLineChars="200" w:firstLine="480"/>
        <w:jc w:val="left"/>
        <w:rPr>
          <w:rFonts w:hAnsi="宋体" w:cs="宋体"/>
          <w:kern w:val="0"/>
          <w:sz w:val="24"/>
          <w:szCs w:val="24"/>
        </w:rPr>
      </w:pPr>
      <w:r>
        <w:rPr>
          <w:rFonts w:hAnsi="宋体" w:cs="宋体" w:hint="eastAsia"/>
          <w:kern w:val="0"/>
          <w:sz w:val="24"/>
          <w:szCs w:val="24"/>
        </w:rPr>
        <w:t>被授权人无转委托权，特此委托。</w:t>
      </w:r>
    </w:p>
    <w:p w:rsidR="001E4607" w:rsidRDefault="001E4607">
      <w:pPr>
        <w:pStyle w:val="aa"/>
        <w:adjustRightInd w:val="0"/>
        <w:snapToGrid w:val="0"/>
        <w:spacing w:line="500" w:lineRule="exact"/>
        <w:ind w:firstLineChars="200" w:firstLine="480"/>
        <w:jc w:val="left"/>
        <w:rPr>
          <w:rFonts w:hAnsi="宋体" w:cs="宋体"/>
          <w:kern w:val="0"/>
          <w:sz w:val="24"/>
          <w:szCs w:val="24"/>
        </w:rPr>
      </w:pPr>
    </w:p>
    <w:p w:rsidR="001E4607" w:rsidRDefault="00E540BD">
      <w:pPr>
        <w:spacing w:line="480" w:lineRule="exact"/>
        <w:rPr>
          <w:rFonts w:hAnsi="宋体" w:cs="宋体"/>
          <w:sz w:val="24"/>
          <w:szCs w:val="24"/>
        </w:rPr>
      </w:pPr>
      <w:r>
        <w:rPr>
          <w:rFonts w:hAnsi="宋体" w:cs="宋体" w:hint="eastAsia"/>
          <w:sz w:val="24"/>
          <w:szCs w:val="24"/>
        </w:rPr>
        <w:t>附：被授权人情况：</w:t>
      </w:r>
    </w:p>
    <w:p w:rsidR="001E4607" w:rsidRDefault="00E540BD">
      <w:pPr>
        <w:spacing w:line="480" w:lineRule="exact"/>
        <w:rPr>
          <w:rFonts w:hAnsi="宋体" w:cs="宋体"/>
          <w:sz w:val="24"/>
          <w:szCs w:val="24"/>
          <w:u w:val="single"/>
        </w:rPr>
      </w:pPr>
      <w:r>
        <w:rPr>
          <w:rFonts w:hAnsi="宋体" w:cs="宋体" w:hint="eastAsia"/>
          <w:sz w:val="24"/>
          <w:szCs w:val="24"/>
        </w:rPr>
        <w:t>姓名：</w:t>
      </w:r>
      <w:r>
        <w:rPr>
          <w:rFonts w:hAnsi="宋体" w:cs="宋体"/>
          <w:sz w:val="24"/>
          <w:szCs w:val="24"/>
          <w:u w:val="single"/>
        </w:rPr>
        <w:t xml:space="preserve">         </w:t>
      </w:r>
      <w:r>
        <w:rPr>
          <w:rFonts w:hAnsi="宋体" w:cs="宋体"/>
          <w:sz w:val="24"/>
          <w:szCs w:val="24"/>
        </w:rPr>
        <w:t xml:space="preserve"> </w:t>
      </w:r>
      <w:r>
        <w:rPr>
          <w:rFonts w:hAnsi="宋体" w:cs="宋体" w:hint="eastAsia"/>
          <w:sz w:val="24"/>
          <w:szCs w:val="24"/>
        </w:rPr>
        <w:t>性别：</w:t>
      </w:r>
      <w:r>
        <w:rPr>
          <w:rFonts w:hAnsi="宋体" w:cs="宋体"/>
          <w:sz w:val="24"/>
          <w:szCs w:val="24"/>
          <w:u w:val="single"/>
        </w:rPr>
        <w:t xml:space="preserve">    </w:t>
      </w:r>
      <w:r>
        <w:rPr>
          <w:rFonts w:hAnsi="宋体" w:cs="宋体" w:hint="eastAsia"/>
          <w:sz w:val="24"/>
          <w:szCs w:val="24"/>
        </w:rPr>
        <w:t>年龄：</w:t>
      </w:r>
      <w:r>
        <w:rPr>
          <w:rFonts w:hAnsi="宋体" w:cs="宋体"/>
          <w:sz w:val="24"/>
          <w:szCs w:val="24"/>
          <w:u w:val="single"/>
        </w:rPr>
        <w:t xml:space="preserve">      </w:t>
      </w:r>
      <w:r>
        <w:rPr>
          <w:rFonts w:hAnsi="宋体" w:cs="宋体" w:hint="eastAsia"/>
          <w:sz w:val="24"/>
          <w:szCs w:val="24"/>
        </w:rPr>
        <w:t>职务：</w:t>
      </w:r>
      <w:r>
        <w:rPr>
          <w:rFonts w:hAnsi="宋体" w:cs="宋体"/>
          <w:sz w:val="24"/>
          <w:szCs w:val="24"/>
          <w:u w:val="single"/>
        </w:rPr>
        <w:t xml:space="preserve">          </w:t>
      </w:r>
    </w:p>
    <w:p w:rsidR="001E4607" w:rsidRDefault="00E540BD">
      <w:pPr>
        <w:spacing w:line="480" w:lineRule="exact"/>
        <w:rPr>
          <w:rFonts w:hAnsi="宋体" w:cs="宋体"/>
          <w:sz w:val="24"/>
          <w:szCs w:val="24"/>
        </w:rPr>
      </w:pPr>
      <w:r>
        <w:rPr>
          <w:rFonts w:hAnsi="宋体" w:cs="宋体" w:hint="eastAsia"/>
          <w:sz w:val="24"/>
          <w:szCs w:val="24"/>
        </w:rPr>
        <w:t>身份证号码：</w:t>
      </w:r>
      <w:r>
        <w:rPr>
          <w:rFonts w:hAnsi="宋体" w:cs="宋体"/>
          <w:sz w:val="24"/>
          <w:szCs w:val="24"/>
          <w:u w:val="single"/>
        </w:rPr>
        <w:t xml:space="preserve">                                          </w:t>
      </w:r>
    </w:p>
    <w:p w:rsidR="001E4607" w:rsidRDefault="00E540BD">
      <w:pPr>
        <w:spacing w:line="480" w:lineRule="exact"/>
        <w:rPr>
          <w:rFonts w:hAnsi="宋体" w:cs="宋体"/>
          <w:sz w:val="24"/>
          <w:szCs w:val="24"/>
        </w:rPr>
      </w:pPr>
      <w:r>
        <w:rPr>
          <w:rFonts w:hAnsi="宋体" w:cs="宋体" w:hint="eastAsia"/>
          <w:sz w:val="24"/>
          <w:szCs w:val="24"/>
        </w:rPr>
        <w:t>手机：</w:t>
      </w:r>
      <w:r>
        <w:rPr>
          <w:rFonts w:hAnsi="宋体" w:cs="宋体"/>
          <w:sz w:val="24"/>
          <w:szCs w:val="24"/>
          <w:u w:val="single"/>
        </w:rPr>
        <w:t xml:space="preserve">                 </w:t>
      </w:r>
      <w:r>
        <w:rPr>
          <w:rFonts w:hAnsi="宋体" w:cs="宋体" w:hint="eastAsia"/>
          <w:sz w:val="24"/>
          <w:szCs w:val="24"/>
        </w:rPr>
        <w:t>传真：</w:t>
      </w:r>
      <w:r>
        <w:rPr>
          <w:rFonts w:hAnsi="宋体" w:cs="宋体"/>
          <w:sz w:val="24"/>
          <w:szCs w:val="24"/>
          <w:u w:val="single"/>
        </w:rPr>
        <w:t xml:space="preserve">                        </w:t>
      </w:r>
      <w:r>
        <w:rPr>
          <w:rFonts w:hAnsi="宋体" w:cs="宋体"/>
          <w:sz w:val="24"/>
          <w:szCs w:val="24"/>
        </w:rPr>
        <w:t xml:space="preserve"> </w:t>
      </w:r>
    </w:p>
    <w:p w:rsidR="001E4607" w:rsidRDefault="001E4607">
      <w:pPr>
        <w:spacing w:line="480" w:lineRule="exact"/>
        <w:rPr>
          <w:rFonts w:hAnsi="宋体" w:cs="宋体"/>
          <w:sz w:val="24"/>
          <w:szCs w:val="24"/>
        </w:rPr>
      </w:pPr>
    </w:p>
    <w:p w:rsidR="001E4607" w:rsidRDefault="001E4607">
      <w:pPr>
        <w:spacing w:line="480" w:lineRule="exact"/>
        <w:rPr>
          <w:rFonts w:hAnsi="宋体" w:cs="宋体"/>
          <w:sz w:val="24"/>
          <w:szCs w:val="24"/>
        </w:rPr>
      </w:pPr>
    </w:p>
    <w:p w:rsidR="001E4607" w:rsidRDefault="00E540BD">
      <w:pPr>
        <w:spacing w:line="480" w:lineRule="exact"/>
        <w:rPr>
          <w:rFonts w:hAnsi="宋体" w:cs="宋体"/>
          <w:sz w:val="24"/>
          <w:szCs w:val="24"/>
        </w:rPr>
      </w:pPr>
      <w:r>
        <w:rPr>
          <w:rFonts w:hAnsi="宋体" w:cs="宋体" w:hint="eastAsia"/>
          <w:sz w:val="24"/>
          <w:szCs w:val="24"/>
        </w:rPr>
        <w:t>单位名称（公章）</w:t>
      </w:r>
      <w:r>
        <w:rPr>
          <w:rFonts w:hAnsi="宋体" w:cs="宋体"/>
          <w:sz w:val="24"/>
          <w:szCs w:val="24"/>
        </w:rPr>
        <w:t xml:space="preserve">             </w:t>
      </w:r>
      <w:r>
        <w:rPr>
          <w:rFonts w:hAnsi="宋体" w:cs="宋体" w:hint="eastAsia"/>
          <w:sz w:val="24"/>
          <w:szCs w:val="24"/>
        </w:rPr>
        <w:t>法定代表人（签字或盖章）</w:t>
      </w:r>
    </w:p>
    <w:p w:rsidR="001E4607" w:rsidRDefault="00E540BD">
      <w:pPr>
        <w:spacing w:line="480" w:lineRule="exact"/>
        <w:ind w:firstLineChars="500" w:firstLine="1200"/>
        <w:rPr>
          <w:rFonts w:hAnsi="宋体" w:cs="宋体"/>
          <w:sz w:val="24"/>
          <w:szCs w:val="24"/>
        </w:rPr>
      </w:pPr>
      <w:r>
        <w:rPr>
          <w:rFonts w:hAnsi="宋体" w:cs="宋体" w:hint="eastAsia"/>
          <w:sz w:val="24"/>
          <w:szCs w:val="24"/>
        </w:rPr>
        <w:t>年</w:t>
      </w:r>
      <w:r>
        <w:rPr>
          <w:rFonts w:hAnsi="宋体" w:cs="宋体"/>
          <w:sz w:val="24"/>
          <w:szCs w:val="24"/>
        </w:rPr>
        <w:t xml:space="preserve">   </w:t>
      </w:r>
      <w:r>
        <w:rPr>
          <w:rFonts w:hAnsi="宋体" w:cs="宋体" w:hint="eastAsia"/>
          <w:sz w:val="24"/>
          <w:szCs w:val="24"/>
        </w:rPr>
        <w:t>月</w:t>
      </w:r>
      <w:r>
        <w:rPr>
          <w:rFonts w:hAnsi="宋体" w:cs="宋体"/>
          <w:sz w:val="24"/>
          <w:szCs w:val="24"/>
        </w:rPr>
        <w:t xml:space="preserve">   </w:t>
      </w:r>
      <w:r>
        <w:rPr>
          <w:rFonts w:hAnsi="宋体" w:cs="宋体" w:hint="eastAsia"/>
          <w:sz w:val="24"/>
          <w:szCs w:val="24"/>
        </w:rPr>
        <w:t>日</w:t>
      </w:r>
      <w:r>
        <w:rPr>
          <w:rFonts w:hAnsi="宋体" w:cs="宋体"/>
          <w:sz w:val="24"/>
          <w:szCs w:val="24"/>
        </w:rPr>
        <w:t xml:space="preserve">                 </w:t>
      </w:r>
      <w:r>
        <w:rPr>
          <w:rFonts w:hAnsi="宋体" w:cs="宋体" w:hint="eastAsia"/>
          <w:sz w:val="24"/>
          <w:szCs w:val="24"/>
        </w:rPr>
        <w:t>年</w:t>
      </w:r>
      <w:r>
        <w:rPr>
          <w:rFonts w:hAnsi="宋体" w:cs="宋体"/>
          <w:sz w:val="24"/>
          <w:szCs w:val="24"/>
        </w:rPr>
        <w:t xml:space="preserve">   </w:t>
      </w:r>
      <w:r>
        <w:rPr>
          <w:rFonts w:hAnsi="宋体" w:cs="宋体" w:hint="eastAsia"/>
          <w:sz w:val="24"/>
          <w:szCs w:val="24"/>
        </w:rPr>
        <w:t>月</w:t>
      </w:r>
      <w:r>
        <w:rPr>
          <w:rFonts w:hAnsi="宋体" w:cs="宋体"/>
          <w:sz w:val="24"/>
          <w:szCs w:val="24"/>
        </w:rPr>
        <w:t xml:space="preserve">    </w:t>
      </w:r>
      <w:r>
        <w:rPr>
          <w:rFonts w:hAnsi="宋体" w:cs="宋体" w:hint="eastAsia"/>
          <w:sz w:val="24"/>
          <w:szCs w:val="24"/>
        </w:rPr>
        <w:t>日</w:t>
      </w:r>
      <w:r>
        <w:rPr>
          <w:rFonts w:hAnsi="宋体" w:cs="宋体"/>
          <w:sz w:val="24"/>
          <w:szCs w:val="24"/>
        </w:rPr>
        <w:t xml:space="preserve">  </w:t>
      </w:r>
    </w:p>
    <w:p w:rsidR="001E4607" w:rsidRDefault="001E4607" w:rsidP="00D36266">
      <w:pPr>
        <w:snapToGrid w:val="0"/>
        <w:spacing w:line="520" w:lineRule="exact"/>
        <w:ind w:firstLineChars="1029" w:firstLine="2470"/>
        <w:rPr>
          <w:rFonts w:hAnsi="宋体" w:cs="宋体"/>
          <w:sz w:val="24"/>
          <w:szCs w:val="24"/>
        </w:rPr>
      </w:pPr>
    </w:p>
    <w:p w:rsidR="001E4607" w:rsidRDefault="001E4607" w:rsidP="00D36266">
      <w:pPr>
        <w:snapToGrid w:val="0"/>
        <w:spacing w:line="520" w:lineRule="exact"/>
        <w:ind w:firstLineChars="1029" w:firstLine="2470"/>
        <w:rPr>
          <w:rFonts w:hAnsi="宋体" w:cs="宋体"/>
          <w:sz w:val="24"/>
          <w:szCs w:val="24"/>
        </w:rPr>
      </w:pPr>
    </w:p>
    <w:p w:rsidR="001E4607" w:rsidRDefault="00E540BD" w:rsidP="00D36266">
      <w:pPr>
        <w:snapToGrid w:val="0"/>
        <w:spacing w:line="520" w:lineRule="exact"/>
        <w:ind w:firstLineChars="1029" w:firstLine="2470"/>
        <w:rPr>
          <w:rFonts w:hAnsi="宋体"/>
          <w:sz w:val="24"/>
          <w:szCs w:val="24"/>
        </w:rPr>
      </w:pPr>
      <w:r>
        <w:rPr>
          <w:rFonts w:hAnsi="宋体" w:cs="宋体" w:hint="eastAsia"/>
          <w:sz w:val="24"/>
          <w:szCs w:val="24"/>
        </w:rPr>
        <w:t>法定代表人身份证复印件</w:t>
      </w:r>
    </w:p>
    <w:p w:rsidR="001E4607" w:rsidRDefault="00E540BD" w:rsidP="00D36266">
      <w:pPr>
        <w:snapToGrid w:val="0"/>
        <w:spacing w:line="520" w:lineRule="exact"/>
        <w:ind w:firstLineChars="1244" w:firstLine="2986"/>
        <w:rPr>
          <w:rFonts w:hAnsi="宋体"/>
          <w:sz w:val="24"/>
          <w:szCs w:val="24"/>
        </w:rPr>
      </w:pPr>
      <w:r>
        <w:rPr>
          <w:rFonts w:hAnsi="宋体" w:cs="宋体" w:hint="eastAsia"/>
          <w:sz w:val="24"/>
          <w:szCs w:val="24"/>
        </w:rPr>
        <w:t>（粘贴此处）</w:t>
      </w:r>
    </w:p>
    <w:p w:rsidR="001E4607" w:rsidRDefault="001E4607">
      <w:pPr>
        <w:spacing w:line="480" w:lineRule="exact"/>
        <w:rPr>
          <w:rFonts w:hAnsi="宋体"/>
          <w:sz w:val="24"/>
          <w:szCs w:val="24"/>
        </w:rPr>
      </w:pPr>
    </w:p>
    <w:p w:rsidR="001E4607" w:rsidRDefault="00E540BD" w:rsidP="00D36266">
      <w:pPr>
        <w:spacing w:line="480" w:lineRule="exact"/>
        <w:ind w:firstLineChars="1029" w:firstLine="2470"/>
        <w:rPr>
          <w:rFonts w:hAnsi="宋体"/>
          <w:sz w:val="24"/>
          <w:szCs w:val="24"/>
        </w:rPr>
      </w:pPr>
      <w:r>
        <w:rPr>
          <w:rFonts w:hAnsi="宋体" w:cs="宋体" w:hint="eastAsia"/>
          <w:sz w:val="24"/>
          <w:szCs w:val="24"/>
        </w:rPr>
        <w:t>被授权人身份证复印件</w:t>
      </w:r>
    </w:p>
    <w:p w:rsidR="001E4607" w:rsidRDefault="00E540BD">
      <w:pPr>
        <w:spacing w:line="480" w:lineRule="exact"/>
        <w:ind w:firstLineChars="1293" w:firstLine="3103"/>
        <w:rPr>
          <w:rFonts w:hAnsi="宋体"/>
          <w:sz w:val="24"/>
          <w:szCs w:val="24"/>
        </w:rPr>
      </w:pPr>
      <w:r>
        <w:rPr>
          <w:rFonts w:hAnsi="宋体" w:cs="宋体" w:hint="eastAsia"/>
          <w:sz w:val="24"/>
          <w:szCs w:val="24"/>
        </w:rPr>
        <w:t>（粘贴此处）</w:t>
      </w:r>
    </w:p>
    <w:p w:rsidR="001E4607" w:rsidRDefault="001E4607">
      <w:pPr>
        <w:spacing w:line="480" w:lineRule="exact"/>
        <w:ind w:firstLineChars="200" w:firstLine="482"/>
        <w:rPr>
          <w:rFonts w:hAnsi="宋体" w:cs="宋体"/>
          <w:b/>
          <w:bCs/>
          <w:sz w:val="24"/>
          <w:szCs w:val="24"/>
        </w:rPr>
      </w:pPr>
    </w:p>
    <w:p w:rsidR="001E4607" w:rsidRDefault="00E540BD">
      <w:pPr>
        <w:spacing w:line="480" w:lineRule="exact"/>
        <w:ind w:firstLineChars="200" w:firstLine="482"/>
        <w:rPr>
          <w:rFonts w:hAnsi="宋体" w:cs="宋体"/>
          <w:b/>
          <w:bCs/>
          <w:sz w:val="24"/>
          <w:szCs w:val="24"/>
        </w:rPr>
      </w:pPr>
      <w:r>
        <w:rPr>
          <w:rFonts w:hAnsi="宋体" w:cs="宋体" w:hint="eastAsia"/>
          <w:b/>
          <w:bCs/>
          <w:sz w:val="24"/>
          <w:szCs w:val="24"/>
        </w:rPr>
        <w:t>注</w:t>
      </w:r>
      <w:r>
        <w:rPr>
          <w:rFonts w:hAnsi="宋体" w:cs="宋体"/>
          <w:b/>
          <w:bCs/>
          <w:sz w:val="24"/>
          <w:szCs w:val="24"/>
        </w:rPr>
        <w:t>:</w:t>
      </w:r>
      <w:r>
        <w:rPr>
          <w:rFonts w:hAnsi="宋体" w:cs="宋体" w:hint="eastAsia"/>
          <w:b/>
          <w:bCs/>
          <w:sz w:val="24"/>
          <w:szCs w:val="24"/>
        </w:rPr>
        <w:t>参加磋商时被授权人将身份证原件带至磋商现场备查。</w:t>
      </w:r>
    </w:p>
    <w:p w:rsidR="001E4607" w:rsidRDefault="00E540BD">
      <w:pPr>
        <w:snapToGrid w:val="0"/>
        <w:spacing w:line="520" w:lineRule="exact"/>
        <w:jc w:val="center"/>
        <w:outlineLvl w:val="3"/>
        <w:rPr>
          <w:rFonts w:ascii="黑体" w:eastAsia="黑体" w:hAnsi="黑体"/>
          <w:bCs/>
          <w:sz w:val="24"/>
          <w:szCs w:val="24"/>
        </w:rPr>
      </w:pPr>
      <w:r>
        <w:rPr>
          <w:rFonts w:ascii="宋体" w:cs="宋体"/>
          <w:b/>
          <w:color w:val="000000"/>
          <w:sz w:val="24"/>
          <w:szCs w:val="24"/>
        </w:rPr>
        <w:br w:type="page"/>
      </w:r>
      <w:r>
        <w:rPr>
          <w:rFonts w:ascii="宋体" w:hAnsi="宋体" w:cs="宋体"/>
          <w:b/>
          <w:color w:val="000000"/>
          <w:sz w:val="28"/>
          <w:szCs w:val="28"/>
        </w:rPr>
        <w:lastRenderedPageBreak/>
        <w:t>3</w:t>
      </w:r>
      <w:r>
        <w:rPr>
          <w:rFonts w:ascii="宋体" w:hAnsi="宋体" w:cs="宋体" w:hint="eastAsia"/>
          <w:b/>
          <w:color w:val="000000"/>
          <w:sz w:val="28"/>
          <w:szCs w:val="28"/>
        </w:rPr>
        <w:t>、无重大违法记录声明</w:t>
      </w:r>
    </w:p>
    <w:p w:rsidR="001E4607" w:rsidRDefault="00E540BD">
      <w:pPr>
        <w:snapToGrid w:val="0"/>
        <w:spacing w:line="520" w:lineRule="exact"/>
        <w:jc w:val="left"/>
        <w:rPr>
          <w:rFonts w:ascii="宋体" w:cs="宋体"/>
          <w:sz w:val="24"/>
          <w:szCs w:val="24"/>
          <w:u w:val="single"/>
        </w:rPr>
      </w:pPr>
      <w:r>
        <w:rPr>
          <w:rFonts w:ascii="宋体" w:hAnsi="宋体" w:cs="宋体" w:hint="eastAsia"/>
          <w:sz w:val="24"/>
          <w:szCs w:val="24"/>
          <w:u w:val="single"/>
        </w:rPr>
        <w:t>南通市文化广电和旅游局</w:t>
      </w:r>
      <w:r>
        <w:rPr>
          <w:rFonts w:ascii="宋体" w:hAnsi="宋体" w:cs="宋体"/>
          <w:sz w:val="24"/>
          <w:szCs w:val="24"/>
          <w:u w:val="single"/>
        </w:rPr>
        <w:t>:</w:t>
      </w:r>
    </w:p>
    <w:p w:rsidR="001E4607" w:rsidRDefault="00E540BD">
      <w:pPr>
        <w:spacing w:line="520" w:lineRule="exact"/>
        <w:rPr>
          <w:rFonts w:ascii="宋体"/>
          <w:color w:val="000000"/>
          <w:sz w:val="24"/>
          <w:szCs w:val="24"/>
        </w:rPr>
      </w:pPr>
      <w:r>
        <w:rPr>
          <w:rFonts w:ascii="黑体" w:eastAsia="黑体" w:hAnsi="黑体"/>
          <w:color w:val="000000"/>
          <w:sz w:val="24"/>
          <w:szCs w:val="24"/>
        </w:rPr>
        <w:t xml:space="preserve">   </w:t>
      </w:r>
      <w:r>
        <w:rPr>
          <w:rFonts w:ascii="宋体" w:hAnsi="宋体"/>
          <w:color w:val="000000"/>
          <w:sz w:val="24"/>
          <w:szCs w:val="24"/>
        </w:rPr>
        <w:t xml:space="preserve"> </w:t>
      </w:r>
      <w:r>
        <w:rPr>
          <w:rFonts w:ascii="宋体" w:hAnsi="宋体" w:hint="eastAsia"/>
          <w:color w:val="000000"/>
          <w:sz w:val="24"/>
          <w:szCs w:val="24"/>
        </w:rPr>
        <w:t>我单位</w:t>
      </w:r>
      <w:r>
        <w:rPr>
          <w:rFonts w:ascii="宋体" w:hAnsi="宋体"/>
          <w:color w:val="000000"/>
          <w:sz w:val="24"/>
          <w:szCs w:val="24"/>
          <w:u w:val="single"/>
        </w:rPr>
        <w:t xml:space="preserve">                                       </w:t>
      </w:r>
      <w:r>
        <w:rPr>
          <w:rFonts w:ascii="宋体" w:hAnsi="宋体" w:hint="eastAsia"/>
          <w:color w:val="000000"/>
          <w:sz w:val="24"/>
          <w:szCs w:val="24"/>
        </w:rPr>
        <w:t>（供应商名称）郑重声明：</w:t>
      </w:r>
    </w:p>
    <w:p w:rsidR="001E4607" w:rsidRDefault="00E540BD">
      <w:pPr>
        <w:spacing w:line="520" w:lineRule="exact"/>
        <w:rPr>
          <w:rFonts w:ascii="宋体"/>
          <w:color w:val="000000"/>
          <w:sz w:val="24"/>
          <w:szCs w:val="24"/>
        </w:rPr>
      </w:pPr>
      <w:r>
        <w:rPr>
          <w:rFonts w:ascii="黑体" w:eastAsia="黑体" w:hAnsi="黑体"/>
          <w:color w:val="000000"/>
          <w:sz w:val="24"/>
          <w:szCs w:val="24"/>
        </w:rPr>
        <w:t xml:space="preserve">  </w:t>
      </w:r>
      <w:r>
        <w:rPr>
          <w:rFonts w:ascii="宋体" w:hAnsi="宋体"/>
          <w:color w:val="000000"/>
          <w:sz w:val="24"/>
          <w:szCs w:val="24"/>
        </w:rPr>
        <w:t xml:space="preserve">  </w:t>
      </w:r>
      <w:r>
        <w:rPr>
          <w:rFonts w:ascii="宋体" w:hAnsi="宋体" w:hint="eastAsia"/>
          <w:color w:val="000000"/>
          <w:sz w:val="24"/>
          <w:szCs w:val="24"/>
        </w:rPr>
        <w:t>参加政府采购活动前</w:t>
      </w:r>
      <w:r>
        <w:rPr>
          <w:rFonts w:ascii="宋体" w:hAnsi="宋体"/>
          <w:color w:val="000000"/>
          <w:sz w:val="24"/>
          <w:szCs w:val="24"/>
        </w:rPr>
        <w:t>3</w:t>
      </w:r>
      <w:r>
        <w:rPr>
          <w:rFonts w:ascii="宋体" w:hAnsi="宋体" w:hint="eastAsia"/>
          <w:color w:val="000000"/>
          <w:sz w:val="24"/>
          <w:szCs w:val="24"/>
        </w:rPr>
        <w:t>年内在经营活动中</w:t>
      </w:r>
      <w:r>
        <w:rPr>
          <w:rFonts w:ascii="宋体" w:hAnsi="宋体"/>
          <w:color w:val="000000"/>
          <w:sz w:val="24"/>
          <w:szCs w:val="24"/>
          <w:u w:val="single"/>
        </w:rPr>
        <w:t xml:space="preserve">        </w:t>
      </w:r>
      <w:r>
        <w:rPr>
          <w:rFonts w:ascii="宋体" w:hAnsi="宋体" w:hint="eastAsia"/>
          <w:color w:val="000000"/>
          <w:sz w:val="24"/>
          <w:szCs w:val="24"/>
        </w:rPr>
        <w:t>（在下划线上如实填写：有或没有）重大违法记录。</w:t>
      </w:r>
    </w:p>
    <w:p w:rsidR="001E4607" w:rsidRDefault="00E540BD">
      <w:pPr>
        <w:spacing w:line="520" w:lineRule="exact"/>
        <w:ind w:firstLine="480"/>
        <w:rPr>
          <w:rFonts w:ascii="宋体"/>
          <w:color w:val="000000"/>
          <w:sz w:val="24"/>
          <w:szCs w:val="24"/>
        </w:rPr>
      </w:pPr>
      <w:r>
        <w:rPr>
          <w:rFonts w:ascii="宋体" w:hAnsi="宋体" w:hint="eastAsia"/>
          <w:color w:val="000000"/>
          <w:sz w:val="24"/>
          <w:szCs w:val="24"/>
        </w:rPr>
        <w:t>（说明：政府采购法第二十二条第一款第五项所</w:t>
      </w:r>
      <w:proofErr w:type="gramStart"/>
      <w:r>
        <w:rPr>
          <w:rFonts w:ascii="宋体" w:hAnsi="宋体" w:hint="eastAsia"/>
          <w:color w:val="000000"/>
          <w:sz w:val="24"/>
          <w:szCs w:val="24"/>
        </w:rPr>
        <w:t>称重大</w:t>
      </w:r>
      <w:proofErr w:type="gramEnd"/>
      <w:r>
        <w:rPr>
          <w:rFonts w:ascii="宋体" w:hAnsi="宋体" w:hint="eastAsia"/>
          <w:color w:val="000000"/>
          <w:sz w:val="24"/>
          <w:szCs w:val="24"/>
        </w:rPr>
        <w:t>违法记录，是指供应商因违法经营受到刑事处罚或者责令停产停业、吊销许可证或者执照、较大数额罚款等行政处罚。）</w:t>
      </w:r>
    </w:p>
    <w:p w:rsidR="001E4607" w:rsidRDefault="001E4607">
      <w:pPr>
        <w:spacing w:line="520" w:lineRule="exact"/>
        <w:ind w:firstLine="480"/>
        <w:rPr>
          <w:rFonts w:ascii="宋体"/>
          <w:color w:val="000000"/>
          <w:sz w:val="24"/>
          <w:szCs w:val="24"/>
        </w:rPr>
      </w:pPr>
    </w:p>
    <w:p w:rsidR="001E4607" w:rsidRDefault="00E540BD">
      <w:pPr>
        <w:spacing w:line="520" w:lineRule="exact"/>
        <w:rPr>
          <w:rFonts w:ascii="宋体"/>
          <w:color w:val="000000"/>
          <w:sz w:val="24"/>
          <w:szCs w:val="24"/>
        </w:rPr>
      </w:pPr>
      <w:r>
        <w:rPr>
          <w:rFonts w:ascii="宋体" w:hAnsi="宋体"/>
          <w:color w:val="000000"/>
          <w:sz w:val="24"/>
          <w:szCs w:val="24"/>
        </w:rPr>
        <w:t xml:space="preserve">                                                        </w:t>
      </w:r>
      <w:r>
        <w:rPr>
          <w:rFonts w:ascii="宋体" w:hAnsi="宋体" w:hint="eastAsia"/>
          <w:color w:val="000000"/>
          <w:sz w:val="24"/>
          <w:szCs w:val="24"/>
        </w:rPr>
        <w:t>声明人：（公章）</w:t>
      </w:r>
    </w:p>
    <w:p w:rsidR="001E4607" w:rsidRDefault="00E540BD">
      <w:pPr>
        <w:spacing w:line="520" w:lineRule="exact"/>
        <w:jc w:val="right"/>
        <w:rPr>
          <w:rFonts w:ascii="宋体"/>
          <w:color w:val="000000"/>
          <w:sz w:val="24"/>
          <w:szCs w:val="24"/>
        </w:rPr>
      </w:pPr>
      <w:r>
        <w:rPr>
          <w:rFonts w:ascii="宋体" w:hAnsi="宋体"/>
          <w:sz w:val="24"/>
          <w:szCs w:val="24"/>
        </w:rPr>
        <w:t xml:space="preserve">                                                   </w:t>
      </w:r>
      <w:r>
        <w:rPr>
          <w:rFonts w:ascii="宋体" w:hAnsi="宋体" w:hint="eastAsia"/>
          <w:color w:val="000000"/>
          <w:sz w:val="24"/>
          <w:szCs w:val="24"/>
        </w:rPr>
        <w:t>年</w:t>
      </w:r>
      <w:r>
        <w:rPr>
          <w:rFonts w:ascii="宋体" w:hAnsi="宋体"/>
          <w:color w:val="000000"/>
          <w:sz w:val="24"/>
          <w:szCs w:val="24"/>
        </w:rPr>
        <w:t xml:space="preserve">     </w:t>
      </w:r>
      <w:r>
        <w:rPr>
          <w:rFonts w:ascii="宋体" w:hAnsi="宋体" w:hint="eastAsia"/>
          <w:color w:val="000000"/>
          <w:sz w:val="24"/>
          <w:szCs w:val="24"/>
        </w:rPr>
        <w:t>月</w:t>
      </w:r>
      <w:r>
        <w:rPr>
          <w:rFonts w:ascii="宋体" w:hAnsi="宋体"/>
          <w:color w:val="000000"/>
          <w:sz w:val="24"/>
          <w:szCs w:val="24"/>
        </w:rPr>
        <w:t xml:space="preserve">    </w:t>
      </w:r>
      <w:r>
        <w:rPr>
          <w:rFonts w:ascii="宋体" w:hAnsi="宋体" w:hint="eastAsia"/>
          <w:color w:val="000000"/>
          <w:sz w:val="24"/>
          <w:szCs w:val="24"/>
        </w:rPr>
        <w:t>日</w:t>
      </w:r>
    </w:p>
    <w:p w:rsidR="001E4607" w:rsidRDefault="001E4607">
      <w:pPr>
        <w:snapToGrid w:val="0"/>
        <w:spacing w:line="520" w:lineRule="exact"/>
        <w:jc w:val="center"/>
        <w:rPr>
          <w:rFonts w:ascii="黑体" w:eastAsia="黑体" w:hAnsi="黑体"/>
          <w:bCs/>
          <w:sz w:val="24"/>
          <w:szCs w:val="24"/>
        </w:rPr>
      </w:pPr>
    </w:p>
    <w:p w:rsidR="001E4607" w:rsidRDefault="001E4607">
      <w:pPr>
        <w:snapToGrid w:val="0"/>
        <w:spacing w:line="420" w:lineRule="exact"/>
        <w:jc w:val="center"/>
        <w:rPr>
          <w:rFonts w:ascii="黑体" w:eastAsia="黑体" w:hAnsi="黑体"/>
          <w:bCs/>
          <w:sz w:val="24"/>
          <w:szCs w:val="24"/>
        </w:rPr>
      </w:pPr>
    </w:p>
    <w:p w:rsidR="001E4607" w:rsidRDefault="001E4607">
      <w:pPr>
        <w:snapToGrid w:val="0"/>
        <w:spacing w:line="520" w:lineRule="exact"/>
        <w:jc w:val="center"/>
        <w:outlineLvl w:val="3"/>
        <w:rPr>
          <w:rFonts w:ascii="宋体" w:cs="宋体"/>
          <w:b/>
          <w:color w:val="000000"/>
          <w:sz w:val="28"/>
          <w:szCs w:val="28"/>
        </w:rPr>
      </w:pPr>
    </w:p>
    <w:p w:rsidR="001E4607" w:rsidRDefault="00E540BD">
      <w:pPr>
        <w:snapToGrid w:val="0"/>
        <w:spacing w:line="520" w:lineRule="exact"/>
        <w:jc w:val="center"/>
        <w:outlineLvl w:val="3"/>
        <w:rPr>
          <w:rFonts w:ascii="宋体" w:cs="宋体"/>
          <w:b/>
          <w:color w:val="000000"/>
          <w:sz w:val="28"/>
          <w:szCs w:val="28"/>
        </w:rPr>
      </w:pPr>
      <w:r>
        <w:rPr>
          <w:rFonts w:ascii="宋体" w:hAnsi="宋体" w:cs="宋体"/>
          <w:b/>
          <w:color w:val="000000"/>
          <w:sz w:val="28"/>
          <w:szCs w:val="28"/>
        </w:rPr>
        <w:t>4</w:t>
      </w:r>
      <w:r>
        <w:rPr>
          <w:rFonts w:ascii="宋体" w:hAnsi="宋体" w:cs="宋体" w:hint="eastAsia"/>
          <w:b/>
          <w:color w:val="000000"/>
          <w:sz w:val="28"/>
          <w:szCs w:val="28"/>
        </w:rPr>
        <w:t>、关于资格文件的声明函</w:t>
      </w:r>
    </w:p>
    <w:p w:rsidR="001E4607" w:rsidRDefault="00E540BD">
      <w:pPr>
        <w:snapToGrid w:val="0"/>
        <w:spacing w:line="520" w:lineRule="exact"/>
        <w:jc w:val="left"/>
        <w:rPr>
          <w:rFonts w:ascii="宋体" w:cs="宋体"/>
          <w:sz w:val="24"/>
          <w:szCs w:val="24"/>
          <w:u w:val="single"/>
        </w:rPr>
      </w:pPr>
      <w:r>
        <w:rPr>
          <w:rFonts w:ascii="宋体" w:hAnsi="宋体" w:cs="宋体" w:hint="eastAsia"/>
          <w:sz w:val="24"/>
          <w:szCs w:val="24"/>
          <w:u w:val="single"/>
        </w:rPr>
        <w:t>南通市文化广电和旅游局</w:t>
      </w:r>
      <w:r>
        <w:rPr>
          <w:rFonts w:ascii="宋体" w:hAnsi="宋体" w:cs="宋体"/>
          <w:sz w:val="24"/>
          <w:szCs w:val="24"/>
          <w:u w:val="single"/>
        </w:rPr>
        <w:t>:</w:t>
      </w:r>
    </w:p>
    <w:p w:rsidR="001E4607" w:rsidRDefault="00E540BD">
      <w:pPr>
        <w:overflowPunct w:val="0"/>
        <w:adjustRightInd w:val="0"/>
        <w:spacing w:line="520" w:lineRule="exact"/>
        <w:ind w:firstLine="660"/>
        <w:jc w:val="left"/>
        <w:textAlignment w:val="baseline"/>
        <w:rPr>
          <w:rFonts w:ascii="宋体"/>
          <w:sz w:val="24"/>
          <w:szCs w:val="24"/>
        </w:rPr>
      </w:pPr>
      <w:r>
        <w:rPr>
          <w:rFonts w:ascii="宋体" w:hAnsi="宋体" w:hint="eastAsia"/>
          <w:sz w:val="24"/>
          <w:szCs w:val="24"/>
        </w:rPr>
        <w:t>本公司愿就由贵公司组织实施的</w:t>
      </w:r>
      <w:r>
        <w:rPr>
          <w:rFonts w:ascii="宋体" w:hAnsi="宋体"/>
          <w:sz w:val="24"/>
          <w:szCs w:val="24"/>
          <w:u w:val="single"/>
        </w:rPr>
        <w:t xml:space="preserve">    </w:t>
      </w:r>
      <w:r>
        <w:rPr>
          <w:rFonts w:ascii="宋体" w:hAnsi="宋体" w:hint="eastAsia"/>
          <w:sz w:val="24"/>
          <w:szCs w:val="24"/>
          <w:u w:val="single"/>
        </w:rPr>
        <w:t>（项目名称）</w:t>
      </w:r>
      <w:r>
        <w:rPr>
          <w:rFonts w:ascii="宋体" w:hAnsi="宋体"/>
          <w:sz w:val="24"/>
          <w:szCs w:val="24"/>
          <w:u w:val="single"/>
        </w:rPr>
        <w:t xml:space="preserve">     </w:t>
      </w:r>
      <w:r>
        <w:rPr>
          <w:rFonts w:ascii="宋体" w:hAnsi="宋体" w:hint="eastAsia"/>
          <w:sz w:val="24"/>
          <w:szCs w:val="24"/>
        </w:rPr>
        <w:t>的活动参与磋商。本公司所提交的投标文件中所有关于投标资格的文件、证明和陈述均是真实的、准确的。若与真实情况不符，本公司愿意承担由此而产生的一切后果。</w:t>
      </w:r>
    </w:p>
    <w:p w:rsidR="001E4607" w:rsidRDefault="001E4607">
      <w:pPr>
        <w:overflowPunct w:val="0"/>
        <w:adjustRightInd w:val="0"/>
        <w:spacing w:line="520" w:lineRule="exact"/>
        <w:ind w:firstLine="420"/>
        <w:jc w:val="right"/>
        <w:textAlignment w:val="baseline"/>
        <w:rPr>
          <w:rFonts w:ascii="宋体"/>
          <w:sz w:val="24"/>
          <w:szCs w:val="24"/>
        </w:rPr>
      </w:pPr>
    </w:p>
    <w:p w:rsidR="001E4607" w:rsidRDefault="001E4607">
      <w:pPr>
        <w:overflowPunct w:val="0"/>
        <w:adjustRightInd w:val="0"/>
        <w:spacing w:line="520" w:lineRule="exact"/>
        <w:ind w:firstLine="420"/>
        <w:jc w:val="right"/>
        <w:textAlignment w:val="baseline"/>
        <w:rPr>
          <w:rFonts w:ascii="宋体"/>
          <w:sz w:val="24"/>
          <w:szCs w:val="24"/>
        </w:rPr>
      </w:pPr>
    </w:p>
    <w:p w:rsidR="001E4607" w:rsidRDefault="00E540BD">
      <w:pPr>
        <w:snapToGrid w:val="0"/>
        <w:spacing w:line="520" w:lineRule="exact"/>
        <w:jc w:val="right"/>
        <w:rPr>
          <w:rFonts w:ascii="宋体"/>
          <w:sz w:val="24"/>
          <w:szCs w:val="24"/>
        </w:rPr>
      </w:pPr>
      <w:r>
        <w:rPr>
          <w:rFonts w:ascii="宋体" w:hAnsi="宋体" w:cs="宋体" w:hint="eastAsia"/>
          <w:sz w:val="24"/>
          <w:szCs w:val="24"/>
        </w:rPr>
        <w:t>竞争性磋商响应单位：（加盖公章）</w:t>
      </w:r>
    </w:p>
    <w:p w:rsidR="001E4607" w:rsidRDefault="00E540BD">
      <w:pPr>
        <w:snapToGrid w:val="0"/>
        <w:spacing w:line="520" w:lineRule="exact"/>
        <w:ind w:firstLineChars="1000" w:firstLine="2400"/>
        <w:jc w:val="right"/>
        <w:rPr>
          <w:rFonts w:ascii="宋体"/>
          <w:sz w:val="24"/>
          <w:szCs w:val="24"/>
        </w:rPr>
      </w:pPr>
      <w:r>
        <w:rPr>
          <w:rFonts w:ascii="宋体" w:hAnsi="宋体" w:cs="宋体" w:hint="eastAsia"/>
          <w:sz w:val="24"/>
          <w:szCs w:val="24"/>
        </w:rPr>
        <w:t>法定代表人或被授权人：（签字或盖章）</w:t>
      </w:r>
    </w:p>
    <w:p w:rsidR="001E4607" w:rsidRDefault="00E540BD">
      <w:pPr>
        <w:wordWrap w:val="0"/>
        <w:snapToGrid w:val="0"/>
        <w:spacing w:line="520" w:lineRule="exact"/>
        <w:jc w:val="right"/>
        <w:rPr>
          <w:rFonts w:ascii="宋体"/>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1E4607" w:rsidRDefault="001E4607">
      <w:pPr>
        <w:overflowPunct w:val="0"/>
        <w:adjustRightInd w:val="0"/>
        <w:spacing w:line="520" w:lineRule="exact"/>
        <w:ind w:firstLine="420"/>
        <w:jc w:val="right"/>
        <w:textAlignment w:val="baseline"/>
        <w:rPr>
          <w:rFonts w:ascii="宋体"/>
          <w:sz w:val="24"/>
          <w:szCs w:val="24"/>
        </w:rPr>
      </w:pPr>
    </w:p>
    <w:p w:rsidR="001E4607" w:rsidRDefault="001E4607">
      <w:pPr>
        <w:spacing w:line="480" w:lineRule="exact"/>
        <w:ind w:firstLineChars="200" w:firstLine="482"/>
        <w:rPr>
          <w:rFonts w:hAnsi="宋体" w:cs="宋体"/>
          <w:b/>
          <w:bCs/>
          <w:sz w:val="24"/>
          <w:szCs w:val="24"/>
        </w:rPr>
      </w:pPr>
    </w:p>
    <w:p w:rsidR="001E4607" w:rsidRDefault="00E540BD">
      <w:pPr>
        <w:snapToGrid w:val="0"/>
        <w:spacing w:line="520" w:lineRule="exact"/>
        <w:jc w:val="center"/>
        <w:outlineLvl w:val="3"/>
        <w:rPr>
          <w:rFonts w:ascii="宋体" w:cs="宋体"/>
          <w:b/>
          <w:bCs/>
          <w:color w:val="000000"/>
          <w:sz w:val="28"/>
          <w:szCs w:val="28"/>
        </w:rPr>
      </w:pPr>
      <w:r>
        <w:rPr>
          <w:rFonts w:ascii="宋体" w:cs="宋体"/>
          <w:b/>
          <w:sz w:val="24"/>
          <w:szCs w:val="24"/>
        </w:rPr>
        <w:br w:type="page"/>
      </w:r>
      <w:r>
        <w:rPr>
          <w:rFonts w:ascii="宋体" w:hAnsi="宋体" w:cs="宋体"/>
          <w:b/>
          <w:color w:val="000000"/>
          <w:sz w:val="28"/>
          <w:szCs w:val="28"/>
        </w:rPr>
        <w:lastRenderedPageBreak/>
        <w:t>5</w:t>
      </w:r>
      <w:r>
        <w:rPr>
          <w:rFonts w:ascii="宋体" w:hAnsi="宋体" w:cs="宋体" w:hint="eastAsia"/>
          <w:b/>
          <w:bCs/>
          <w:color w:val="000000"/>
          <w:sz w:val="28"/>
          <w:szCs w:val="28"/>
        </w:rPr>
        <w:t>、竞争性磋商响应函</w:t>
      </w:r>
      <w:r>
        <w:rPr>
          <w:rFonts w:ascii="宋体" w:hAnsi="宋体" w:cs="宋体" w:hint="eastAsia"/>
          <w:bCs/>
          <w:color w:val="000000"/>
          <w:sz w:val="28"/>
          <w:szCs w:val="28"/>
        </w:rPr>
        <w:t>（</w:t>
      </w:r>
      <w:r>
        <w:rPr>
          <w:rFonts w:ascii="宋体" w:hAnsi="宋体" w:cs="宋体" w:hint="eastAsia"/>
          <w:bCs/>
          <w:color w:val="000000"/>
          <w:sz w:val="28"/>
          <w:szCs w:val="28"/>
          <w:u w:val="single"/>
        </w:rPr>
        <w:t>格式不得变动</w:t>
      </w:r>
      <w:r>
        <w:rPr>
          <w:rFonts w:ascii="宋体" w:hAnsi="宋体" w:cs="宋体" w:hint="eastAsia"/>
          <w:bCs/>
          <w:color w:val="000000"/>
          <w:sz w:val="28"/>
          <w:szCs w:val="28"/>
        </w:rPr>
        <w:t>）</w:t>
      </w:r>
    </w:p>
    <w:p w:rsidR="001E4607" w:rsidRDefault="00E540BD">
      <w:pPr>
        <w:overflowPunct w:val="0"/>
        <w:adjustRightInd w:val="0"/>
        <w:spacing w:line="520" w:lineRule="exact"/>
        <w:jc w:val="left"/>
        <w:textAlignment w:val="baseline"/>
        <w:rPr>
          <w:rFonts w:ascii="宋体" w:cs="宋体"/>
          <w:color w:val="000000"/>
          <w:sz w:val="24"/>
          <w:szCs w:val="24"/>
          <w:u w:val="single"/>
        </w:rPr>
      </w:pPr>
      <w:r>
        <w:rPr>
          <w:rFonts w:ascii="宋体" w:hAnsi="宋体" w:cs="宋体" w:hint="eastAsia"/>
          <w:sz w:val="24"/>
          <w:szCs w:val="24"/>
          <w:u w:val="single"/>
        </w:rPr>
        <w:t>南通市文化广电和旅游局</w:t>
      </w:r>
      <w:r>
        <w:rPr>
          <w:rFonts w:ascii="宋体" w:hAnsi="宋体" w:cs="宋体" w:hint="eastAsia"/>
          <w:color w:val="000000"/>
          <w:sz w:val="24"/>
          <w:szCs w:val="24"/>
          <w:u w:val="single"/>
        </w:rPr>
        <w:t>：</w:t>
      </w:r>
    </w:p>
    <w:p w:rsidR="001E4607" w:rsidRDefault="00E540BD">
      <w:pPr>
        <w:snapToGrid w:val="0"/>
        <w:spacing w:line="520" w:lineRule="exact"/>
        <w:ind w:firstLineChars="200" w:firstLine="480"/>
        <w:rPr>
          <w:rFonts w:ascii="宋体" w:cs="宋体"/>
          <w:color w:val="000000"/>
          <w:sz w:val="24"/>
          <w:szCs w:val="24"/>
        </w:rPr>
      </w:pPr>
      <w:r>
        <w:rPr>
          <w:rFonts w:ascii="宋体" w:hAnsi="宋体" w:cs="宋体" w:hint="eastAsia"/>
          <w:color w:val="000000"/>
          <w:sz w:val="24"/>
          <w:szCs w:val="24"/>
        </w:rPr>
        <w:t>依据贵单位委托代理机构组织的</w:t>
      </w:r>
      <w:r>
        <w:rPr>
          <w:rFonts w:ascii="宋体" w:hAnsi="宋体" w:cs="宋体"/>
          <w:color w:val="000000"/>
          <w:sz w:val="24"/>
          <w:szCs w:val="24"/>
          <w:u w:val="single"/>
        </w:rPr>
        <w:t xml:space="preserve">               </w:t>
      </w:r>
      <w:r>
        <w:rPr>
          <w:rFonts w:ascii="宋体" w:hAnsi="宋体" w:cs="宋体" w:hint="eastAsia"/>
          <w:color w:val="000000"/>
          <w:sz w:val="24"/>
          <w:szCs w:val="24"/>
        </w:rPr>
        <w:t>（磋商项目名称</w:t>
      </w:r>
      <w:r>
        <w:rPr>
          <w:rFonts w:ascii="宋体" w:hAnsi="宋体" w:cs="宋体"/>
          <w:color w:val="000000"/>
          <w:sz w:val="24"/>
          <w:szCs w:val="24"/>
        </w:rPr>
        <w:t>)</w:t>
      </w:r>
      <w:r>
        <w:rPr>
          <w:rFonts w:ascii="宋体" w:hAnsi="宋体" w:cs="宋体" w:hint="eastAsia"/>
          <w:color w:val="000000"/>
          <w:sz w:val="24"/>
          <w:szCs w:val="24"/>
        </w:rPr>
        <w:t>项目竞争性磋商的邀请，我方授权</w:t>
      </w:r>
      <w:r>
        <w:rPr>
          <w:rFonts w:ascii="宋体" w:hAnsi="宋体" w:cs="宋体"/>
          <w:color w:val="000000"/>
          <w:sz w:val="24"/>
          <w:szCs w:val="24"/>
          <w:u w:val="single"/>
        </w:rPr>
        <w:t xml:space="preserve">    </w:t>
      </w:r>
      <w:r>
        <w:rPr>
          <w:rFonts w:ascii="宋体" w:hAnsi="宋体" w:cs="宋体" w:hint="eastAsia"/>
          <w:color w:val="000000"/>
          <w:sz w:val="24"/>
          <w:szCs w:val="24"/>
          <w:u w:val="single"/>
        </w:rPr>
        <w:t>（姓名）</w:t>
      </w:r>
      <w:r>
        <w:rPr>
          <w:rFonts w:ascii="宋体" w:hAnsi="宋体" w:cs="宋体"/>
          <w:color w:val="000000"/>
          <w:sz w:val="24"/>
          <w:szCs w:val="24"/>
          <w:u w:val="single"/>
        </w:rPr>
        <w:t xml:space="preserve">    </w:t>
      </w:r>
      <w:r>
        <w:rPr>
          <w:rFonts w:ascii="宋体" w:hAnsi="宋体" w:cs="宋体" w:hint="eastAsia"/>
          <w:color w:val="000000"/>
          <w:sz w:val="24"/>
          <w:szCs w:val="24"/>
          <w:u w:val="single"/>
        </w:rPr>
        <w:t>（职务）</w:t>
      </w:r>
      <w:r>
        <w:rPr>
          <w:rFonts w:ascii="宋体" w:hAnsi="宋体" w:cs="宋体" w:hint="eastAsia"/>
          <w:color w:val="000000"/>
          <w:sz w:val="24"/>
          <w:szCs w:val="24"/>
        </w:rPr>
        <w:t>为全权代表参加该项目的磋商工作，全权处理本次竞争性磋商的有关事宜。同时，我公司声明如下：</w:t>
      </w:r>
    </w:p>
    <w:p w:rsidR="001E4607" w:rsidRDefault="00E540BD">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、同意并接受竞争性磋商文件的各项要求，遵守竞争性磋商文件中的各项规定，按竞争性磋商文件的要求提供报价。</w:t>
      </w:r>
    </w:p>
    <w:p w:rsidR="001E4607" w:rsidRDefault="00E540BD">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2</w:t>
      </w:r>
      <w:r>
        <w:rPr>
          <w:rFonts w:ascii="宋体" w:hAnsi="宋体" w:cs="宋体" w:hint="eastAsia"/>
          <w:color w:val="000000"/>
          <w:sz w:val="24"/>
          <w:szCs w:val="24"/>
        </w:rPr>
        <w:t>、我公司已经详细阅读了竞争性磋商文件的全部内容，我方已完全清晰理解竞争性磋商文件的要求，不存在任何含糊不清和误解之处，同意放弃对竞争性磋商文件所表述的内容提出异议和质疑的权利。</w:t>
      </w:r>
    </w:p>
    <w:p w:rsidR="001E4607" w:rsidRDefault="00E540BD">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、我公司已毫无保留地向贵方提供一切所需的证明材料。</w:t>
      </w:r>
    </w:p>
    <w:p w:rsidR="001E4607" w:rsidRDefault="00E540BD">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、我公司承诺在本次磋商响应中提供的一切文件，无论是原件还是复印件</w:t>
      </w:r>
      <w:proofErr w:type="gramStart"/>
      <w:r>
        <w:rPr>
          <w:rFonts w:ascii="宋体" w:hAnsi="宋体" w:cs="宋体" w:hint="eastAsia"/>
          <w:color w:val="000000"/>
          <w:sz w:val="24"/>
          <w:szCs w:val="24"/>
        </w:rPr>
        <w:t>均真实</w:t>
      </w:r>
      <w:proofErr w:type="gramEnd"/>
      <w:r>
        <w:rPr>
          <w:rFonts w:ascii="宋体" w:hAnsi="宋体" w:cs="宋体" w:hint="eastAsia"/>
          <w:color w:val="000000"/>
          <w:sz w:val="24"/>
          <w:szCs w:val="24"/>
        </w:rPr>
        <w:t>有效，绝无任何虚假、伪造和夸大的成份。否则，愿承担相应的后果和法律责任。</w:t>
      </w:r>
    </w:p>
    <w:p w:rsidR="001E4607" w:rsidRDefault="00E540BD">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5</w:t>
      </w:r>
      <w:r>
        <w:rPr>
          <w:rFonts w:ascii="宋体" w:hAnsi="宋体" w:cs="宋体" w:hint="eastAsia"/>
          <w:color w:val="000000"/>
          <w:sz w:val="24"/>
          <w:szCs w:val="24"/>
        </w:rPr>
        <w:t>、一旦成交，我方承诺无正当理由拒绝签订合同，将被贵方取消成交资格。</w:t>
      </w:r>
    </w:p>
    <w:p w:rsidR="001E4607" w:rsidRDefault="00E540BD">
      <w:pPr>
        <w:snapToGrid w:val="0"/>
        <w:spacing w:line="520" w:lineRule="exact"/>
        <w:ind w:firstLineChars="200" w:firstLine="480"/>
        <w:rPr>
          <w:rFonts w:ascii="宋体" w:cs="宋体"/>
          <w:color w:val="000000"/>
          <w:sz w:val="24"/>
          <w:szCs w:val="24"/>
        </w:rPr>
      </w:pPr>
      <w:r>
        <w:rPr>
          <w:rFonts w:ascii="宋体" w:hAnsi="宋体" w:cs="宋体"/>
          <w:color w:val="000000"/>
          <w:sz w:val="24"/>
          <w:szCs w:val="24"/>
        </w:rPr>
        <w:t>6</w:t>
      </w:r>
      <w:r>
        <w:rPr>
          <w:rFonts w:ascii="宋体" w:hAnsi="宋体" w:cs="宋体" w:hint="eastAsia"/>
          <w:color w:val="000000"/>
          <w:sz w:val="24"/>
          <w:szCs w:val="24"/>
        </w:rPr>
        <w:t>、</w:t>
      </w:r>
      <w:r>
        <w:rPr>
          <w:rFonts w:ascii="宋体" w:hAnsi="宋体" w:cs="宋体" w:hint="eastAsia"/>
          <w:b/>
          <w:color w:val="000000"/>
          <w:sz w:val="24"/>
          <w:szCs w:val="24"/>
        </w:rPr>
        <w:t>一旦成交，我方将根据竞争性磋商文件的规定，严格履行合同规定的责任和义务，并保证在竞争性磋商文件中规定的时间期限内完成合同项目。</w:t>
      </w:r>
    </w:p>
    <w:p w:rsidR="001E4607" w:rsidRDefault="001E4607">
      <w:pPr>
        <w:snapToGrid w:val="0"/>
        <w:spacing w:line="520" w:lineRule="exact"/>
        <w:ind w:firstLineChars="200" w:firstLine="480"/>
        <w:rPr>
          <w:rFonts w:ascii="宋体" w:cs="宋体"/>
          <w:color w:val="000000"/>
          <w:sz w:val="24"/>
          <w:szCs w:val="24"/>
        </w:rPr>
      </w:pPr>
    </w:p>
    <w:p w:rsidR="001E4607" w:rsidRDefault="00E540BD">
      <w:pPr>
        <w:snapToGrid w:val="0"/>
        <w:spacing w:line="520" w:lineRule="exact"/>
        <w:jc w:val="right"/>
        <w:rPr>
          <w:rFonts w:ascii="宋体" w:cs="宋体"/>
          <w:color w:val="000000"/>
          <w:sz w:val="24"/>
          <w:szCs w:val="24"/>
        </w:rPr>
      </w:pPr>
      <w:r>
        <w:rPr>
          <w:rFonts w:ascii="宋体" w:hAnsi="宋体" w:cs="宋体" w:hint="eastAsia"/>
          <w:color w:val="000000"/>
          <w:sz w:val="24"/>
          <w:szCs w:val="24"/>
        </w:rPr>
        <w:t>竞争性磋商响应单位：</w:t>
      </w:r>
      <w:r>
        <w:rPr>
          <w:rFonts w:ascii="宋体" w:hAnsi="宋体" w:cs="宋体"/>
          <w:color w:val="000000"/>
          <w:sz w:val="24"/>
          <w:szCs w:val="24"/>
          <w:u w:val="single"/>
        </w:rPr>
        <w:t xml:space="preserve">                    </w:t>
      </w:r>
      <w:r>
        <w:rPr>
          <w:rFonts w:ascii="宋体" w:hAnsi="宋体" w:cs="宋体" w:hint="eastAsia"/>
          <w:color w:val="000000"/>
          <w:sz w:val="24"/>
          <w:szCs w:val="24"/>
        </w:rPr>
        <w:t>（加盖公章）</w:t>
      </w:r>
    </w:p>
    <w:p w:rsidR="001E4607" w:rsidRDefault="00E540BD">
      <w:pPr>
        <w:snapToGrid w:val="0"/>
        <w:spacing w:line="520" w:lineRule="exact"/>
        <w:ind w:firstLineChars="1000" w:firstLine="2400"/>
        <w:jc w:val="right"/>
        <w:rPr>
          <w:rFonts w:ascii="宋体" w:cs="宋体"/>
          <w:color w:val="000000"/>
          <w:sz w:val="24"/>
          <w:szCs w:val="24"/>
        </w:rPr>
      </w:pPr>
      <w:r>
        <w:rPr>
          <w:rFonts w:ascii="宋体" w:hAnsi="宋体" w:cs="宋体" w:hint="eastAsia"/>
          <w:color w:val="000000"/>
          <w:sz w:val="24"/>
          <w:szCs w:val="24"/>
        </w:rPr>
        <w:t>法定代表人或被授权人：</w:t>
      </w:r>
      <w:r>
        <w:rPr>
          <w:rFonts w:ascii="宋体" w:hAnsi="宋体" w:cs="宋体"/>
          <w:color w:val="000000"/>
          <w:sz w:val="24"/>
          <w:szCs w:val="24"/>
          <w:u w:val="single"/>
        </w:rPr>
        <w:t xml:space="preserve">         </w:t>
      </w:r>
      <w:r>
        <w:rPr>
          <w:rFonts w:ascii="宋体" w:hAnsi="宋体" w:cs="宋体" w:hint="eastAsia"/>
          <w:color w:val="000000"/>
          <w:sz w:val="24"/>
          <w:szCs w:val="24"/>
        </w:rPr>
        <w:t>（签字或盖章）</w:t>
      </w:r>
    </w:p>
    <w:p w:rsidR="001E4607" w:rsidRDefault="00E540BD">
      <w:pPr>
        <w:snapToGrid w:val="0"/>
        <w:spacing w:line="520" w:lineRule="exact"/>
        <w:jc w:val="right"/>
        <w:rPr>
          <w:rFonts w:ascii="宋体" w:cs="宋体"/>
          <w:color w:val="000000"/>
          <w:sz w:val="24"/>
          <w:szCs w:val="24"/>
        </w:rPr>
      </w:pPr>
      <w:r>
        <w:rPr>
          <w:rFonts w:ascii="宋体" w:hAnsi="宋体" w:cs="宋体" w:hint="eastAsia"/>
          <w:color w:val="000000"/>
          <w:sz w:val="24"/>
          <w:szCs w:val="24"/>
        </w:rPr>
        <w:t>年</w:t>
      </w:r>
      <w:r>
        <w:rPr>
          <w:rFonts w:ascii="宋体" w:hAnsi="宋体" w:cs="宋体"/>
          <w:color w:val="000000"/>
          <w:sz w:val="24"/>
          <w:szCs w:val="24"/>
        </w:rPr>
        <w:t xml:space="preserve">      </w:t>
      </w:r>
      <w:r>
        <w:rPr>
          <w:rFonts w:ascii="宋体" w:hAnsi="宋体" w:cs="宋体" w:hint="eastAsia"/>
          <w:color w:val="000000"/>
          <w:sz w:val="24"/>
          <w:szCs w:val="24"/>
        </w:rPr>
        <w:t>月</w:t>
      </w:r>
      <w:r>
        <w:rPr>
          <w:rFonts w:ascii="宋体" w:hAnsi="宋体" w:cs="宋体"/>
          <w:color w:val="000000"/>
          <w:sz w:val="24"/>
          <w:szCs w:val="24"/>
        </w:rPr>
        <w:t xml:space="preserve">     </w:t>
      </w:r>
      <w:r>
        <w:rPr>
          <w:rFonts w:ascii="宋体" w:hAnsi="宋体" w:cs="宋体" w:hint="eastAsia"/>
          <w:color w:val="000000"/>
          <w:sz w:val="24"/>
          <w:szCs w:val="24"/>
        </w:rPr>
        <w:t>日</w:t>
      </w:r>
    </w:p>
    <w:p w:rsidR="001E4607" w:rsidRDefault="001E4607">
      <w:pPr>
        <w:snapToGrid w:val="0"/>
        <w:spacing w:line="520" w:lineRule="exact"/>
        <w:jc w:val="center"/>
        <w:outlineLvl w:val="3"/>
        <w:rPr>
          <w:rFonts w:ascii="宋体" w:cs="宋体"/>
          <w:b/>
          <w:color w:val="000000"/>
          <w:sz w:val="28"/>
          <w:szCs w:val="28"/>
        </w:rPr>
      </w:pPr>
    </w:p>
    <w:p w:rsidR="001E4607" w:rsidRDefault="001E4607">
      <w:pPr>
        <w:snapToGrid w:val="0"/>
        <w:spacing w:line="520" w:lineRule="exact"/>
        <w:jc w:val="center"/>
        <w:outlineLvl w:val="3"/>
        <w:rPr>
          <w:rFonts w:ascii="宋体" w:cs="宋体"/>
          <w:b/>
          <w:color w:val="000000"/>
          <w:sz w:val="28"/>
          <w:szCs w:val="28"/>
        </w:rPr>
      </w:pPr>
    </w:p>
    <w:p w:rsidR="001E4607" w:rsidRDefault="00E540BD">
      <w:pPr>
        <w:spacing w:line="480" w:lineRule="exact"/>
        <w:jc w:val="center"/>
        <w:rPr>
          <w:rFonts w:ascii="宋体" w:cs="宋体"/>
          <w:b/>
          <w:color w:val="000000"/>
          <w:sz w:val="28"/>
          <w:szCs w:val="28"/>
        </w:rPr>
      </w:pPr>
      <w:bookmarkStart w:id="63" w:name="_Toc425960671"/>
      <w:r>
        <w:rPr>
          <w:rFonts w:ascii="宋体"/>
          <w:b/>
          <w:bCs/>
          <w:color w:val="000000"/>
          <w:sz w:val="28"/>
          <w:szCs w:val="28"/>
        </w:rPr>
        <w:br w:type="page"/>
      </w:r>
      <w:bookmarkEnd w:id="63"/>
      <w:r>
        <w:rPr>
          <w:rFonts w:ascii="宋体" w:hAnsi="宋体"/>
          <w:b/>
          <w:bCs/>
          <w:color w:val="000000"/>
          <w:sz w:val="28"/>
          <w:szCs w:val="28"/>
        </w:rPr>
        <w:lastRenderedPageBreak/>
        <w:t>6</w:t>
      </w:r>
      <w:r>
        <w:rPr>
          <w:rFonts w:ascii="宋体" w:hAnsi="宋体" w:cs="宋体" w:hint="eastAsia"/>
          <w:b/>
          <w:color w:val="000000"/>
          <w:sz w:val="28"/>
          <w:szCs w:val="28"/>
        </w:rPr>
        <w:t>、供应商一般情况表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1467"/>
      </w:tblGrid>
      <w:tr w:rsidR="001E4607">
        <w:trPr>
          <w:cantSplit/>
          <w:trHeight w:val="286"/>
        </w:trPr>
        <w:tc>
          <w:tcPr>
            <w:tcW w:w="2235" w:type="dxa"/>
            <w:vAlign w:val="center"/>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企业名称</w:t>
            </w:r>
          </w:p>
        </w:tc>
        <w:tc>
          <w:tcPr>
            <w:tcW w:w="7229" w:type="dxa"/>
            <w:gridSpan w:val="8"/>
          </w:tcPr>
          <w:p w:rsidR="001E4607" w:rsidRDefault="001E4607">
            <w:pPr>
              <w:tabs>
                <w:tab w:val="left" w:pos="993"/>
              </w:tabs>
              <w:spacing w:line="520" w:lineRule="exact"/>
              <w:rPr>
                <w:rFonts w:ascii="宋体" w:cs="宋体"/>
                <w:color w:val="000000"/>
                <w:sz w:val="24"/>
                <w:szCs w:val="24"/>
              </w:rPr>
            </w:pPr>
          </w:p>
        </w:tc>
      </w:tr>
      <w:tr w:rsidR="001E4607">
        <w:trPr>
          <w:cantSplit/>
        </w:trPr>
        <w:tc>
          <w:tcPr>
            <w:tcW w:w="2235" w:type="dxa"/>
            <w:vAlign w:val="center"/>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总部地址</w:t>
            </w:r>
          </w:p>
        </w:tc>
        <w:tc>
          <w:tcPr>
            <w:tcW w:w="7229" w:type="dxa"/>
            <w:gridSpan w:val="8"/>
          </w:tcPr>
          <w:p w:rsidR="001E4607" w:rsidRDefault="001E4607">
            <w:pPr>
              <w:tabs>
                <w:tab w:val="left" w:pos="993"/>
              </w:tabs>
              <w:spacing w:line="520" w:lineRule="exact"/>
              <w:rPr>
                <w:rFonts w:ascii="宋体" w:cs="宋体"/>
                <w:color w:val="000000"/>
                <w:sz w:val="24"/>
                <w:szCs w:val="24"/>
              </w:rPr>
            </w:pPr>
          </w:p>
        </w:tc>
      </w:tr>
      <w:tr w:rsidR="001E4607">
        <w:trPr>
          <w:cantSplit/>
        </w:trPr>
        <w:tc>
          <w:tcPr>
            <w:tcW w:w="2235" w:type="dxa"/>
            <w:vAlign w:val="center"/>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分支机构</w:t>
            </w:r>
          </w:p>
        </w:tc>
        <w:tc>
          <w:tcPr>
            <w:tcW w:w="7229" w:type="dxa"/>
            <w:gridSpan w:val="8"/>
          </w:tcPr>
          <w:p w:rsidR="001E4607" w:rsidRDefault="001E4607">
            <w:pPr>
              <w:tabs>
                <w:tab w:val="left" w:pos="993"/>
              </w:tabs>
              <w:spacing w:line="520" w:lineRule="exact"/>
              <w:rPr>
                <w:rFonts w:ascii="宋体" w:cs="宋体"/>
                <w:color w:val="000000"/>
                <w:sz w:val="24"/>
                <w:szCs w:val="24"/>
              </w:rPr>
            </w:pPr>
          </w:p>
        </w:tc>
      </w:tr>
      <w:tr w:rsidR="001E4607">
        <w:trPr>
          <w:cantSplit/>
        </w:trPr>
        <w:tc>
          <w:tcPr>
            <w:tcW w:w="2235" w:type="dxa"/>
            <w:vAlign w:val="center"/>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当地代表处地址</w:t>
            </w:r>
          </w:p>
        </w:tc>
        <w:tc>
          <w:tcPr>
            <w:tcW w:w="7229" w:type="dxa"/>
            <w:gridSpan w:val="8"/>
          </w:tcPr>
          <w:p w:rsidR="001E4607" w:rsidRDefault="001E4607">
            <w:pPr>
              <w:tabs>
                <w:tab w:val="left" w:pos="993"/>
              </w:tabs>
              <w:spacing w:line="520" w:lineRule="exact"/>
              <w:rPr>
                <w:rFonts w:ascii="宋体" w:cs="宋体"/>
                <w:color w:val="000000"/>
                <w:sz w:val="24"/>
                <w:szCs w:val="24"/>
              </w:rPr>
            </w:pPr>
          </w:p>
        </w:tc>
      </w:tr>
      <w:tr w:rsidR="001E4607">
        <w:tc>
          <w:tcPr>
            <w:tcW w:w="2235" w:type="dxa"/>
            <w:vAlign w:val="center"/>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电话</w:t>
            </w:r>
          </w:p>
        </w:tc>
        <w:tc>
          <w:tcPr>
            <w:tcW w:w="2408" w:type="dxa"/>
            <w:gridSpan w:val="3"/>
          </w:tcPr>
          <w:p w:rsidR="001E4607" w:rsidRDefault="001E4607">
            <w:pPr>
              <w:tabs>
                <w:tab w:val="left" w:pos="993"/>
              </w:tabs>
              <w:spacing w:line="520" w:lineRule="exact"/>
              <w:rPr>
                <w:rFonts w:ascii="宋体" w:cs="宋体"/>
                <w:color w:val="000000"/>
                <w:sz w:val="24"/>
                <w:szCs w:val="24"/>
              </w:rPr>
            </w:pPr>
          </w:p>
        </w:tc>
        <w:tc>
          <w:tcPr>
            <w:tcW w:w="1875" w:type="dxa"/>
            <w:gridSpan w:val="2"/>
          </w:tcPr>
          <w:p w:rsidR="001E4607" w:rsidRDefault="00E540BD">
            <w:pPr>
              <w:tabs>
                <w:tab w:val="left" w:pos="993"/>
              </w:tabs>
              <w:spacing w:line="520" w:lineRule="exact"/>
              <w:rPr>
                <w:rFonts w:ascii="宋体" w:cs="宋体"/>
                <w:color w:val="000000"/>
                <w:sz w:val="24"/>
                <w:szCs w:val="24"/>
              </w:rPr>
            </w:pPr>
            <w:r>
              <w:rPr>
                <w:rFonts w:ascii="宋体" w:hAnsi="宋体" w:cs="宋体" w:hint="eastAsia"/>
                <w:color w:val="000000"/>
                <w:sz w:val="24"/>
                <w:szCs w:val="24"/>
              </w:rPr>
              <w:t>联系人</w:t>
            </w:r>
          </w:p>
        </w:tc>
        <w:tc>
          <w:tcPr>
            <w:tcW w:w="2946" w:type="dxa"/>
            <w:gridSpan w:val="3"/>
          </w:tcPr>
          <w:p w:rsidR="001E4607" w:rsidRDefault="001E4607">
            <w:pPr>
              <w:tabs>
                <w:tab w:val="left" w:pos="993"/>
              </w:tabs>
              <w:spacing w:line="520" w:lineRule="exact"/>
              <w:rPr>
                <w:rFonts w:ascii="宋体" w:cs="宋体"/>
                <w:color w:val="000000"/>
                <w:sz w:val="24"/>
                <w:szCs w:val="24"/>
              </w:rPr>
            </w:pPr>
          </w:p>
        </w:tc>
      </w:tr>
      <w:tr w:rsidR="001E4607">
        <w:tc>
          <w:tcPr>
            <w:tcW w:w="2235" w:type="dxa"/>
            <w:vAlign w:val="center"/>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传真</w:t>
            </w:r>
          </w:p>
        </w:tc>
        <w:tc>
          <w:tcPr>
            <w:tcW w:w="2408" w:type="dxa"/>
            <w:gridSpan w:val="3"/>
          </w:tcPr>
          <w:p w:rsidR="001E4607" w:rsidRDefault="001E4607">
            <w:pPr>
              <w:tabs>
                <w:tab w:val="left" w:pos="993"/>
              </w:tabs>
              <w:spacing w:line="520" w:lineRule="exact"/>
              <w:rPr>
                <w:rFonts w:ascii="宋体" w:cs="宋体"/>
                <w:color w:val="000000"/>
                <w:sz w:val="24"/>
                <w:szCs w:val="24"/>
              </w:rPr>
            </w:pPr>
          </w:p>
        </w:tc>
        <w:tc>
          <w:tcPr>
            <w:tcW w:w="1875" w:type="dxa"/>
            <w:gridSpan w:val="2"/>
          </w:tcPr>
          <w:p w:rsidR="001E4607" w:rsidRDefault="00E540BD">
            <w:pPr>
              <w:tabs>
                <w:tab w:val="left" w:pos="993"/>
              </w:tabs>
              <w:spacing w:line="520" w:lineRule="exact"/>
              <w:rPr>
                <w:rFonts w:ascii="宋体" w:cs="宋体"/>
                <w:color w:val="000000"/>
                <w:sz w:val="24"/>
                <w:szCs w:val="24"/>
              </w:rPr>
            </w:pPr>
            <w:r>
              <w:rPr>
                <w:rFonts w:ascii="宋体" w:hAnsi="宋体" w:cs="宋体" w:hint="eastAsia"/>
                <w:color w:val="000000"/>
                <w:sz w:val="24"/>
                <w:szCs w:val="24"/>
              </w:rPr>
              <w:t>电子邮件</w:t>
            </w:r>
          </w:p>
        </w:tc>
        <w:tc>
          <w:tcPr>
            <w:tcW w:w="2946" w:type="dxa"/>
            <w:gridSpan w:val="3"/>
          </w:tcPr>
          <w:p w:rsidR="001E4607" w:rsidRDefault="001E4607">
            <w:pPr>
              <w:tabs>
                <w:tab w:val="left" w:pos="993"/>
              </w:tabs>
              <w:spacing w:line="520" w:lineRule="exact"/>
              <w:rPr>
                <w:rFonts w:ascii="宋体" w:cs="宋体"/>
                <w:color w:val="000000"/>
                <w:sz w:val="24"/>
                <w:szCs w:val="24"/>
              </w:rPr>
            </w:pPr>
          </w:p>
        </w:tc>
      </w:tr>
      <w:tr w:rsidR="001E4607">
        <w:tc>
          <w:tcPr>
            <w:tcW w:w="2235" w:type="dxa"/>
            <w:vAlign w:val="center"/>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注册地</w:t>
            </w:r>
          </w:p>
        </w:tc>
        <w:tc>
          <w:tcPr>
            <w:tcW w:w="2408" w:type="dxa"/>
            <w:gridSpan w:val="3"/>
          </w:tcPr>
          <w:p w:rsidR="001E4607" w:rsidRDefault="001E4607">
            <w:pPr>
              <w:tabs>
                <w:tab w:val="left" w:pos="993"/>
              </w:tabs>
              <w:spacing w:line="520" w:lineRule="exact"/>
              <w:rPr>
                <w:rFonts w:ascii="宋体" w:cs="宋体"/>
                <w:color w:val="000000"/>
                <w:sz w:val="24"/>
                <w:szCs w:val="24"/>
              </w:rPr>
            </w:pPr>
          </w:p>
        </w:tc>
        <w:tc>
          <w:tcPr>
            <w:tcW w:w="1875" w:type="dxa"/>
            <w:gridSpan w:val="2"/>
          </w:tcPr>
          <w:p w:rsidR="001E4607" w:rsidRDefault="00E540BD">
            <w:pPr>
              <w:tabs>
                <w:tab w:val="left" w:pos="993"/>
              </w:tabs>
              <w:spacing w:line="520" w:lineRule="exact"/>
              <w:rPr>
                <w:rFonts w:ascii="宋体" w:cs="宋体"/>
                <w:color w:val="000000"/>
                <w:sz w:val="24"/>
                <w:szCs w:val="24"/>
              </w:rPr>
            </w:pPr>
            <w:r>
              <w:rPr>
                <w:rFonts w:ascii="宋体" w:hAnsi="宋体" w:cs="宋体" w:hint="eastAsia"/>
                <w:color w:val="000000"/>
                <w:sz w:val="24"/>
                <w:szCs w:val="24"/>
              </w:rPr>
              <w:t>注册年份</w:t>
            </w:r>
          </w:p>
        </w:tc>
        <w:tc>
          <w:tcPr>
            <w:tcW w:w="2946" w:type="dxa"/>
            <w:gridSpan w:val="3"/>
          </w:tcPr>
          <w:p w:rsidR="001E4607" w:rsidRDefault="001E4607">
            <w:pPr>
              <w:tabs>
                <w:tab w:val="left" w:pos="993"/>
              </w:tabs>
              <w:spacing w:line="520" w:lineRule="exact"/>
              <w:rPr>
                <w:rFonts w:ascii="宋体" w:cs="宋体"/>
                <w:color w:val="000000"/>
                <w:sz w:val="24"/>
                <w:szCs w:val="24"/>
              </w:rPr>
            </w:pPr>
          </w:p>
        </w:tc>
      </w:tr>
      <w:tr w:rsidR="001E4607">
        <w:trPr>
          <w:cantSplit/>
        </w:trPr>
        <w:tc>
          <w:tcPr>
            <w:tcW w:w="2235" w:type="dxa"/>
            <w:vAlign w:val="center"/>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资质等级</w:t>
            </w:r>
          </w:p>
        </w:tc>
        <w:tc>
          <w:tcPr>
            <w:tcW w:w="7229" w:type="dxa"/>
            <w:gridSpan w:val="8"/>
          </w:tcPr>
          <w:p w:rsidR="001E4607" w:rsidRDefault="00E540BD">
            <w:pPr>
              <w:tabs>
                <w:tab w:val="left" w:pos="993"/>
              </w:tabs>
              <w:spacing w:line="520" w:lineRule="exact"/>
              <w:rPr>
                <w:rFonts w:ascii="宋体" w:cs="宋体"/>
                <w:color w:val="000000"/>
                <w:sz w:val="24"/>
                <w:szCs w:val="24"/>
              </w:rPr>
            </w:pPr>
            <w:r>
              <w:rPr>
                <w:rFonts w:ascii="宋体" w:hAnsi="宋体" w:cs="宋体" w:hint="eastAsia"/>
                <w:color w:val="000000"/>
                <w:sz w:val="24"/>
                <w:szCs w:val="24"/>
              </w:rPr>
              <w:t>公司具备的相关资质等级及相应的证书号</w:t>
            </w:r>
          </w:p>
          <w:p w:rsidR="001E4607" w:rsidRDefault="00E540BD">
            <w:pPr>
              <w:tabs>
                <w:tab w:val="left" w:pos="993"/>
              </w:tabs>
              <w:spacing w:line="520" w:lineRule="exact"/>
              <w:rPr>
                <w:rFonts w:ascii="宋体" w:cs="宋体"/>
                <w:color w:val="000000"/>
                <w:sz w:val="24"/>
                <w:szCs w:val="24"/>
              </w:rPr>
            </w:pPr>
            <w:r>
              <w:rPr>
                <w:rFonts w:ascii="宋体" w:hAnsi="宋体" w:cs="宋体" w:hint="eastAsia"/>
                <w:color w:val="000000"/>
                <w:sz w:val="24"/>
                <w:szCs w:val="24"/>
              </w:rPr>
              <w:t>（请附有关证书的复印件）</w:t>
            </w:r>
          </w:p>
        </w:tc>
      </w:tr>
      <w:tr w:rsidR="001E4607">
        <w:trPr>
          <w:cantSplit/>
        </w:trPr>
        <w:tc>
          <w:tcPr>
            <w:tcW w:w="2235" w:type="dxa"/>
            <w:vAlign w:val="center"/>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质量管理体系</w:t>
            </w:r>
          </w:p>
        </w:tc>
        <w:tc>
          <w:tcPr>
            <w:tcW w:w="7229" w:type="dxa"/>
            <w:gridSpan w:val="8"/>
          </w:tcPr>
          <w:p w:rsidR="001E4607" w:rsidRDefault="00E540BD">
            <w:pPr>
              <w:tabs>
                <w:tab w:val="left" w:pos="993"/>
              </w:tabs>
              <w:spacing w:line="520" w:lineRule="exact"/>
              <w:rPr>
                <w:rFonts w:ascii="宋体" w:cs="宋体"/>
                <w:color w:val="000000"/>
                <w:sz w:val="24"/>
                <w:szCs w:val="24"/>
              </w:rPr>
            </w:pPr>
            <w:r>
              <w:rPr>
                <w:rFonts w:ascii="宋体" w:hAnsi="宋体" w:cs="宋体" w:hint="eastAsia"/>
                <w:color w:val="000000"/>
                <w:sz w:val="24"/>
                <w:szCs w:val="24"/>
              </w:rPr>
              <w:t>公司</w:t>
            </w:r>
            <w:r>
              <w:rPr>
                <w:rFonts w:ascii="宋体" w:hAnsi="宋体" w:cs="宋体"/>
                <w:color w:val="000000"/>
                <w:sz w:val="24"/>
                <w:szCs w:val="24"/>
                <w:u w:val="single"/>
              </w:rPr>
              <w:t xml:space="preserve">   </w:t>
            </w:r>
            <w:r>
              <w:rPr>
                <w:rFonts w:ascii="宋体" w:hAnsi="宋体" w:cs="宋体" w:hint="eastAsia"/>
                <w:color w:val="000000"/>
                <w:sz w:val="24"/>
                <w:szCs w:val="24"/>
                <w:u w:val="single"/>
              </w:rPr>
              <w:t>（是否通过，何种）</w:t>
            </w:r>
            <w:r>
              <w:rPr>
                <w:rFonts w:ascii="宋体" w:hAnsi="宋体" w:cs="宋体"/>
                <w:color w:val="000000"/>
                <w:sz w:val="24"/>
                <w:szCs w:val="24"/>
                <w:u w:val="single"/>
              </w:rPr>
              <w:t xml:space="preserve">   </w:t>
            </w:r>
            <w:r>
              <w:rPr>
                <w:rFonts w:ascii="宋体" w:hAnsi="宋体" w:cs="宋体" w:hint="eastAsia"/>
                <w:color w:val="000000"/>
                <w:sz w:val="24"/>
                <w:szCs w:val="24"/>
              </w:rPr>
              <w:t>质量保证体系认证（如通过请附相关在有效期内的证书复印件）</w:t>
            </w:r>
          </w:p>
        </w:tc>
      </w:tr>
      <w:tr w:rsidR="001E4607">
        <w:trPr>
          <w:cantSplit/>
        </w:trPr>
        <w:tc>
          <w:tcPr>
            <w:tcW w:w="2235" w:type="dxa"/>
            <w:vAlign w:val="center"/>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项目负责人</w:t>
            </w:r>
          </w:p>
        </w:tc>
        <w:tc>
          <w:tcPr>
            <w:tcW w:w="1559" w:type="dxa"/>
            <w:gridSpan w:val="2"/>
          </w:tcPr>
          <w:p w:rsidR="001E4607" w:rsidRDefault="001E4607">
            <w:pPr>
              <w:tabs>
                <w:tab w:val="left" w:pos="993"/>
              </w:tabs>
              <w:spacing w:line="520" w:lineRule="exact"/>
              <w:jc w:val="center"/>
              <w:rPr>
                <w:rFonts w:ascii="宋体" w:cs="宋体"/>
                <w:color w:val="000000"/>
                <w:sz w:val="24"/>
                <w:szCs w:val="24"/>
              </w:rPr>
            </w:pPr>
          </w:p>
        </w:tc>
        <w:tc>
          <w:tcPr>
            <w:tcW w:w="1417" w:type="dxa"/>
            <w:gridSpan w:val="2"/>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年龄</w:t>
            </w:r>
          </w:p>
        </w:tc>
        <w:tc>
          <w:tcPr>
            <w:tcW w:w="1466" w:type="dxa"/>
            <w:gridSpan w:val="2"/>
          </w:tcPr>
          <w:p w:rsidR="001E4607" w:rsidRDefault="001E4607">
            <w:pPr>
              <w:tabs>
                <w:tab w:val="left" w:pos="993"/>
              </w:tabs>
              <w:spacing w:line="520" w:lineRule="exact"/>
              <w:jc w:val="center"/>
              <w:rPr>
                <w:rFonts w:ascii="宋体" w:cs="宋体"/>
                <w:color w:val="000000"/>
                <w:sz w:val="24"/>
                <w:szCs w:val="24"/>
              </w:rPr>
            </w:pPr>
          </w:p>
        </w:tc>
        <w:tc>
          <w:tcPr>
            <w:tcW w:w="1320" w:type="dxa"/>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性别</w:t>
            </w:r>
          </w:p>
        </w:tc>
        <w:tc>
          <w:tcPr>
            <w:tcW w:w="1467" w:type="dxa"/>
          </w:tcPr>
          <w:p w:rsidR="001E4607" w:rsidRDefault="001E4607">
            <w:pPr>
              <w:tabs>
                <w:tab w:val="left" w:pos="993"/>
              </w:tabs>
              <w:spacing w:line="520" w:lineRule="exact"/>
              <w:jc w:val="center"/>
              <w:rPr>
                <w:rFonts w:ascii="宋体" w:cs="宋体"/>
                <w:color w:val="000000"/>
                <w:sz w:val="24"/>
                <w:szCs w:val="24"/>
              </w:rPr>
            </w:pPr>
          </w:p>
        </w:tc>
      </w:tr>
      <w:tr w:rsidR="001E4607">
        <w:trPr>
          <w:cantSplit/>
        </w:trPr>
        <w:tc>
          <w:tcPr>
            <w:tcW w:w="2235" w:type="dxa"/>
            <w:vAlign w:val="center"/>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职务职称</w:t>
            </w:r>
          </w:p>
        </w:tc>
        <w:tc>
          <w:tcPr>
            <w:tcW w:w="2976" w:type="dxa"/>
            <w:gridSpan w:val="4"/>
          </w:tcPr>
          <w:p w:rsidR="001E4607" w:rsidRDefault="001E4607">
            <w:pPr>
              <w:tabs>
                <w:tab w:val="left" w:pos="993"/>
              </w:tabs>
              <w:spacing w:line="520" w:lineRule="exact"/>
              <w:rPr>
                <w:rFonts w:ascii="宋体" w:cs="宋体"/>
                <w:color w:val="000000"/>
                <w:sz w:val="24"/>
                <w:szCs w:val="24"/>
              </w:rPr>
            </w:pPr>
          </w:p>
        </w:tc>
        <w:tc>
          <w:tcPr>
            <w:tcW w:w="1466" w:type="dxa"/>
            <w:gridSpan w:val="2"/>
          </w:tcPr>
          <w:p w:rsidR="001E4607" w:rsidRDefault="00E540BD">
            <w:pPr>
              <w:tabs>
                <w:tab w:val="left" w:pos="993"/>
              </w:tabs>
              <w:spacing w:line="520" w:lineRule="exact"/>
              <w:rPr>
                <w:rFonts w:ascii="宋体" w:cs="宋体"/>
                <w:color w:val="000000"/>
                <w:sz w:val="24"/>
                <w:szCs w:val="24"/>
              </w:rPr>
            </w:pPr>
            <w:r>
              <w:rPr>
                <w:rFonts w:ascii="宋体" w:hAnsi="宋体" w:cs="宋体" w:hint="eastAsia"/>
                <w:color w:val="000000"/>
                <w:sz w:val="24"/>
                <w:szCs w:val="24"/>
              </w:rPr>
              <w:t>执业资格</w:t>
            </w:r>
          </w:p>
        </w:tc>
        <w:tc>
          <w:tcPr>
            <w:tcW w:w="2787" w:type="dxa"/>
            <w:gridSpan w:val="2"/>
          </w:tcPr>
          <w:p w:rsidR="001E4607" w:rsidRDefault="001E4607">
            <w:pPr>
              <w:tabs>
                <w:tab w:val="left" w:pos="993"/>
              </w:tabs>
              <w:spacing w:line="520" w:lineRule="exact"/>
              <w:rPr>
                <w:rFonts w:ascii="宋体" w:cs="宋体"/>
                <w:color w:val="000000"/>
                <w:sz w:val="24"/>
                <w:szCs w:val="24"/>
              </w:rPr>
            </w:pPr>
          </w:p>
        </w:tc>
      </w:tr>
      <w:tr w:rsidR="001E4607">
        <w:trPr>
          <w:cantSplit/>
          <w:trHeight w:val="2780"/>
        </w:trPr>
        <w:tc>
          <w:tcPr>
            <w:tcW w:w="2235" w:type="dxa"/>
            <w:vAlign w:val="center"/>
          </w:tcPr>
          <w:p w:rsidR="001E4607" w:rsidRDefault="00E540BD">
            <w:pPr>
              <w:tabs>
                <w:tab w:val="left" w:pos="993"/>
              </w:tabs>
              <w:spacing w:line="520" w:lineRule="exact"/>
              <w:jc w:val="center"/>
              <w:rPr>
                <w:rFonts w:ascii="宋体" w:cs="宋体"/>
                <w:color w:val="000000"/>
                <w:sz w:val="24"/>
                <w:szCs w:val="24"/>
              </w:rPr>
            </w:pPr>
            <w:r>
              <w:rPr>
                <w:rFonts w:ascii="宋体" w:hAnsi="宋体" w:cs="宋体" w:hint="eastAsia"/>
                <w:color w:val="000000"/>
                <w:sz w:val="24"/>
                <w:szCs w:val="24"/>
              </w:rPr>
              <w:t>经营范围</w:t>
            </w:r>
          </w:p>
        </w:tc>
        <w:tc>
          <w:tcPr>
            <w:tcW w:w="7229" w:type="dxa"/>
            <w:gridSpan w:val="8"/>
          </w:tcPr>
          <w:p w:rsidR="001E4607" w:rsidRDefault="00E540BD">
            <w:pPr>
              <w:tabs>
                <w:tab w:val="left" w:pos="993"/>
              </w:tabs>
              <w:spacing w:line="520" w:lineRule="exact"/>
              <w:rPr>
                <w:rFonts w:ascii="宋体" w:cs="宋体"/>
                <w:color w:val="000000"/>
                <w:sz w:val="24"/>
                <w:szCs w:val="24"/>
              </w:rPr>
            </w:pPr>
            <w:r>
              <w:rPr>
                <w:rFonts w:ascii="宋体" w:hAnsi="宋体" w:cs="宋体" w:hint="eastAsia"/>
                <w:color w:val="000000"/>
                <w:sz w:val="24"/>
                <w:szCs w:val="24"/>
              </w:rPr>
              <w:t>营业执照载明：</w:t>
            </w:r>
          </w:p>
          <w:p w:rsidR="001E4607" w:rsidRDefault="00E540BD">
            <w:pPr>
              <w:tabs>
                <w:tab w:val="left" w:pos="993"/>
              </w:tabs>
              <w:spacing w:line="520" w:lineRule="exact"/>
              <w:rPr>
                <w:rFonts w:ascii="宋体" w:cs="宋体"/>
                <w:color w:val="000000"/>
                <w:sz w:val="24"/>
                <w:szCs w:val="24"/>
                <w:u w:val="single"/>
              </w:rPr>
            </w:pPr>
            <w:r>
              <w:rPr>
                <w:rFonts w:ascii="宋体" w:hAnsi="宋体" w:cs="宋体"/>
                <w:color w:val="000000"/>
                <w:sz w:val="24"/>
                <w:szCs w:val="24"/>
              </w:rPr>
              <w:t>1.</w:t>
            </w:r>
            <w:r>
              <w:rPr>
                <w:rFonts w:ascii="宋体" w:hAnsi="宋体" w:cs="宋体"/>
                <w:color w:val="000000"/>
                <w:sz w:val="24"/>
                <w:szCs w:val="24"/>
                <w:u w:val="single"/>
              </w:rPr>
              <w:t xml:space="preserve">                                               </w:t>
            </w:r>
          </w:p>
          <w:p w:rsidR="001E4607" w:rsidRDefault="00E540BD">
            <w:pPr>
              <w:tabs>
                <w:tab w:val="left" w:pos="993"/>
              </w:tabs>
              <w:spacing w:line="520" w:lineRule="exact"/>
              <w:rPr>
                <w:rFonts w:ascii="宋体" w:cs="宋体"/>
                <w:color w:val="000000"/>
                <w:sz w:val="24"/>
                <w:szCs w:val="24"/>
                <w:u w:val="single"/>
              </w:rPr>
            </w:pPr>
            <w:r>
              <w:rPr>
                <w:rFonts w:ascii="宋体" w:hAnsi="宋体" w:cs="宋体"/>
                <w:color w:val="000000"/>
                <w:sz w:val="24"/>
                <w:szCs w:val="24"/>
              </w:rPr>
              <w:t>2.</w:t>
            </w:r>
            <w:r>
              <w:rPr>
                <w:rFonts w:ascii="宋体" w:hAnsi="宋体" w:cs="宋体"/>
                <w:color w:val="000000"/>
                <w:sz w:val="24"/>
                <w:szCs w:val="24"/>
                <w:u w:val="single"/>
              </w:rPr>
              <w:t xml:space="preserve">                                               </w:t>
            </w:r>
          </w:p>
          <w:p w:rsidR="001E4607" w:rsidRDefault="00E540BD">
            <w:pPr>
              <w:tabs>
                <w:tab w:val="left" w:pos="993"/>
              </w:tabs>
              <w:spacing w:line="520" w:lineRule="exact"/>
              <w:rPr>
                <w:rFonts w:ascii="宋体" w:cs="宋体"/>
                <w:color w:val="000000"/>
                <w:sz w:val="24"/>
                <w:szCs w:val="24"/>
                <w:u w:val="single"/>
              </w:rPr>
            </w:pPr>
            <w:r>
              <w:rPr>
                <w:rFonts w:ascii="宋体" w:hAnsi="宋体" w:cs="宋体"/>
                <w:color w:val="000000"/>
                <w:sz w:val="24"/>
                <w:szCs w:val="24"/>
              </w:rPr>
              <w:t>3.</w:t>
            </w:r>
            <w:r>
              <w:rPr>
                <w:rFonts w:ascii="宋体" w:hAnsi="宋体" w:cs="宋体"/>
                <w:color w:val="000000"/>
                <w:sz w:val="24"/>
                <w:szCs w:val="24"/>
                <w:u w:val="single"/>
              </w:rPr>
              <w:t xml:space="preserve">                                               </w:t>
            </w:r>
          </w:p>
          <w:p w:rsidR="001E4607" w:rsidRDefault="00E540BD">
            <w:pPr>
              <w:tabs>
                <w:tab w:val="left" w:pos="993"/>
              </w:tabs>
              <w:spacing w:line="520" w:lineRule="exact"/>
              <w:rPr>
                <w:rFonts w:ascii="宋体" w:cs="宋体"/>
                <w:color w:val="000000"/>
                <w:sz w:val="24"/>
                <w:szCs w:val="24"/>
              </w:rPr>
            </w:pPr>
            <w:r>
              <w:rPr>
                <w:rFonts w:ascii="宋体" w:hAnsi="宋体" w:cs="宋体" w:hint="eastAsia"/>
                <w:color w:val="000000"/>
                <w:sz w:val="24"/>
                <w:szCs w:val="24"/>
              </w:rPr>
              <w:t>……</w:t>
            </w:r>
            <w:proofErr w:type="gramStart"/>
            <w:r>
              <w:rPr>
                <w:rFonts w:ascii="宋体" w:hAnsi="宋体" w:cs="宋体" w:hint="eastAsia"/>
                <w:color w:val="000000"/>
                <w:sz w:val="24"/>
                <w:szCs w:val="24"/>
              </w:rPr>
              <w:t>…………………</w:t>
            </w:r>
            <w:proofErr w:type="gramEnd"/>
          </w:p>
        </w:tc>
      </w:tr>
      <w:tr w:rsidR="001E4607">
        <w:trPr>
          <w:trHeight w:val="471"/>
        </w:trPr>
        <w:tc>
          <w:tcPr>
            <w:tcW w:w="2943" w:type="dxa"/>
            <w:gridSpan w:val="2"/>
            <w:vAlign w:val="center"/>
          </w:tcPr>
          <w:p w:rsidR="001E4607" w:rsidRDefault="00E540BD">
            <w:pPr>
              <w:tabs>
                <w:tab w:val="left" w:pos="993"/>
              </w:tabs>
              <w:spacing w:line="520" w:lineRule="exact"/>
              <w:rPr>
                <w:rFonts w:ascii="宋体" w:cs="宋体"/>
                <w:color w:val="000000"/>
                <w:sz w:val="24"/>
                <w:szCs w:val="24"/>
              </w:rPr>
            </w:pPr>
            <w:r>
              <w:rPr>
                <w:rFonts w:ascii="宋体" w:hAnsi="宋体" w:cs="宋体" w:hint="eastAsia"/>
                <w:color w:val="000000"/>
                <w:sz w:val="24"/>
                <w:szCs w:val="24"/>
              </w:rPr>
              <w:t>从事类似相关项目的经历及年数</w:t>
            </w:r>
          </w:p>
        </w:tc>
        <w:tc>
          <w:tcPr>
            <w:tcW w:w="6521" w:type="dxa"/>
            <w:gridSpan w:val="7"/>
          </w:tcPr>
          <w:p w:rsidR="001E4607" w:rsidRDefault="001E4607">
            <w:pPr>
              <w:tabs>
                <w:tab w:val="left" w:pos="993"/>
              </w:tabs>
              <w:spacing w:line="520" w:lineRule="exact"/>
              <w:rPr>
                <w:rFonts w:ascii="宋体" w:cs="宋体"/>
                <w:color w:val="000000"/>
                <w:sz w:val="24"/>
                <w:szCs w:val="24"/>
              </w:rPr>
            </w:pPr>
          </w:p>
        </w:tc>
      </w:tr>
      <w:tr w:rsidR="001E4607">
        <w:trPr>
          <w:trHeight w:val="471"/>
        </w:trPr>
        <w:tc>
          <w:tcPr>
            <w:tcW w:w="2943" w:type="dxa"/>
            <w:gridSpan w:val="2"/>
            <w:vAlign w:val="center"/>
          </w:tcPr>
          <w:p w:rsidR="001E4607" w:rsidRDefault="00E540BD">
            <w:pPr>
              <w:tabs>
                <w:tab w:val="left" w:pos="993"/>
              </w:tabs>
              <w:spacing w:line="520" w:lineRule="exact"/>
              <w:rPr>
                <w:rFonts w:ascii="宋体" w:cs="宋体"/>
                <w:color w:val="000000"/>
                <w:sz w:val="24"/>
                <w:szCs w:val="24"/>
              </w:rPr>
            </w:pPr>
            <w:proofErr w:type="gramStart"/>
            <w:r>
              <w:rPr>
                <w:rFonts w:ascii="宋体" w:hAnsi="宋体" w:cs="宋体" w:hint="eastAsia"/>
                <w:color w:val="000000"/>
                <w:sz w:val="24"/>
                <w:szCs w:val="24"/>
              </w:rPr>
              <w:t>其他认为</w:t>
            </w:r>
            <w:proofErr w:type="gramEnd"/>
            <w:r>
              <w:rPr>
                <w:rFonts w:ascii="宋体" w:hAnsi="宋体" w:cs="宋体" w:hint="eastAsia"/>
                <w:color w:val="000000"/>
                <w:sz w:val="24"/>
                <w:szCs w:val="24"/>
              </w:rPr>
              <w:t>有必要提供的内容，可自行添加</w:t>
            </w:r>
          </w:p>
        </w:tc>
        <w:tc>
          <w:tcPr>
            <w:tcW w:w="6521" w:type="dxa"/>
            <w:gridSpan w:val="7"/>
          </w:tcPr>
          <w:p w:rsidR="001E4607" w:rsidRDefault="001E4607">
            <w:pPr>
              <w:tabs>
                <w:tab w:val="left" w:pos="993"/>
              </w:tabs>
              <w:spacing w:line="520" w:lineRule="exact"/>
              <w:rPr>
                <w:rFonts w:ascii="宋体" w:cs="宋体"/>
                <w:color w:val="000000"/>
                <w:sz w:val="24"/>
                <w:szCs w:val="24"/>
              </w:rPr>
            </w:pPr>
          </w:p>
        </w:tc>
      </w:tr>
    </w:tbl>
    <w:p w:rsidR="001E4607" w:rsidRDefault="00E540BD">
      <w:pPr>
        <w:snapToGrid w:val="0"/>
        <w:spacing w:line="520" w:lineRule="exact"/>
        <w:rPr>
          <w:rFonts w:ascii="宋体" w:cs="宋体"/>
          <w:bCs/>
          <w:color w:val="000000"/>
          <w:sz w:val="24"/>
          <w:szCs w:val="24"/>
        </w:rPr>
      </w:pPr>
      <w:r>
        <w:rPr>
          <w:rFonts w:ascii="宋体" w:hAnsi="宋体" w:cs="宋体" w:hint="eastAsia"/>
          <w:color w:val="000000"/>
          <w:sz w:val="24"/>
          <w:szCs w:val="24"/>
        </w:rPr>
        <w:t>竞争性磋商响应单位</w:t>
      </w:r>
      <w:r>
        <w:rPr>
          <w:rFonts w:ascii="宋体" w:hAnsi="宋体" w:cs="宋体" w:hint="eastAsia"/>
          <w:bCs/>
          <w:color w:val="000000"/>
          <w:sz w:val="24"/>
          <w:szCs w:val="24"/>
        </w:rPr>
        <w:t>：（盖章）</w:t>
      </w:r>
      <w:r>
        <w:rPr>
          <w:rFonts w:ascii="宋体" w:hAnsi="宋体" w:cs="宋体"/>
          <w:bCs/>
          <w:color w:val="000000"/>
          <w:sz w:val="24"/>
          <w:szCs w:val="24"/>
        </w:rPr>
        <w:t xml:space="preserve">             </w:t>
      </w:r>
    </w:p>
    <w:p w:rsidR="001E4607" w:rsidRDefault="00E540BD">
      <w:pPr>
        <w:snapToGrid w:val="0"/>
        <w:spacing w:line="520" w:lineRule="exact"/>
        <w:rPr>
          <w:rFonts w:ascii="宋体" w:cs="宋体"/>
          <w:bCs/>
          <w:color w:val="000000"/>
          <w:sz w:val="24"/>
          <w:szCs w:val="24"/>
        </w:rPr>
      </w:pPr>
      <w:r>
        <w:rPr>
          <w:rFonts w:ascii="宋体" w:hAnsi="宋体" w:cs="宋体" w:hint="eastAsia"/>
          <w:bCs/>
          <w:color w:val="000000"/>
          <w:sz w:val="24"/>
          <w:szCs w:val="24"/>
        </w:rPr>
        <w:t>法定代表人或被授权人（签字或盖章）：</w:t>
      </w:r>
      <w:r>
        <w:rPr>
          <w:rFonts w:ascii="宋体" w:hAnsi="宋体" w:cs="宋体"/>
          <w:bCs/>
          <w:color w:val="000000"/>
          <w:sz w:val="24"/>
          <w:szCs w:val="24"/>
        </w:rPr>
        <w:t xml:space="preserve">  </w:t>
      </w:r>
    </w:p>
    <w:p w:rsidR="001E4607" w:rsidRDefault="00E540BD">
      <w:pPr>
        <w:snapToGrid w:val="0"/>
        <w:spacing w:line="520" w:lineRule="exact"/>
        <w:rPr>
          <w:rFonts w:ascii="宋体" w:cs="宋体"/>
          <w:bCs/>
          <w:color w:val="000000"/>
          <w:sz w:val="24"/>
          <w:szCs w:val="24"/>
        </w:rPr>
      </w:pPr>
      <w:r>
        <w:rPr>
          <w:rFonts w:ascii="宋体" w:hAnsi="宋体" w:cs="宋体" w:hint="eastAsia"/>
          <w:bCs/>
          <w:color w:val="000000"/>
          <w:sz w:val="24"/>
          <w:szCs w:val="24"/>
        </w:rPr>
        <w:t>日期：</w:t>
      </w:r>
    </w:p>
    <w:p w:rsidR="001E4607" w:rsidRDefault="00E540BD">
      <w:pPr>
        <w:adjustRightInd w:val="0"/>
        <w:snapToGrid w:val="0"/>
        <w:spacing w:line="500" w:lineRule="exact"/>
        <w:jc w:val="center"/>
        <w:rPr>
          <w:rFonts w:ascii="宋体" w:cs="宋体"/>
          <w:b/>
          <w:bCs/>
          <w:color w:val="000000"/>
          <w:sz w:val="28"/>
          <w:szCs w:val="28"/>
        </w:rPr>
      </w:pPr>
      <w:r>
        <w:rPr>
          <w:rFonts w:ascii="宋体" w:hAnsi="宋体" w:cs="宋体"/>
          <w:b/>
          <w:bCs/>
          <w:color w:val="000000"/>
          <w:sz w:val="28"/>
          <w:szCs w:val="28"/>
        </w:rPr>
        <w:lastRenderedPageBreak/>
        <w:t>7</w:t>
      </w:r>
      <w:r>
        <w:rPr>
          <w:rFonts w:ascii="宋体" w:hAnsi="宋体" w:cs="宋体" w:hint="eastAsia"/>
          <w:b/>
          <w:bCs/>
          <w:color w:val="000000"/>
          <w:sz w:val="28"/>
          <w:szCs w:val="28"/>
        </w:rPr>
        <w:t>、</w:t>
      </w:r>
      <w:r>
        <w:rPr>
          <w:rFonts w:ascii="宋体" w:hAnsi="宋体" w:cs="宋体" w:hint="eastAsia"/>
          <w:b/>
          <w:sz w:val="28"/>
          <w:szCs w:val="28"/>
        </w:rPr>
        <w:t>磋商响应报价总表</w:t>
      </w:r>
      <w:r>
        <w:rPr>
          <w:rStyle w:val="2Char"/>
          <w:rFonts w:ascii="宋体" w:eastAsia="宋体" w:hAnsi="宋体"/>
          <w:b w:val="0"/>
          <w:sz w:val="28"/>
          <w:szCs w:val="28"/>
        </w:rPr>
        <w:t xml:space="preserve"> </w:t>
      </w:r>
    </w:p>
    <w:p w:rsidR="001E4607" w:rsidRDefault="00E540BD">
      <w:pPr>
        <w:pStyle w:val="26"/>
        <w:spacing w:line="360" w:lineRule="auto"/>
        <w:rPr>
          <w:rFonts w:hAnsi="宋体" w:cs="宋体"/>
          <w:sz w:val="24"/>
        </w:rPr>
      </w:pPr>
      <w:r>
        <w:rPr>
          <w:rFonts w:hAnsi="宋体" w:cs="宋体" w:hint="eastAsia"/>
          <w:sz w:val="24"/>
          <w:u w:val="single"/>
        </w:rPr>
        <w:t>南通市文化广电和旅游局：</w:t>
      </w:r>
      <w:r>
        <w:rPr>
          <w:rFonts w:hAnsi="宋体" w:cs="宋体"/>
          <w:sz w:val="24"/>
        </w:rPr>
        <w:t xml:space="preserve"> </w:t>
      </w:r>
    </w:p>
    <w:p w:rsidR="001E4607" w:rsidRDefault="00E540BD">
      <w:pPr>
        <w:spacing w:line="360" w:lineRule="auto"/>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、我方已仔细研究了南通文化旅游（澳门）推介会服务项目的</w:t>
      </w:r>
      <w:r>
        <w:rPr>
          <w:rFonts w:ascii="宋体" w:hAnsi="宋体" w:cs="宋体" w:hint="eastAsia"/>
          <w:kern w:val="0"/>
          <w:sz w:val="24"/>
          <w:szCs w:val="24"/>
        </w:rPr>
        <w:t>竞争性磋商文件</w:t>
      </w:r>
      <w:r>
        <w:rPr>
          <w:rFonts w:ascii="宋体" w:hAnsi="宋体" w:hint="eastAsia"/>
          <w:sz w:val="24"/>
          <w:szCs w:val="24"/>
        </w:rPr>
        <w:t>的全部内容，愿意就该项目给出如下报价：</w:t>
      </w:r>
    </w:p>
    <w:p w:rsidR="001E4607" w:rsidRDefault="00E540BD">
      <w:pPr>
        <w:spacing w:line="360" w:lineRule="auto"/>
        <w:jc w:val="left"/>
        <w:rPr>
          <w:rFonts w:ascii="宋体"/>
          <w:sz w:val="24"/>
          <w:szCs w:val="24"/>
        </w:rPr>
      </w:pPr>
      <w:r>
        <w:rPr>
          <w:rFonts w:ascii="宋体" w:hAnsi="宋体" w:hint="eastAsia"/>
          <w:sz w:val="24"/>
          <w:szCs w:val="24"/>
        </w:rPr>
        <w:t>磋商报价总计（首次）：</w:t>
      </w:r>
      <w:r>
        <w:rPr>
          <w:rFonts w:ascii="宋体" w:hint="eastAsia"/>
          <w:sz w:val="24"/>
          <w:szCs w:val="24"/>
        </w:rPr>
        <w:t>￥</w:t>
      </w:r>
      <w:r>
        <w:rPr>
          <w:rFonts w:ascii="宋体" w:hAnsi="宋体"/>
          <w:sz w:val="24"/>
          <w:szCs w:val="24"/>
          <w:u w:val="single"/>
        </w:rPr>
        <w:t xml:space="preserve">           </w:t>
      </w:r>
      <w:r>
        <w:rPr>
          <w:rFonts w:ascii="宋体" w:hAnsi="宋体" w:hint="eastAsia"/>
          <w:sz w:val="24"/>
          <w:szCs w:val="24"/>
        </w:rPr>
        <w:t>元，大写：人民币</w:t>
      </w:r>
      <w:r>
        <w:rPr>
          <w:rFonts w:ascii="宋体" w:hAnsi="宋体"/>
          <w:sz w:val="24"/>
          <w:szCs w:val="24"/>
          <w:u w:val="single"/>
        </w:rPr>
        <w:t xml:space="preserve">                     </w:t>
      </w:r>
      <w:r>
        <w:rPr>
          <w:rFonts w:ascii="宋体" w:hAnsi="宋体" w:hint="eastAsia"/>
          <w:sz w:val="24"/>
          <w:szCs w:val="24"/>
        </w:rPr>
        <w:t>元；</w:t>
      </w:r>
    </w:p>
    <w:p w:rsidR="001E4607" w:rsidRDefault="00E540BD">
      <w:pPr>
        <w:spacing w:line="360" w:lineRule="auto"/>
        <w:jc w:val="left"/>
        <w:rPr>
          <w:sz w:val="24"/>
          <w:szCs w:val="24"/>
        </w:rPr>
      </w:pPr>
      <w:r>
        <w:rPr>
          <w:sz w:val="24"/>
          <w:szCs w:val="24"/>
        </w:rPr>
        <w:t>现场第二次报价（最终）：</w:t>
      </w:r>
      <w:r>
        <w:rPr>
          <w:sz w:val="24"/>
          <w:szCs w:val="24"/>
        </w:rPr>
        <w:t>¥</w:t>
      </w:r>
      <w:r>
        <w:rPr>
          <w:sz w:val="24"/>
          <w:szCs w:val="24"/>
          <w:u w:val="single"/>
        </w:rPr>
        <w:t xml:space="preserve">           </w:t>
      </w:r>
      <w:r>
        <w:rPr>
          <w:sz w:val="24"/>
          <w:szCs w:val="24"/>
        </w:rPr>
        <w:t>元，大写：人民币</w:t>
      </w:r>
      <w:r>
        <w:rPr>
          <w:sz w:val="24"/>
          <w:szCs w:val="24"/>
          <w:u w:val="single"/>
        </w:rPr>
        <w:t xml:space="preserve">                     </w:t>
      </w:r>
      <w:r>
        <w:rPr>
          <w:sz w:val="24"/>
          <w:szCs w:val="24"/>
        </w:rPr>
        <w:t>元；</w:t>
      </w:r>
    </w:p>
    <w:p w:rsidR="001E4607" w:rsidRDefault="00E540BD">
      <w:pPr>
        <w:snapToGrid w:val="0"/>
        <w:spacing w:line="520" w:lineRule="exact"/>
        <w:ind w:firstLineChars="206" w:firstLine="496"/>
        <w:rPr>
          <w:b/>
          <w:sz w:val="24"/>
          <w:szCs w:val="24"/>
        </w:rPr>
      </w:pPr>
      <w:r>
        <w:rPr>
          <w:b/>
          <w:sz w:val="24"/>
          <w:szCs w:val="24"/>
        </w:rPr>
        <w:t>注：第二次报价</w:t>
      </w:r>
      <w:proofErr w:type="gramStart"/>
      <w:r>
        <w:rPr>
          <w:b/>
          <w:sz w:val="24"/>
          <w:szCs w:val="24"/>
        </w:rPr>
        <w:t>即最终</w:t>
      </w:r>
      <w:proofErr w:type="gramEnd"/>
      <w:r>
        <w:rPr>
          <w:b/>
          <w:sz w:val="24"/>
          <w:szCs w:val="24"/>
        </w:rPr>
        <w:t>报价将在开标现场填写，响应文件密封提交时只需</w:t>
      </w:r>
      <w:proofErr w:type="gramStart"/>
      <w:r>
        <w:rPr>
          <w:b/>
          <w:sz w:val="24"/>
          <w:szCs w:val="24"/>
        </w:rPr>
        <w:t>填写磋商</w:t>
      </w:r>
      <w:proofErr w:type="gramEnd"/>
      <w:r>
        <w:rPr>
          <w:b/>
          <w:sz w:val="24"/>
          <w:szCs w:val="24"/>
        </w:rPr>
        <w:t>报价总计（首次）。且第二次（最终）报价时，磋商响应报价明细表按同比例下浮。</w:t>
      </w:r>
    </w:p>
    <w:p w:rsidR="001E4607" w:rsidRDefault="00E540BD">
      <w:pPr>
        <w:spacing w:line="360" w:lineRule="auto"/>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、我方承诺在服务期限内，按竞</w:t>
      </w:r>
      <w:r>
        <w:rPr>
          <w:rFonts w:ascii="宋体" w:hAnsi="宋体" w:cs="宋体" w:hint="eastAsia"/>
          <w:sz w:val="24"/>
          <w:szCs w:val="24"/>
        </w:rPr>
        <w:t>争性磋商文件的规定履行合同责任和义务</w:t>
      </w:r>
      <w:r>
        <w:rPr>
          <w:rFonts w:ascii="宋体" w:hAnsi="宋体" w:hint="eastAsia"/>
          <w:sz w:val="24"/>
          <w:szCs w:val="24"/>
        </w:rPr>
        <w:t>，实现服务目标。</w:t>
      </w:r>
    </w:p>
    <w:p w:rsidR="001E4607" w:rsidRDefault="00E540BD">
      <w:pPr>
        <w:spacing w:line="360" w:lineRule="auto"/>
        <w:ind w:firstLineChars="200" w:firstLine="480"/>
        <w:rPr>
          <w:rFonts w:ascii="宋体"/>
          <w:sz w:val="24"/>
          <w:szCs w:val="24"/>
        </w:rPr>
      </w:pPr>
      <w:r>
        <w:rPr>
          <w:rFonts w:ascii="宋体" w:hAnsi="宋体"/>
          <w:sz w:val="24"/>
          <w:szCs w:val="24"/>
        </w:rPr>
        <w:t>3</w:t>
      </w:r>
      <w:r>
        <w:rPr>
          <w:rFonts w:ascii="宋体" w:hAnsi="宋体" w:hint="eastAsia"/>
          <w:sz w:val="24"/>
          <w:szCs w:val="24"/>
        </w:rPr>
        <w:t>、我方承诺在竞争性磋商文件规定的投标有效期内不修改、撤销响应文件。</w:t>
      </w:r>
    </w:p>
    <w:p w:rsidR="001E4607" w:rsidRDefault="00E540BD">
      <w:pPr>
        <w:spacing w:line="360" w:lineRule="auto"/>
        <w:ind w:firstLineChars="200" w:firstLine="480"/>
        <w:rPr>
          <w:rFonts w:ascii="宋体"/>
          <w:sz w:val="24"/>
          <w:szCs w:val="24"/>
        </w:rPr>
      </w:pPr>
      <w:r>
        <w:rPr>
          <w:rFonts w:ascii="宋体" w:hAnsi="宋体"/>
          <w:sz w:val="24"/>
          <w:szCs w:val="24"/>
        </w:rPr>
        <w:t>4</w:t>
      </w:r>
      <w:r>
        <w:rPr>
          <w:rFonts w:ascii="宋体" w:hAnsi="宋体" w:hint="eastAsia"/>
          <w:sz w:val="24"/>
          <w:szCs w:val="24"/>
        </w:rPr>
        <w:t>、我方中标：</w:t>
      </w:r>
    </w:p>
    <w:p w:rsidR="001E4607" w:rsidRDefault="00E540BD">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）我方承诺在收到中标通知书后，在中标通知书规定的期限内与你方签订合同。</w:t>
      </w:r>
    </w:p>
    <w:p w:rsidR="001E4607" w:rsidRDefault="00E540BD">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）我方承诺按照竞争性磋商文件规定向你方递交履约保证金。</w:t>
      </w:r>
    </w:p>
    <w:p w:rsidR="001E4607" w:rsidRDefault="00E540BD">
      <w:pPr>
        <w:spacing w:line="360" w:lineRule="auto"/>
        <w:ind w:firstLineChars="100" w:firstLine="240"/>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）我方将严格履行本响应文件中的全部承诺和责任，并遵守竞争性磋商文件中对投标单位的所有规定。</w:t>
      </w:r>
    </w:p>
    <w:p w:rsidR="001E4607" w:rsidRDefault="00E540BD">
      <w:pPr>
        <w:spacing w:line="360" w:lineRule="auto"/>
        <w:ind w:firstLineChars="200" w:firstLine="480"/>
        <w:rPr>
          <w:rFonts w:ascii="宋体"/>
          <w:sz w:val="24"/>
          <w:szCs w:val="24"/>
        </w:rPr>
      </w:pPr>
      <w:r>
        <w:rPr>
          <w:rFonts w:ascii="宋体" w:hAnsi="宋体"/>
          <w:sz w:val="24"/>
          <w:szCs w:val="24"/>
        </w:rPr>
        <w:t>5</w:t>
      </w:r>
      <w:r>
        <w:rPr>
          <w:rFonts w:ascii="宋体" w:hAnsi="宋体" w:hint="eastAsia"/>
          <w:sz w:val="24"/>
          <w:szCs w:val="24"/>
        </w:rPr>
        <w:t>、我方在此声明，所递交的响应文件及有关资料内容完整、真实和准确，且不存在第二章</w:t>
      </w:r>
      <w:r>
        <w:rPr>
          <w:rFonts w:ascii="宋体" w:hAnsi="宋体" w:cs="宋体" w:hint="eastAsia"/>
          <w:sz w:val="24"/>
          <w:szCs w:val="24"/>
        </w:rPr>
        <w:t>磋商</w:t>
      </w:r>
      <w:r>
        <w:rPr>
          <w:rFonts w:ascii="宋体" w:hAnsi="宋体" w:hint="eastAsia"/>
          <w:sz w:val="24"/>
          <w:szCs w:val="24"/>
        </w:rPr>
        <w:t>供应商须知第九项第二条规定的任何一种情形。</w:t>
      </w:r>
      <w:r>
        <w:rPr>
          <w:rFonts w:ascii="宋体" w:hAnsi="宋体"/>
          <w:sz w:val="24"/>
          <w:szCs w:val="24"/>
        </w:rPr>
        <w:t xml:space="preserve">  </w:t>
      </w:r>
    </w:p>
    <w:p w:rsidR="001E4607" w:rsidRDefault="00E540BD">
      <w:pPr>
        <w:spacing w:line="360" w:lineRule="auto"/>
        <w:ind w:firstLineChars="200" w:firstLine="480"/>
        <w:rPr>
          <w:rFonts w:asci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1E4607" w:rsidRDefault="001E4607">
      <w:pPr>
        <w:pStyle w:val="26"/>
        <w:tabs>
          <w:tab w:val="left" w:pos="5665"/>
          <w:tab w:val="right" w:pos="8360"/>
        </w:tabs>
        <w:spacing w:line="360" w:lineRule="auto"/>
        <w:ind w:right="42" w:firstLineChars="650" w:firstLine="1560"/>
        <w:rPr>
          <w:rFonts w:hAnsi="宋体" w:cs="宋体"/>
          <w:sz w:val="24"/>
        </w:rPr>
      </w:pPr>
    </w:p>
    <w:p w:rsidR="001E4607" w:rsidRDefault="00E540BD">
      <w:pPr>
        <w:pStyle w:val="26"/>
        <w:tabs>
          <w:tab w:val="left" w:pos="5665"/>
          <w:tab w:val="right" w:pos="8360"/>
        </w:tabs>
        <w:spacing w:line="360" w:lineRule="auto"/>
        <w:ind w:right="42" w:firstLineChars="200" w:firstLine="480"/>
        <w:jc w:val="left"/>
        <w:rPr>
          <w:rFonts w:hAnsi="宋体" w:cs="宋体"/>
          <w:sz w:val="24"/>
          <w:u w:val="single"/>
        </w:rPr>
      </w:pPr>
      <w:r>
        <w:rPr>
          <w:rFonts w:hAnsi="宋体" w:cs="宋体" w:hint="eastAsia"/>
          <w:sz w:val="24"/>
        </w:rPr>
        <w:t>竞争性磋商响应单位（公章</w:t>
      </w:r>
      <w:r>
        <w:rPr>
          <w:rFonts w:hAnsi="宋体" w:cs="宋体"/>
          <w:sz w:val="24"/>
        </w:rPr>
        <w:t>)</w:t>
      </w:r>
      <w:r>
        <w:rPr>
          <w:rFonts w:hAnsi="宋体" w:cs="宋体" w:hint="eastAsia"/>
          <w:sz w:val="24"/>
        </w:rPr>
        <w:t>：</w:t>
      </w:r>
      <w:r>
        <w:rPr>
          <w:rFonts w:hAnsi="宋体" w:cs="宋体"/>
          <w:sz w:val="24"/>
          <w:u w:val="single"/>
        </w:rPr>
        <w:t xml:space="preserve">                                  </w:t>
      </w:r>
    </w:p>
    <w:p w:rsidR="001E4607" w:rsidRDefault="001E4607">
      <w:pPr>
        <w:pStyle w:val="26"/>
        <w:tabs>
          <w:tab w:val="left" w:pos="5665"/>
          <w:tab w:val="right" w:pos="8360"/>
        </w:tabs>
        <w:spacing w:line="360" w:lineRule="auto"/>
        <w:ind w:right="42"/>
        <w:rPr>
          <w:rFonts w:hAnsi="宋体" w:cs="宋体"/>
          <w:sz w:val="24"/>
          <w:u w:val="single"/>
        </w:rPr>
      </w:pPr>
    </w:p>
    <w:p w:rsidR="001E4607" w:rsidRDefault="00E540BD">
      <w:pPr>
        <w:pStyle w:val="26"/>
        <w:tabs>
          <w:tab w:val="left" w:pos="5665"/>
          <w:tab w:val="right" w:pos="8360"/>
        </w:tabs>
        <w:spacing w:line="360" w:lineRule="auto"/>
        <w:ind w:right="42" w:firstLineChars="200" w:firstLine="480"/>
        <w:rPr>
          <w:rFonts w:hAnsi="宋体" w:cs="宋体"/>
          <w:sz w:val="24"/>
          <w:u w:val="single"/>
        </w:rPr>
      </w:pPr>
      <w:r>
        <w:rPr>
          <w:rFonts w:hAnsi="宋体" w:cs="宋体" w:hint="eastAsia"/>
          <w:sz w:val="24"/>
        </w:rPr>
        <w:t>法定代表人或</w:t>
      </w:r>
      <w:r>
        <w:rPr>
          <w:rFonts w:hAnsi="宋体" w:cs="仿宋_GB2312" w:hint="eastAsia"/>
          <w:sz w:val="24"/>
        </w:rPr>
        <w:t>被授权人（签字或盖章）</w:t>
      </w:r>
      <w:r>
        <w:rPr>
          <w:rFonts w:hAnsi="宋体" w:cs="宋体" w:hint="eastAsia"/>
          <w:sz w:val="24"/>
        </w:rPr>
        <w:t>：</w:t>
      </w:r>
      <w:r>
        <w:rPr>
          <w:rFonts w:hAnsi="宋体" w:cs="宋体"/>
          <w:sz w:val="24"/>
          <w:u w:val="single"/>
        </w:rPr>
        <w:t xml:space="preserve">               </w:t>
      </w:r>
      <w:r>
        <w:rPr>
          <w:rFonts w:hAnsi="宋体" w:cs="宋体"/>
          <w:sz w:val="24"/>
        </w:rPr>
        <w:t xml:space="preserve">   </w:t>
      </w:r>
    </w:p>
    <w:p w:rsidR="001E4607" w:rsidRDefault="001E4607">
      <w:pPr>
        <w:pStyle w:val="26"/>
        <w:tabs>
          <w:tab w:val="left" w:pos="5665"/>
          <w:tab w:val="right" w:pos="8360"/>
        </w:tabs>
        <w:spacing w:line="360" w:lineRule="auto"/>
        <w:ind w:right="42"/>
        <w:rPr>
          <w:rFonts w:hAnsi="宋体" w:cs="宋体"/>
          <w:sz w:val="24"/>
        </w:rPr>
      </w:pPr>
    </w:p>
    <w:p w:rsidR="001E4607" w:rsidRDefault="00E540BD">
      <w:pPr>
        <w:pStyle w:val="26"/>
        <w:tabs>
          <w:tab w:val="left" w:pos="5665"/>
          <w:tab w:val="right" w:pos="8360"/>
        </w:tabs>
        <w:spacing w:line="360" w:lineRule="auto"/>
        <w:ind w:right="42" w:firstLineChars="200" w:firstLine="480"/>
        <w:jc w:val="left"/>
        <w:rPr>
          <w:rFonts w:hAnsi="宋体" w:cs="宋体"/>
          <w:szCs w:val="28"/>
          <w:u w:val="single"/>
        </w:rPr>
        <w:sectPr w:rsidR="001E4607">
          <w:headerReference w:type="default" r:id="rId14"/>
          <w:footerReference w:type="default" r:id="rId15"/>
          <w:headerReference w:type="first" r:id="rId16"/>
          <w:footerReference w:type="first" r:id="rId17"/>
          <w:type w:val="continuous"/>
          <w:pgSz w:w="11906" w:h="16838"/>
          <w:pgMar w:top="1134" w:right="1134" w:bottom="1134" w:left="1621" w:header="851" w:footer="992" w:gutter="0"/>
          <w:cols w:space="720"/>
          <w:docGrid w:linePitch="312"/>
        </w:sectPr>
      </w:pPr>
      <w:r>
        <w:rPr>
          <w:rFonts w:hAnsi="宋体" w:cs="宋体" w:hint="eastAsia"/>
          <w:sz w:val="24"/>
        </w:rPr>
        <w:t>日</w:t>
      </w:r>
      <w:r>
        <w:rPr>
          <w:rFonts w:hAnsi="宋体" w:cs="宋体"/>
          <w:sz w:val="24"/>
        </w:rPr>
        <w:t xml:space="preserve">    </w:t>
      </w:r>
      <w:r>
        <w:rPr>
          <w:rFonts w:hAnsi="宋体" w:cs="宋体" w:hint="eastAsia"/>
          <w:sz w:val="24"/>
        </w:rPr>
        <w:t>期：</w:t>
      </w:r>
      <w:r>
        <w:rPr>
          <w:rFonts w:hAnsi="宋体" w:cs="宋体"/>
          <w:sz w:val="24"/>
          <w:u w:val="single"/>
        </w:rPr>
        <w:t xml:space="preserve">                                     </w:t>
      </w:r>
      <w:r>
        <w:rPr>
          <w:rFonts w:hAnsi="宋体" w:cs="宋体"/>
          <w:szCs w:val="28"/>
          <w:u w:val="single"/>
        </w:rPr>
        <w:t xml:space="preserve">   </w:t>
      </w:r>
    </w:p>
    <w:p w:rsidR="001E4607" w:rsidRDefault="00E540BD">
      <w:pPr>
        <w:spacing w:line="360" w:lineRule="auto"/>
        <w:ind w:firstLineChars="550" w:firstLine="1546"/>
        <w:jc w:val="center"/>
        <w:rPr>
          <w:rFonts w:ascii="宋体" w:hAnsi="宋体" w:cs="宋体"/>
          <w:b/>
          <w:color w:val="000000"/>
          <w:sz w:val="28"/>
          <w:szCs w:val="28"/>
        </w:rPr>
      </w:pPr>
      <w:r>
        <w:rPr>
          <w:rFonts w:ascii="宋体" w:hAnsi="宋体" w:cs="宋体"/>
          <w:b/>
          <w:color w:val="000000"/>
          <w:sz w:val="28"/>
          <w:szCs w:val="28"/>
        </w:rPr>
        <w:lastRenderedPageBreak/>
        <w:t>8</w:t>
      </w:r>
      <w:r>
        <w:rPr>
          <w:rFonts w:ascii="宋体" w:hAnsi="宋体" w:cs="宋体" w:hint="eastAsia"/>
          <w:b/>
          <w:color w:val="000000"/>
          <w:sz w:val="28"/>
          <w:szCs w:val="28"/>
        </w:rPr>
        <w:t>、磋商响应报价明细表（格式自拟）</w:t>
      </w:r>
    </w:p>
    <w:p w:rsidR="001E4607" w:rsidRDefault="001E4607">
      <w:pPr>
        <w:spacing w:line="360" w:lineRule="auto"/>
        <w:ind w:firstLineChars="550" w:firstLine="1546"/>
        <w:jc w:val="center"/>
        <w:rPr>
          <w:rFonts w:ascii="宋体" w:hAnsi="宋体" w:cs="宋体"/>
          <w:b/>
          <w:color w:val="000000"/>
          <w:sz w:val="28"/>
          <w:szCs w:val="28"/>
        </w:rPr>
      </w:pPr>
    </w:p>
    <w:p w:rsidR="001E4607" w:rsidRDefault="001E4607">
      <w:pPr>
        <w:spacing w:line="360" w:lineRule="auto"/>
        <w:ind w:firstLineChars="550" w:firstLine="1546"/>
        <w:jc w:val="center"/>
        <w:rPr>
          <w:rFonts w:ascii="宋体" w:hAnsi="宋体" w:cs="宋体"/>
          <w:b/>
          <w:color w:val="000000"/>
          <w:sz w:val="28"/>
          <w:szCs w:val="28"/>
        </w:rPr>
      </w:pPr>
    </w:p>
    <w:p w:rsidR="001E4607" w:rsidRDefault="001E4607">
      <w:pPr>
        <w:spacing w:line="360" w:lineRule="auto"/>
        <w:ind w:firstLineChars="550" w:firstLine="1546"/>
        <w:jc w:val="center"/>
        <w:rPr>
          <w:rFonts w:ascii="宋体" w:hAnsi="宋体" w:cs="宋体"/>
          <w:b/>
          <w:color w:val="000000"/>
          <w:sz w:val="28"/>
          <w:szCs w:val="28"/>
        </w:rPr>
      </w:pPr>
    </w:p>
    <w:p w:rsidR="001E4607" w:rsidRDefault="001E4607">
      <w:pPr>
        <w:spacing w:line="360" w:lineRule="auto"/>
        <w:ind w:firstLineChars="550" w:firstLine="1546"/>
        <w:jc w:val="center"/>
        <w:rPr>
          <w:rFonts w:ascii="宋体" w:hAnsi="宋体" w:cs="宋体"/>
          <w:b/>
          <w:color w:val="000000"/>
          <w:sz w:val="28"/>
          <w:szCs w:val="28"/>
        </w:rPr>
      </w:pPr>
    </w:p>
    <w:p w:rsidR="001E4607" w:rsidRDefault="001E4607">
      <w:pPr>
        <w:spacing w:line="360" w:lineRule="auto"/>
        <w:ind w:firstLineChars="550" w:firstLine="1546"/>
        <w:jc w:val="center"/>
        <w:rPr>
          <w:rFonts w:ascii="宋体" w:hAnsi="宋体" w:cs="宋体"/>
          <w:b/>
          <w:color w:val="000000"/>
          <w:sz w:val="28"/>
          <w:szCs w:val="28"/>
        </w:rPr>
      </w:pPr>
    </w:p>
    <w:p w:rsidR="001E4607" w:rsidRDefault="001E4607">
      <w:pPr>
        <w:spacing w:line="360" w:lineRule="auto"/>
        <w:ind w:firstLineChars="550" w:firstLine="1546"/>
        <w:jc w:val="center"/>
        <w:rPr>
          <w:rFonts w:ascii="宋体" w:hAnsi="宋体" w:cs="宋体"/>
          <w:b/>
          <w:color w:val="000000"/>
          <w:sz w:val="28"/>
          <w:szCs w:val="28"/>
        </w:rPr>
      </w:pPr>
    </w:p>
    <w:p w:rsidR="001E4607" w:rsidRDefault="001E4607">
      <w:pPr>
        <w:spacing w:line="360" w:lineRule="auto"/>
        <w:ind w:firstLineChars="550" w:firstLine="1320"/>
        <w:jc w:val="center"/>
        <w:rPr>
          <w:rFonts w:hAnsi="宋体" w:cs="宋体"/>
          <w:sz w:val="24"/>
        </w:rPr>
      </w:pPr>
    </w:p>
    <w:p w:rsidR="001E4607" w:rsidRDefault="00E540BD">
      <w:pPr>
        <w:pStyle w:val="26"/>
        <w:tabs>
          <w:tab w:val="left" w:pos="5665"/>
          <w:tab w:val="right" w:pos="8360"/>
        </w:tabs>
        <w:spacing w:line="360" w:lineRule="auto"/>
        <w:ind w:right="42" w:firstLineChars="200" w:firstLine="480"/>
        <w:jc w:val="left"/>
        <w:rPr>
          <w:rFonts w:hAnsi="宋体" w:cs="宋体"/>
          <w:sz w:val="24"/>
          <w:u w:val="single"/>
        </w:rPr>
      </w:pPr>
      <w:r>
        <w:rPr>
          <w:rFonts w:hAnsi="宋体" w:cs="宋体" w:hint="eastAsia"/>
          <w:sz w:val="24"/>
        </w:rPr>
        <w:t>竞争性磋商响应单位（公章</w:t>
      </w:r>
      <w:r>
        <w:rPr>
          <w:rFonts w:hAnsi="宋体" w:cs="宋体"/>
          <w:sz w:val="24"/>
        </w:rPr>
        <w:t>)</w:t>
      </w:r>
      <w:r>
        <w:rPr>
          <w:rFonts w:hAnsi="宋体" w:cs="宋体" w:hint="eastAsia"/>
          <w:sz w:val="24"/>
        </w:rPr>
        <w:t>：</w:t>
      </w:r>
      <w:r>
        <w:rPr>
          <w:rFonts w:hAnsi="宋体" w:cs="宋体"/>
          <w:sz w:val="24"/>
          <w:u w:val="single"/>
        </w:rPr>
        <w:t xml:space="preserve">                                  </w:t>
      </w:r>
    </w:p>
    <w:p w:rsidR="001E4607" w:rsidRDefault="00E540BD">
      <w:pPr>
        <w:pStyle w:val="26"/>
        <w:tabs>
          <w:tab w:val="left" w:pos="5665"/>
          <w:tab w:val="right" w:pos="8360"/>
        </w:tabs>
        <w:spacing w:line="360" w:lineRule="auto"/>
        <w:ind w:right="42" w:firstLineChars="200" w:firstLine="480"/>
        <w:rPr>
          <w:rFonts w:hAnsi="宋体" w:cs="宋体"/>
          <w:sz w:val="24"/>
          <w:u w:val="single"/>
        </w:rPr>
      </w:pPr>
      <w:r>
        <w:rPr>
          <w:rFonts w:hAnsi="宋体" w:cs="宋体" w:hint="eastAsia"/>
          <w:sz w:val="24"/>
        </w:rPr>
        <w:t>法定代表人或</w:t>
      </w:r>
      <w:r>
        <w:rPr>
          <w:rFonts w:hAnsi="宋体" w:cs="仿宋_GB2312" w:hint="eastAsia"/>
          <w:sz w:val="24"/>
        </w:rPr>
        <w:t>被授权人（签字或盖章）</w:t>
      </w:r>
      <w:r>
        <w:rPr>
          <w:rFonts w:hAnsi="宋体" w:cs="宋体" w:hint="eastAsia"/>
          <w:sz w:val="24"/>
        </w:rPr>
        <w:t>：</w:t>
      </w:r>
      <w:r>
        <w:rPr>
          <w:rFonts w:hAnsi="宋体" w:cs="宋体"/>
          <w:sz w:val="24"/>
          <w:u w:val="single"/>
        </w:rPr>
        <w:t xml:space="preserve">               </w:t>
      </w:r>
      <w:r>
        <w:rPr>
          <w:rFonts w:hAnsi="宋体" w:cs="宋体"/>
          <w:sz w:val="24"/>
        </w:rPr>
        <w:t xml:space="preserve">   </w:t>
      </w:r>
    </w:p>
    <w:p w:rsidR="001E4607" w:rsidRDefault="00E540BD">
      <w:pPr>
        <w:pStyle w:val="26"/>
        <w:tabs>
          <w:tab w:val="left" w:pos="5665"/>
          <w:tab w:val="right" w:pos="8360"/>
        </w:tabs>
        <w:spacing w:line="360" w:lineRule="auto"/>
        <w:ind w:right="42" w:firstLineChars="200" w:firstLine="480"/>
        <w:jc w:val="left"/>
        <w:rPr>
          <w:rFonts w:hAnsi="宋体" w:cs="宋体"/>
          <w:sz w:val="24"/>
          <w:highlight w:val="yellow"/>
        </w:rPr>
      </w:pPr>
      <w:r>
        <w:rPr>
          <w:rFonts w:hAnsi="宋体" w:cs="宋体" w:hint="eastAsia"/>
          <w:sz w:val="24"/>
        </w:rPr>
        <w:t>日</w:t>
      </w:r>
      <w:r>
        <w:rPr>
          <w:rFonts w:hAnsi="宋体" w:cs="宋体"/>
          <w:sz w:val="24"/>
        </w:rPr>
        <w:t xml:space="preserve">    </w:t>
      </w:r>
      <w:r>
        <w:rPr>
          <w:rFonts w:hAnsi="宋体" w:cs="宋体" w:hint="eastAsia"/>
          <w:sz w:val="24"/>
        </w:rPr>
        <w:t>期：</w:t>
      </w:r>
      <w:r>
        <w:rPr>
          <w:rFonts w:hAnsi="宋体" w:cs="宋体"/>
          <w:sz w:val="24"/>
          <w:u w:val="single"/>
        </w:rPr>
        <w:t xml:space="preserve">                                     </w:t>
      </w:r>
      <w:r>
        <w:rPr>
          <w:rFonts w:hAnsi="宋体" w:cs="宋体"/>
          <w:szCs w:val="28"/>
          <w:u w:val="single"/>
        </w:rPr>
        <w:t xml:space="preserve">   </w:t>
      </w:r>
    </w:p>
    <w:p w:rsidR="001E4607" w:rsidRDefault="001E4607">
      <w:pPr>
        <w:snapToGrid w:val="0"/>
        <w:spacing w:line="420" w:lineRule="exact"/>
        <w:ind w:firstLineChars="200" w:firstLine="48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1E4607">
      <w:pPr>
        <w:spacing w:line="360" w:lineRule="auto"/>
        <w:ind w:firstLineChars="550" w:firstLine="1320"/>
        <w:rPr>
          <w:rFonts w:ascii="宋体" w:hAnsi="宋体" w:cs="宋体"/>
          <w:sz w:val="24"/>
          <w:szCs w:val="24"/>
        </w:rPr>
      </w:pPr>
    </w:p>
    <w:p w:rsidR="001E4607" w:rsidRDefault="00E540BD">
      <w:pPr>
        <w:spacing w:line="360" w:lineRule="auto"/>
        <w:ind w:firstLineChars="550" w:firstLine="1546"/>
        <w:rPr>
          <w:rFonts w:ascii="宋体"/>
          <w:b/>
          <w:bCs/>
          <w:sz w:val="28"/>
          <w:szCs w:val="28"/>
        </w:rPr>
      </w:pPr>
      <w:r>
        <w:rPr>
          <w:rFonts w:ascii="宋体" w:hAnsi="宋体" w:cs="宋体" w:hint="eastAsia"/>
          <w:b/>
          <w:bCs/>
          <w:sz w:val="28"/>
          <w:szCs w:val="28"/>
        </w:rPr>
        <w:lastRenderedPageBreak/>
        <w:t>9、中小企业声明函</w:t>
      </w:r>
      <w:r>
        <w:rPr>
          <w:rFonts w:cs="宋体" w:hint="eastAsia"/>
          <w:b/>
          <w:bCs/>
          <w:sz w:val="24"/>
          <w:szCs w:val="24"/>
        </w:rPr>
        <w:t>（格式，如涉有，则提供）</w:t>
      </w:r>
    </w:p>
    <w:p w:rsidR="001E4607" w:rsidRDefault="00E540BD">
      <w:pPr>
        <w:autoSpaceDE w:val="0"/>
        <w:autoSpaceDN w:val="0"/>
        <w:spacing w:before="162"/>
        <w:jc w:val="center"/>
        <w:outlineLvl w:val="0"/>
        <w:rPr>
          <w:rFonts w:ascii="宋体" w:cs="宋体"/>
          <w:b/>
          <w:kern w:val="0"/>
          <w:sz w:val="24"/>
          <w:szCs w:val="24"/>
        </w:rPr>
      </w:pPr>
      <w:r>
        <w:rPr>
          <w:rFonts w:ascii="宋体" w:hAnsi="宋体" w:cs="宋体" w:hint="eastAsia"/>
          <w:b/>
          <w:bCs/>
          <w:kern w:val="0"/>
          <w:sz w:val="24"/>
          <w:szCs w:val="24"/>
        </w:rPr>
        <w:t>9、</w:t>
      </w:r>
      <w:r>
        <w:rPr>
          <w:rFonts w:ascii="宋体" w:hAnsi="宋体" w:cs="宋体" w:hint="eastAsia"/>
          <w:b/>
          <w:bCs/>
          <w:sz w:val="28"/>
          <w:szCs w:val="28"/>
        </w:rPr>
        <w:t>中小企业声明函</w:t>
      </w:r>
    </w:p>
    <w:p w:rsidR="001E4607" w:rsidRDefault="00E540BD" w:rsidP="008E5A86">
      <w:pPr>
        <w:snapToGrid w:val="0"/>
        <w:spacing w:beforeLines="50" w:afterLines="50" w:line="360" w:lineRule="auto"/>
        <w:ind w:firstLineChars="206" w:firstLine="494"/>
        <w:rPr>
          <w:rFonts w:ascii="宋体"/>
          <w:sz w:val="24"/>
          <w:szCs w:val="24"/>
          <w:lang w:val="zh-CN"/>
        </w:rPr>
      </w:pPr>
      <w:bookmarkStart w:id="64" w:name="_Hlk69862475"/>
      <w:r>
        <w:rPr>
          <w:rFonts w:ascii="宋体" w:hAnsi="宋体" w:cs="宋体" w:hint="eastAsia"/>
          <w:sz w:val="24"/>
          <w:szCs w:val="24"/>
          <w:lang w:val="zh-CN"/>
        </w:rPr>
        <w:t>本公司郑重声明，根据《政府采购促进中小企业发展暂行办法》（财库</w:t>
      </w:r>
      <w:r>
        <w:rPr>
          <w:rFonts w:ascii="宋体" w:hAnsi="宋体"/>
          <w:sz w:val="24"/>
          <w:szCs w:val="24"/>
          <w:lang w:val="zh-CN"/>
        </w:rPr>
        <w:t>[2011]181</w:t>
      </w:r>
      <w:r>
        <w:rPr>
          <w:rFonts w:ascii="宋体" w:hAnsi="宋体" w:cs="宋体" w:hint="eastAsia"/>
          <w:sz w:val="24"/>
          <w:szCs w:val="24"/>
          <w:lang w:val="zh-CN"/>
        </w:rPr>
        <w:t>号）的规定，本公司为</w:t>
      </w:r>
      <w:r>
        <w:rPr>
          <w:rFonts w:ascii="宋体" w:hAnsi="宋体" w:cs="宋体"/>
          <w:sz w:val="24"/>
          <w:szCs w:val="24"/>
          <w:u w:val="single"/>
          <w:lang w:val="zh-CN"/>
        </w:rPr>
        <w:t xml:space="preserve">     </w:t>
      </w:r>
      <w:r>
        <w:rPr>
          <w:rFonts w:ascii="宋体" w:hAnsi="宋体" w:cs="宋体" w:hint="eastAsia"/>
          <w:sz w:val="24"/>
          <w:szCs w:val="24"/>
          <w:lang w:val="zh-CN"/>
        </w:rPr>
        <w:t>（请填写：中型、小型、微型）企业。即，本公司同时满足以下条件：</w:t>
      </w:r>
    </w:p>
    <w:p w:rsidR="001E4607" w:rsidRDefault="00E540BD">
      <w:pPr>
        <w:snapToGrid w:val="0"/>
        <w:spacing w:line="360" w:lineRule="auto"/>
        <w:ind w:firstLineChars="206" w:firstLine="494"/>
        <w:rPr>
          <w:rFonts w:ascii="宋体"/>
          <w:sz w:val="24"/>
          <w:szCs w:val="24"/>
          <w:lang w:val="zh-CN"/>
        </w:rPr>
      </w:pPr>
      <w:r>
        <w:rPr>
          <w:rFonts w:ascii="宋体" w:hAnsi="宋体"/>
          <w:sz w:val="24"/>
          <w:szCs w:val="24"/>
          <w:lang w:val="zh-CN"/>
        </w:rPr>
        <w:t>1.</w:t>
      </w:r>
      <w:r>
        <w:rPr>
          <w:rFonts w:ascii="宋体" w:hAnsi="宋体" w:cs="宋体" w:hint="eastAsia"/>
          <w:sz w:val="24"/>
          <w:szCs w:val="24"/>
          <w:lang w:val="zh-CN"/>
        </w:rPr>
        <w:t>根据《工业和信息化部、国家统计局、国家发展和改革委员会、财政部关于印发中小企业划型标准规定的通知》（工信部联企业</w:t>
      </w:r>
      <w:r>
        <w:rPr>
          <w:rFonts w:ascii="宋体" w:hAnsi="宋体"/>
          <w:sz w:val="24"/>
          <w:szCs w:val="24"/>
          <w:lang w:val="zh-CN"/>
        </w:rPr>
        <w:t>[2011]300</w:t>
      </w:r>
      <w:r>
        <w:rPr>
          <w:rFonts w:ascii="宋体" w:hAnsi="宋体" w:cs="宋体" w:hint="eastAsia"/>
          <w:sz w:val="24"/>
          <w:szCs w:val="24"/>
          <w:lang w:val="zh-CN"/>
        </w:rPr>
        <w:t>号）规定的划分标准，本公司为</w:t>
      </w:r>
      <w:r>
        <w:rPr>
          <w:rFonts w:ascii="宋体" w:hAnsi="宋体"/>
          <w:sz w:val="24"/>
          <w:szCs w:val="24"/>
          <w:lang w:val="zh-CN"/>
        </w:rPr>
        <w:t>______</w:t>
      </w:r>
      <w:r>
        <w:rPr>
          <w:rFonts w:ascii="宋体" w:hAnsi="宋体" w:cs="宋体" w:hint="eastAsia"/>
          <w:sz w:val="24"/>
          <w:szCs w:val="24"/>
          <w:lang w:val="zh-CN"/>
        </w:rPr>
        <w:t>（请填写：中型、小型、微型）企业。</w:t>
      </w:r>
    </w:p>
    <w:p w:rsidR="001E4607" w:rsidRDefault="00E540BD">
      <w:pPr>
        <w:snapToGrid w:val="0"/>
        <w:spacing w:line="360" w:lineRule="auto"/>
        <w:ind w:firstLineChars="206" w:firstLine="494"/>
        <w:rPr>
          <w:rFonts w:ascii="宋体"/>
          <w:sz w:val="24"/>
          <w:szCs w:val="24"/>
          <w:lang w:val="zh-CN"/>
        </w:rPr>
      </w:pPr>
      <w:r>
        <w:rPr>
          <w:rFonts w:ascii="宋体" w:hAnsi="宋体"/>
          <w:sz w:val="24"/>
          <w:szCs w:val="24"/>
          <w:lang w:val="zh-CN"/>
        </w:rPr>
        <w:t>2.</w:t>
      </w:r>
      <w:r>
        <w:rPr>
          <w:rFonts w:ascii="宋体" w:hAnsi="宋体" w:cs="宋体" w:hint="eastAsia"/>
          <w:sz w:val="24"/>
          <w:szCs w:val="24"/>
          <w:lang w:val="zh-CN"/>
        </w:rPr>
        <w:t>本公司参加</w:t>
      </w:r>
      <w:r>
        <w:rPr>
          <w:rFonts w:ascii="宋体" w:hAnsi="宋体" w:cs="宋体" w:hint="eastAsia"/>
          <w:sz w:val="24"/>
          <w:szCs w:val="24"/>
          <w:u w:val="single"/>
          <w:lang w:val="zh-CN"/>
        </w:rPr>
        <w:t>（采购人名称）</w:t>
      </w:r>
      <w:r>
        <w:rPr>
          <w:rFonts w:ascii="宋体" w:hAnsi="宋体" w:cs="宋体" w:hint="eastAsia"/>
          <w:sz w:val="24"/>
          <w:szCs w:val="24"/>
          <w:lang w:val="zh-CN"/>
        </w:rPr>
        <w:t>单位的</w:t>
      </w:r>
      <w:r>
        <w:rPr>
          <w:rFonts w:ascii="宋体" w:hAnsi="宋体" w:cs="宋体" w:hint="eastAsia"/>
          <w:sz w:val="24"/>
          <w:szCs w:val="24"/>
          <w:u w:val="single"/>
          <w:lang w:val="zh-CN"/>
        </w:rPr>
        <w:t>（项目名称）</w:t>
      </w:r>
      <w:r>
        <w:rPr>
          <w:rFonts w:ascii="宋体" w:hAnsi="宋体" w:cs="宋体" w:hint="eastAsia"/>
          <w:sz w:val="24"/>
          <w:szCs w:val="24"/>
          <w:lang w:val="zh-CN"/>
        </w:rPr>
        <w:t>项目采购活动提供本企业制造的货物，由本企业承担工程、提供服务，或者提供其他</w:t>
      </w:r>
      <w:r>
        <w:rPr>
          <w:rFonts w:ascii="宋体" w:hAnsi="宋体"/>
          <w:sz w:val="24"/>
          <w:szCs w:val="24"/>
          <w:lang w:val="zh-CN"/>
        </w:rPr>
        <w:t>______</w:t>
      </w:r>
      <w:r>
        <w:rPr>
          <w:rFonts w:ascii="宋体" w:hAnsi="宋体" w:cs="宋体" w:hint="eastAsia"/>
          <w:sz w:val="24"/>
          <w:szCs w:val="24"/>
          <w:lang w:val="zh-CN"/>
        </w:rPr>
        <w:t>（请填写：中型、小型、微型）企业制造的货物。本条所称货物不包括使用大型企业注册商标的货物。</w:t>
      </w:r>
    </w:p>
    <w:p w:rsidR="001E4607" w:rsidRDefault="00E540BD">
      <w:pPr>
        <w:snapToGrid w:val="0"/>
        <w:spacing w:line="360" w:lineRule="auto"/>
        <w:ind w:firstLineChars="206" w:firstLine="494"/>
        <w:rPr>
          <w:rFonts w:ascii="宋体"/>
          <w:sz w:val="24"/>
          <w:szCs w:val="24"/>
          <w:lang w:val="zh-CN"/>
        </w:rPr>
      </w:pPr>
      <w:r>
        <w:rPr>
          <w:rFonts w:ascii="宋体" w:hAnsi="宋体" w:cs="宋体" w:hint="eastAsia"/>
          <w:sz w:val="24"/>
          <w:szCs w:val="24"/>
          <w:lang w:val="zh-CN"/>
        </w:rPr>
        <w:t>本公司对上述声明的真实性负责。如有虚假，将依法承担相应责任。</w:t>
      </w:r>
    </w:p>
    <w:p w:rsidR="001E4607" w:rsidRDefault="001E4607">
      <w:pPr>
        <w:snapToGrid w:val="0"/>
        <w:spacing w:line="360" w:lineRule="auto"/>
        <w:ind w:firstLineChars="206" w:firstLine="494"/>
        <w:jc w:val="right"/>
        <w:rPr>
          <w:rFonts w:ascii="宋体" w:cs="宋体"/>
          <w:sz w:val="24"/>
          <w:szCs w:val="24"/>
        </w:rPr>
      </w:pPr>
    </w:p>
    <w:p w:rsidR="001E4607" w:rsidRDefault="001E4607">
      <w:pPr>
        <w:snapToGrid w:val="0"/>
        <w:spacing w:line="360" w:lineRule="auto"/>
        <w:ind w:firstLineChars="206" w:firstLine="494"/>
        <w:jc w:val="right"/>
        <w:rPr>
          <w:rFonts w:ascii="宋体" w:cs="宋体"/>
          <w:sz w:val="24"/>
          <w:szCs w:val="24"/>
        </w:rPr>
      </w:pPr>
    </w:p>
    <w:p w:rsidR="001E4607" w:rsidRDefault="00E540BD">
      <w:pPr>
        <w:snapToGrid w:val="0"/>
        <w:spacing w:line="480" w:lineRule="auto"/>
        <w:ind w:firstLineChars="206" w:firstLine="494"/>
        <w:jc w:val="right"/>
        <w:rPr>
          <w:rFonts w:ascii="宋体"/>
          <w:sz w:val="24"/>
          <w:szCs w:val="24"/>
          <w:lang w:val="zh-CN"/>
        </w:rPr>
      </w:pPr>
      <w:r>
        <w:rPr>
          <w:rFonts w:ascii="宋体" w:hAnsi="宋体" w:cs="宋体" w:hint="eastAsia"/>
          <w:sz w:val="24"/>
          <w:szCs w:val="24"/>
        </w:rPr>
        <w:t>响应供应商：（单位盖章）</w:t>
      </w:r>
    </w:p>
    <w:p w:rsidR="001E4607" w:rsidRDefault="00E540BD">
      <w:pPr>
        <w:snapToGrid w:val="0"/>
        <w:spacing w:line="480" w:lineRule="auto"/>
        <w:ind w:firstLineChars="206" w:firstLine="494"/>
        <w:jc w:val="right"/>
        <w:rPr>
          <w:rFonts w:ascii="宋体"/>
          <w:sz w:val="24"/>
          <w:szCs w:val="24"/>
        </w:rPr>
      </w:pPr>
      <w:r>
        <w:rPr>
          <w:rFonts w:ascii="宋体" w:hAnsi="宋体" w:cs="宋体" w:hint="eastAsia"/>
          <w:sz w:val="24"/>
          <w:szCs w:val="24"/>
        </w:rPr>
        <w:t>法定代表人或被委托受权人：（签字或盖章）</w:t>
      </w:r>
    </w:p>
    <w:p w:rsidR="001E4607" w:rsidRDefault="00E540BD">
      <w:pPr>
        <w:snapToGrid w:val="0"/>
        <w:spacing w:line="480" w:lineRule="auto"/>
        <w:ind w:firstLineChars="206" w:firstLine="494"/>
        <w:jc w:val="right"/>
        <w:rPr>
          <w:rFonts w:ascii="宋体"/>
          <w:sz w:val="24"/>
          <w:szCs w:val="24"/>
        </w:rPr>
      </w:pPr>
      <w:r>
        <w:rPr>
          <w:rFonts w:ascii="宋体" w:hAnsi="宋体" w:cs="宋体" w:hint="eastAsia"/>
          <w:sz w:val="24"/>
          <w:szCs w:val="24"/>
        </w:rPr>
        <w:t>日期：</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1E4607" w:rsidRDefault="001E4607">
      <w:pPr>
        <w:snapToGrid w:val="0"/>
        <w:spacing w:line="360" w:lineRule="auto"/>
        <w:ind w:firstLineChars="206" w:firstLine="494"/>
        <w:rPr>
          <w:rFonts w:ascii="宋体"/>
          <w:sz w:val="24"/>
          <w:szCs w:val="24"/>
        </w:rPr>
      </w:pPr>
    </w:p>
    <w:p w:rsidR="001E4607" w:rsidRDefault="00E540BD">
      <w:pPr>
        <w:snapToGrid w:val="0"/>
        <w:spacing w:line="360" w:lineRule="auto"/>
        <w:ind w:firstLineChars="206" w:firstLine="494"/>
        <w:rPr>
          <w:rFonts w:ascii="宋体"/>
          <w:sz w:val="24"/>
          <w:szCs w:val="24"/>
        </w:rPr>
      </w:pPr>
      <w:r>
        <w:rPr>
          <w:rFonts w:ascii="宋体" w:hAnsi="宋体" w:cs="宋体" w:hint="eastAsia"/>
          <w:sz w:val="24"/>
          <w:szCs w:val="24"/>
        </w:rPr>
        <w:t>注：</w:t>
      </w:r>
    </w:p>
    <w:p w:rsidR="001E4607" w:rsidRDefault="00E540BD">
      <w:pPr>
        <w:snapToGrid w:val="0"/>
        <w:spacing w:line="360" w:lineRule="exact"/>
        <w:ind w:firstLineChars="206" w:firstLine="494"/>
        <w:rPr>
          <w:rFonts w:ascii="宋体"/>
          <w:sz w:val="24"/>
          <w:szCs w:val="24"/>
        </w:rPr>
      </w:pPr>
      <w:r>
        <w:rPr>
          <w:rFonts w:ascii="宋体" w:hAnsi="宋体" w:cs="宋体" w:hint="eastAsia"/>
          <w:sz w:val="24"/>
          <w:szCs w:val="24"/>
        </w:rPr>
        <w:t>（</w:t>
      </w:r>
      <w:r>
        <w:rPr>
          <w:rFonts w:ascii="宋体" w:hAnsi="宋体"/>
          <w:sz w:val="24"/>
          <w:szCs w:val="24"/>
        </w:rPr>
        <w:t>1</w:t>
      </w:r>
      <w:r>
        <w:rPr>
          <w:rFonts w:ascii="宋体" w:hAnsi="宋体" w:cs="宋体" w:hint="eastAsia"/>
          <w:sz w:val="24"/>
          <w:szCs w:val="24"/>
        </w:rPr>
        <w:t>）中小企业划分标准以</w:t>
      </w:r>
      <w:r>
        <w:rPr>
          <w:rFonts w:ascii="宋体" w:hint="eastAsia"/>
          <w:sz w:val="24"/>
          <w:szCs w:val="24"/>
        </w:rPr>
        <w:t>“</w:t>
      </w:r>
      <w:r>
        <w:rPr>
          <w:rFonts w:ascii="宋体" w:hAnsi="宋体" w:cs="宋体" w:hint="eastAsia"/>
          <w:sz w:val="24"/>
          <w:szCs w:val="24"/>
        </w:rPr>
        <w:t>工信部联企业〔</w:t>
      </w:r>
      <w:r>
        <w:rPr>
          <w:rFonts w:ascii="宋体" w:hAnsi="宋体"/>
          <w:sz w:val="24"/>
          <w:szCs w:val="24"/>
        </w:rPr>
        <w:t>2011</w:t>
      </w:r>
      <w:r>
        <w:rPr>
          <w:rFonts w:ascii="宋体" w:hAnsi="宋体" w:cs="宋体" w:hint="eastAsia"/>
          <w:sz w:val="24"/>
          <w:szCs w:val="24"/>
        </w:rPr>
        <w:t>〕</w:t>
      </w:r>
      <w:r>
        <w:rPr>
          <w:rFonts w:ascii="宋体" w:hAnsi="宋体"/>
          <w:sz w:val="24"/>
          <w:szCs w:val="24"/>
        </w:rPr>
        <w:t>300</w:t>
      </w:r>
      <w:r>
        <w:rPr>
          <w:rFonts w:ascii="宋体" w:hAnsi="宋体" w:cs="宋体" w:hint="eastAsia"/>
          <w:sz w:val="24"/>
          <w:szCs w:val="24"/>
        </w:rPr>
        <w:t>号通知中的《中小企业划型标准规定》为准。</w:t>
      </w:r>
    </w:p>
    <w:p w:rsidR="001E4607" w:rsidRDefault="00E540BD">
      <w:pPr>
        <w:snapToGrid w:val="0"/>
        <w:spacing w:line="360" w:lineRule="exact"/>
        <w:ind w:firstLineChars="206" w:firstLine="494"/>
        <w:rPr>
          <w:rFonts w:ascii="宋体"/>
          <w:sz w:val="24"/>
          <w:szCs w:val="24"/>
        </w:rPr>
      </w:pPr>
      <w:r>
        <w:rPr>
          <w:rFonts w:ascii="宋体" w:hAnsi="宋体" w:cs="宋体" w:hint="eastAsia"/>
          <w:sz w:val="24"/>
          <w:szCs w:val="24"/>
        </w:rPr>
        <w:t>（</w:t>
      </w:r>
      <w:r>
        <w:rPr>
          <w:rFonts w:ascii="宋体" w:hAnsi="宋体"/>
          <w:sz w:val="24"/>
          <w:szCs w:val="24"/>
        </w:rPr>
        <w:t>2</w:t>
      </w:r>
      <w:r>
        <w:rPr>
          <w:rFonts w:ascii="宋体" w:hAnsi="宋体" w:cs="宋体" w:hint="eastAsia"/>
          <w:sz w:val="24"/>
          <w:szCs w:val="24"/>
        </w:rPr>
        <w:t>）</w:t>
      </w:r>
      <w:r>
        <w:rPr>
          <w:rFonts w:ascii="宋体" w:hAnsi="宋体" w:cs="宋体" w:hint="eastAsia"/>
          <w:kern w:val="0"/>
          <w:sz w:val="24"/>
          <w:szCs w:val="24"/>
        </w:rPr>
        <w:t>供应商如属于以上情形的请提供。如不提供此声明函的，价格将不做相应扣除。</w:t>
      </w:r>
    </w:p>
    <w:p w:rsidR="001E4607" w:rsidRDefault="001E4607">
      <w:pPr>
        <w:spacing w:after="156"/>
        <w:ind w:firstLineChars="200" w:firstLine="480"/>
        <w:rPr>
          <w:rFonts w:ascii="宋体" w:cs="Calibri"/>
          <w:sz w:val="24"/>
          <w:szCs w:val="24"/>
        </w:rPr>
      </w:pPr>
    </w:p>
    <w:p w:rsidR="001E4607" w:rsidRDefault="001E4607">
      <w:pPr>
        <w:snapToGrid w:val="0"/>
        <w:spacing w:line="420" w:lineRule="exact"/>
        <w:ind w:firstLineChars="235" w:firstLine="566"/>
        <w:jc w:val="left"/>
        <w:outlineLvl w:val="3"/>
        <w:rPr>
          <w:b/>
          <w:sz w:val="24"/>
          <w:szCs w:val="24"/>
        </w:rPr>
      </w:pPr>
    </w:p>
    <w:p w:rsidR="001E4607" w:rsidRDefault="001E4607">
      <w:pPr>
        <w:snapToGrid w:val="0"/>
        <w:spacing w:line="420" w:lineRule="exact"/>
        <w:ind w:firstLineChars="235" w:firstLine="566"/>
        <w:jc w:val="left"/>
        <w:outlineLvl w:val="3"/>
        <w:rPr>
          <w:b/>
          <w:sz w:val="24"/>
          <w:szCs w:val="24"/>
        </w:rPr>
      </w:pPr>
    </w:p>
    <w:p w:rsidR="001E4607" w:rsidRDefault="001E4607">
      <w:pPr>
        <w:snapToGrid w:val="0"/>
        <w:spacing w:line="420" w:lineRule="exact"/>
        <w:ind w:firstLineChars="235" w:firstLine="566"/>
        <w:jc w:val="left"/>
        <w:outlineLvl w:val="3"/>
        <w:rPr>
          <w:b/>
          <w:sz w:val="24"/>
          <w:szCs w:val="24"/>
        </w:rPr>
      </w:pPr>
    </w:p>
    <w:p w:rsidR="001E4607" w:rsidRDefault="001E4607">
      <w:pPr>
        <w:snapToGrid w:val="0"/>
        <w:spacing w:line="420" w:lineRule="exact"/>
        <w:ind w:firstLineChars="235" w:firstLine="566"/>
        <w:jc w:val="left"/>
        <w:outlineLvl w:val="3"/>
        <w:rPr>
          <w:b/>
          <w:sz w:val="24"/>
          <w:szCs w:val="24"/>
        </w:rPr>
      </w:pPr>
    </w:p>
    <w:p w:rsidR="001E4607" w:rsidRDefault="00E540BD">
      <w:pPr>
        <w:snapToGrid w:val="0"/>
        <w:spacing w:line="420" w:lineRule="exact"/>
        <w:ind w:firstLineChars="235" w:firstLine="566"/>
        <w:jc w:val="left"/>
        <w:outlineLvl w:val="3"/>
        <w:rPr>
          <w:sz w:val="24"/>
          <w:szCs w:val="24"/>
        </w:rPr>
      </w:pPr>
      <w:r>
        <w:rPr>
          <w:rFonts w:hint="eastAsia"/>
          <w:b/>
          <w:sz w:val="24"/>
          <w:szCs w:val="24"/>
        </w:rPr>
        <w:t>10</w:t>
      </w:r>
      <w:r>
        <w:rPr>
          <w:rFonts w:hint="eastAsia"/>
          <w:b/>
          <w:sz w:val="24"/>
          <w:szCs w:val="24"/>
        </w:rPr>
        <w:t>、残疾人福利性单位声明函（格式，如涉有，则提供）</w:t>
      </w:r>
    </w:p>
    <w:p w:rsidR="001E4607" w:rsidRDefault="00E540BD" w:rsidP="008E5A86">
      <w:pPr>
        <w:snapToGrid w:val="0"/>
        <w:spacing w:beforeLines="100" w:afterLines="100" w:line="420" w:lineRule="exact"/>
        <w:jc w:val="center"/>
        <w:rPr>
          <w:b/>
          <w:sz w:val="24"/>
          <w:szCs w:val="24"/>
        </w:rPr>
      </w:pPr>
      <w:bookmarkStart w:id="65" w:name="OLE_LINK14"/>
      <w:bookmarkStart w:id="66" w:name="OLE_LINK13"/>
      <w:r>
        <w:rPr>
          <w:rFonts w:cs="宋体" w:hint="eastAsia"/>
          <w:b/>
          <w:bCs/>
          <w:sz w:val="28"/>
          <w:szCs w:val="28"/>
        </w:rPr>
        <w:t>10</w:t>
      </w:r>
      <w:r>
        <w:rPr>
          <w:rFonts w:cs="宋体" w:hint="eastAsia"/>
          <w:b/>
          <w:bCs/>
          <w:sz w:val="28"/>
          <w:szCs w:val="28"/>
        </w:rPr>
        <w:t>、残疾人福利性单位声明函</w:t>
      </w:r>
    </w:p>
    <w:bookmarkEnd w:id="65"/>
    <w:bookmarkEnd w:id="66"/>
    <w:p w:rsidR="001E4607" w:rsidRDefault="00E540BD">
      <w:pPr>
        <w:snapToGrid w:val="0"/>
        <w:spacing w:line="420" w:lineRule="exact"/>
        <w:ind w:firstLineChars="236" w:firstLine="566"/>
        <w:rPr>
          <w:sz w:val="24"/>
          <w:szCs w:val="24"/>
        </w:rPr>
      </w:pPr>
      <w:r>
        <w:rPr>
          <w:rFonts w:hint="eastAsia"/>
          <w:sz w:val="24"/>
          <w:szCs w:val="24"/>
        </w:rPr>
        <w:t>本单位郑重声明，根据《财政部</w:t>
      </w:r>
      <w:r>
        <w:rPr>
          <w:sz w:val="24"/>
          <w:szCs w:val="24"/>
        </w:rPr>
        <w:t xml:space="preserve"> </w:t>
      </w:r>
      <w:r>
        <w:rPr>
          <w:rFonts w:hint="eastAsia"/>
          <w:sz w:val="24"/>
          <w:szCs w:val="24"/>
        </w:rPr>
        <w:t>民政部</w:t>
      </w:r>
      <w:r>
        <w:rPr>
          <w:sz w:val="24"/>
          <w:szCs w:val="24"/>
        </w:rPr>
        <w:t xml:space="preserve"> </w:t>
      </w:r>
      <w:r>
        <w:rPr>
          <w:rFonts w:hint="eastAsia"/>
          <w:sz w:val="24"/>
          <w:szCs w:val="24"/>
        </w:rPr>
        <w:t>中国残疾人联合会关于促进残疾人就业政府采购政策的通知》（财库〔</w:t>
      </w:r>
      <w:r>
        <w:rPr>
          <w:sz w:val="24"/>
          <w:szCs w:val="24"/>
        </w:rPr>
        <w:t>2017</w:t>
      </w:r>
      <w:r>
        <w:rPr>
          <w:rFonts w:hint="eastAsia"/>
          <w:sz w:val="24"/>
          <w:szCs w:val="24"/>
        </w:rPr>
        <w:t>〕</w:t>
      </w:r>
      <w:r>
        <w:rPr>
          <w:sz w:val="24"/>
          <w:szCs w:val="24"/>
        </w:rPr>
        <w:t>141</w:t>
      </w:r>
      <w:r>
        <w:rPr>
          <w:rFonts w:hint="eastAsia"/>
          <w:sz w:val="24"/>
          <w:szCs w:val="24"/>
        </w:rPr>
        <w:t>号）的规定，本单位为符合条件的残疾人福利性单位，且本单位参加</w:t>
      </w:r>
      <w:r>
        <w:rPr>
          <w:sz w:val="24"/>
          <w:szCs w:val="24"/>
          <w:u w:val="single"/>
        </w:rPr>
        <w:t xml:space="preserve">               </w:t>
      </w:r>
      <w:r>
        <w:rPr>
          <w:rFonts w:hint="eastAsia"/>
          <w:sz w:val="24"/>
          <w:szCs w:val="24"/>
        </w:rPr>
        <w:t>采购活动，提供本单位制造的</w:t>
      </w:r>
      <w:r>
        <w:rPr>
          <w:rFonts w:hint="eastAsia"/>
          <w:sz w:val="24"/>
          <w:szCs w:val="24"/>
          <w:u w:val="single"/>
        </w:rPr>
        <w:t>全部货物</w:t>
      </w:r>
      <w:r>
        <w:rPr>
          <w:sz w:val="24"/>
          <w:szCs w:val="24"/>
          <w:u w:val="single"/>
        </w:rPr>
        <w:t xml:space="preserve"> </w:t>
      </w:r>
      <w:r>
        <w:rPr>
          <w:rFonts w:hint="eastAsia"/>
          <w:sz w:val="24"/>
          <w:szCs w:val="24"/>
        </w:rPr>
        <w:t>，或者提供其他残疾人福利性单位制造的</w:t>
      </w:r>
      <w:r>
        <w:rPr>
          <w:rFonts w:hint="eastAsia"/>
          <w:sz w:val="24"/>
          <w:szCs w:val="24"/>
          <w:u w:val="single"/>
        </w:rPr>
        <w:t>全部货物（不包括使用非残疾人福利性单位注册商标的货物）</w:t>
      </w:r>
      <w:r>
        <w:rPr>
          <w:sz w:val="24"/>
          <w:szCs w:val="24"/>
          <w:u w:val="single"/>
        </w:rPr>
        <w:t xml:space="preserve"> </w:t>
      </w:r>
      <w:r>
        <w:rPr>
          <w:rFonts w:hint="eastAsia"/>
          <w:sz w:val="24"/>
          <w:szCs w:val="24"/>
        </w:rPr>
        <w:t>。</w:t>
      </w:r>
    </w:p>
    <w:p w:rsidR="001E4607" w:rsidRDefault="00E540BD">
      <w:pPr>
        <w:snapToGrid w:val="0"/>
        <w:spacing w:line="420" w:lineRule="exact"/>
        <w:ind w:firstLineChars="236" w:firstLine="566"/>
        <w:rPr>
          <w:sz w:val="24"/>
          <w:szCs w:val="24"/>
        </w:rPr>
      </w:pPr>
      <w:r>
        <w:rPr>
          <w:rFonts w:hint="eastAsia"/>
          <w:sz w:val="24"/>
          <w:szCs w:val="24"/>
        </w:rPr>
        <w:t>本单位对上述声明的真实性负责。如有虚假，将依法承担相应责任。</w:t>
      </w:r>
    </w:p>
    <w:p w:rsidR="001E4607" w:rsidRDefault="001E4607">
      <w:pPr>
        <w:snapToGrid w:val="0"/>
        <w:spacing w:line="420" w:lineRule="exact"/>
        <w:rPr>
          <w:sz w:val="24"/>
          <w:szCs w:val="24"/>
        </w:rPr>
      </w:pPr>
    </w:p>
    <w:p w:rsidR="001E4607" w:rsidRDefault="001E4607">
      <w:pPr>
        <w:snapToGrid w:val="0"/>
        <w:spacing w:line="420" w:lineRule="exact"/>
        <w:rPr>
          <w:sz w:val="24"/>
          <w:szCs w:val="24"/>
        </w:rPr>
      </w:pPr>
    </w:p>
    <w:p w:rsidR="001E4607" w:rsidRDefault="00E540BD">
      <w:pPr>
        <w:kinsoku w:val="0"/>
        <w:topLinePunct/>
        <w:snapToGrid w:val="0"/>
        <w:spacing w:line="500" w:lineRule="exact"/>
        <w:ind w:firstLineChars="2150" w:firstLine="5160"/>
        <w:jc w:val="left"/>
        <w:rPr>
          <w:rFonts w:ascii="宋体" w:cs="宋体"/>
          <w:sz w:val="24"/>
          <w:szCs w:val="21"/>
        </w:rPr>
      </w:pPr>
      <w:r>
        <w:rPr>
          <w:rFonts w:ascii="宋体" w:hAnsi="宋体" w:hint="eastAsia"/>
          <w:sz w:val="24"/>
          <w:szCs w:val="21"/>
        </w:rPr>
        <w:t>投标供应商：（盖章）</w:t>
      </w:r>
    </w:p>
    <w:p w:rsidR="001E4607" w:rsidRDefault="00E540BD">
      <w:pPr>
        <w:kinsoku w:val="0"/>
        <w:topLinePunct/>
        <w:snapToGrid w:val="0"/>
        <w:spacing w:line="500" w:lineRule="exact"/>
        <w:ind w:firstLineChars="1700" w:firstLine="4080"/>
        <w:jc w:val="left"/>
        <w:rPr>
          <w:rFonts w:ascii="宋体" w:cs="宋体"/>
          <w:sz w:val="24"/>
          <w:szCs w:val="21"/>
        </w:rPr>
      </w:pPr>
      <w:r>
        <w:rPr>
          <w:rFonts w:ascii="宋体" w:hAnsi="宋体" w:cs="宋体" w:hint="eastAsia"/>
          <w:sz w:val="24"/>
          <w:szCs w:val="21"/>
        </w:rPr>
        <w:t>法定代表人或被授权人（签字或盖章）：</w:t>
      </w:r>
    </w:p>
    <w:p w:rsidR="001E4607" w:rsidRDefault="00E540BD">
      <w:pPr>
        <w:kinsoku w:val="0"/>
        <w:topLinePunct/>
        <w:snapToGrid w:val="0"/>
        <w:spacing w:line="500" w:lineRule="exact"/>
        <w:ind w:firstLineChars="2450" w:firstLine="5880"/>
        <w:jc w:val="left"/>
        <w:rPr>
          <w:rFonts w:ascii="宋体" w:cs="宋体"/>
          <w:sz w:val="24"/>
          <w:szCs w:val="21"/>
        </w:rPr>
      </w:pPr>
      <w:r>
        <w:rPr>
          <w:rFonts w:ascii="宋体" w:hAnsi="宋体" w:cs="宋体" w:hint="eastAsia"/>
          <w:sz w:val="24"/>
          <w:szCs w:val="21"/>
        </w:rPr>
        <w:t>日期：</w:t>
      </w:r>
    </w:p>
    <w:bookmarkEnd w:id="64"/>
    <w:p w:rsidR="001E4607" w:rsidRDefault="001E4607">
      <w:pPr>
        <w:snapToGrid w:val="0"/>
        <w:spacing w:line="420" w:lineRule="exact"/>
        <w:rPr>
          <w:sz w:val="24"/>
          <w:szCs w:val="24"/>
        </w:rPr>
      </w:pPr>
    </w:p>
    <w:p w:rsidR="001E4607" w:rsidRDefault="001E4607">
      <w:pPr>
        <w:snapToGrid w:val="0"/>
        <w:spacing w:line="420" w:lineRule="exact"/>
        <w:rPr>
          <w:sz w:val="24"/>
          <w:szCs w:val="24"/>
        </w:rPr>
      </w:pPr>
    </w:p>
    <w:p w:rsidR="001E4607" w:rsidRDefault="001E4607">
      <w:pPr>
        <w:snapToGrid w:val="0"/>
        <w:spacing w:line="420" w:lineRule="exact"/>
        <w:rPr>
          <w:sz w:val="24"/>
          <w:szCs w:val="24"/>
        </w:rPr>
      </w:pPr>
    </w:p>
    <w:p w:rsidR="001E4607" w:rsidRDefault="00E540BD">
      <w:pPr>
        <w:snapToGrid w:val="0"/>
        <w:spacing w:line="420" w:lineRule="exact"/>
        <w:ind w:firstLineChars="235" w:firstLine="566"/>
        <w:jc w:val="center"/>
        <w:outlineLvl w:val="3"/>
        <w:rPr>
          <w:sz w:val="24"/>
          <w:szCs w:val="24"/>
        </w:rPr>
      </w:pPr>
      <w:r>
        <w:rPr>
          <w:b/>
          <w:sz w:val="24"/>
          <w:szCs w:val="24"/>
        </w:rPr>
        <w:br w:type="page"/>
      </w:r>
      <w:r>
        <w:rPr>
          <w:b/>
          <w:sz w:val="24"/>
          <w:szCs w:val="24"/>
        </w:rPr>
        <w:lastRenderedPageBreak/>
        <w:t>1</w:t>
      </w:r>
      <w:r>
        <w:rPr>
          <w:rFonts w:hint="eastAsia"/>
          <w:b/>
          <w:sz w:val="24"/>
          <w:szCs w:val="24"/>
        </w:rPr>
        <w:t>1</w:t>
      </w:r>
      <w:r>
        <w:rPr>
          <w:rFonts w:hint="eastAsia"/>
          <w:b/>
          <w:sz w:val="24"/>
          <w:szCs w:val="24"/>
        </w:rPr>
        <w:t>、监狱企业的证明（如涉有，则提供）；</w:t>
      </w:r>
    </w:p>
    <w:p w:rsidR="001E4607" w:rsidRDefault="00E540BD" w:rsidP="00D36266">
      <w:pPr>
        <w:snapToGrid w:val="0"/>
        <w:spacing w:line="420" w:lineRule="exact"/>
        <w:ind w:firstLineChars="177" w:firstLine="425"/>
        <w:rPr>
          <w:sz w:val="24"/>
          <w:szCs w:val="24"/>
        </w:rPr>
      </w:pPr>
      <w:r>
        <w:rPr>
          <w:rFonts w:hint="eastAsia"/>
          <w:sz w:val="24"/>
          <w:szCs w:val="24"/>
        </w:rPr>
        <w:t>（格式自拟）</w:t>
      </w:r>
    </w:p>
    <w:p w:rsidR="001E4607" w:rsidRDefault="00E540BD">
      <w:pPr>
        <w:snapToGrid w:val="0"/>
        <w:spacing w:line="420" w:lineRule="exact"/>
        <w:ind w:firstLineChars="236" w:firstLine="566"/>
        <w:rPr>
          <w:sz w:val="24"/>
          <w:szCs w:val="24"/>
        </w:rPr>
      </w:pPr>
      <w:r>
        <w:rPr>
          <w:rFonts w:hint="eastAsia"/>
          <w:sz w:val="24"/>
          <w:szCs w:val="24"/>
        </w:rPr>
        <w:t>根据《财政部司法部关于政府采购支持监狱企业发展有关问题的通知》（财库〔</w:t>
      </w:r>
      <w:r>
        <w:rPr>
          <w:sz w:val="24"/>
          <w:szCs w:val="24"/>
        </w:rPr>
        <w:t>2014</w:t>
      </w:r>
      <w:r>
        <w:rPr>
          <w:rFonts w:hint="eastAsia"/>
          <w:sz w:val="24"/>
          <w:szCs w:val="24"/>
        </w:rPr>
        <w:t>〕</w:t>
      </w:r>
      <w:r>
        <w:rPr>
          <w:sz w:val="24"/>
          <w:szCs w:val="24"/>
        </w:rPr>
        <w:t>68</w:t>
      </w:r>
      <w:r>
        <w:rPr>
          <w:rFonts w:hint="eastAsia"/>
          <w:sz w:val="24"/>
          <w:szCs w:val="24"/>
        </w:rPr>
        <w:t>号），监狱企业参加政府采购活动时，应当提供由省级以上监狱管理局、戒毒管理局（含新疆生产建设兵团）出具的，供应</w:t>
      </w:r>
      <w:proofErr w:type="gramStart"/>
      <w:r>
        <w:rPr>
          <w:rFonts w:hint="eastAsia"/>
          <w:sz w:val="24"/>
          <w:szCs w:val="24"/>
        </w:rPr>
        <w:t>商属于</w:t>
      </w:r>
      <w:proofErr w:type="gramEnd"/>
      <w:r>
        <w:rPr>
          <w:rFonts w:hint="eastAsia"/>
          <w:sz w:val="24"/>
          <w:szCs w:val="24"/>
        </w:rPr>
        <w:t>监狱企业的证明文件。</w:t>
      </w:r>
    </w:p>
    <w:p w:rsidR="001E4607" w:rsidRDefault="001E4607">
      <w:pPr>
        <w:snapToGrid w:val="0"/>
        <w:spacing w:line="420" w:lineRule="exact"/>
        <w:rPr>
          <w:sz w:val="24"/>
          <w:szCs w:val="24"/>
        </w:rPr>
      </w:pPr>
    </w:p>
    <w:p w:rsidR="001E4607" w:rsidRDefault="001E4607">
      <w:pPr>
        <w:snapToGrid w:val="0"/>
        <w:spacing w:line="420" w:lineRule="exact"/>
        <w:rPr>
          <w:sz w:val="24"/>
          <w:szCs w:val="24"/>
        </w:rPr>
      </w:pPr>
    </w:p>
    <w:p w:rsidR="001E4607" w:rsidRDefault="001E4607">
      <w:pPr>
        <w:snapToGrid w:val="0"/>
        <w:spacing w:line="420" w:lineRule="exact"/>
        <w:jc w:val="left"/>
        <w:outlineLvl w:val="3"/>
        <w:rPr>
          <w:rFonts w:ascii="宋体" w:cs="宋体"/>
          <w:b/>
          <w:bCs/>
          <w:kern w:val="0"/>
          <w:sz w:val="24"/>
          <w:szCs w:val="24"/>
        </w:rPr>
      </w:pPr>
    </w:p>
    <w:p w:rsidR="001E4607" w:rsidRDefault="001E4607">
      <w:pPr>
        <w:snapToGrid w:val="0"/>
        <w:spacing w:line="520" w:lineRule="exact"/>
        <w:jc w:val="center"/>
        <w:outlineLvl w:val="3"/>
        <w:rPr>
          <w:rFonts w:ascii="宋体" w:cs="宋体"/>
          <w:b/>
          <w:bCs/>
          <w:kern w:val="0"/>
          <w:sz w:val="24"/>
          <w:szCs w:val="24"/>
        </w:rPr>
      </w:pPr>
    </w:p>
    <w:sectPr w:rsidR="001E4607" w:rsidSect="001E460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6DB" w:rsidRDefault="001006DB" w:rsidP="001E4607">
      <w:r>
        <w:separator/>
      </w:r>
    </w:p>
  </w:endnote>
  <w:endnote w:type="continuationSeparator" w:id="0">
    <w:p w:rsidR="001006DB" w:rsidRDefault="001006DB" w:rsidP="001E4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07" w:rsidRDefault="00827A45">
    <w:pPr>
      <w:pStyle w:val="ad"/>
      <w:framePr w:wrap="around" w:vAnchor="text" w:hAnchor="margin" w:xAlign="right" w:y="1"/>
      <w:rPr>
        <w:rStyle w:val="af5"/>
      </w:rPr>
    </w:pPr>
    <w:r>
      <w:rPr>
        <w:rStyle w:val="af5"/>
      </w:rPr>
      <w:fldChar w:fldCharType="begin"/>
    </w:r>
    <w:r w:rsidR="00E540BD">
      <w:rPr>
        <w:rStyle w:val="af5"/>
      </w:rPr>
      <w:instrText xml:space="preserve">PAGE  </w:instrText>
    </w:r>
    <w:r>
      <w:rPr>
        <w:rStyle w:val="af5"/>
      </w:rPr>
      <w:fldChar w:fldCharType="end"/>
    </w:r>
  </w:p>
  <w:p w:rsidR="001E4607" w:rsidRDefault="001E4607">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07" w:rsidRDefault="00827A45">
    <w:pPr>
      <w:pStyle w:val="ad"/>
      <w:jc w:val="center"/>
    </w:pPr>
    <w:r>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4I7NM0BAACn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Zw5YenBLz9/XH79ufz+zlZJ&#10;nt5jRVX3nuri8A6GVDrFkYKJ9dAGm77Eh1GexD1fxVVDZDJdWq/W65JSknKzQzjFw3UfML5XYFky&#10;ah7o9bKo4vQR41g6l6RuDu60MRQXlXH/BAhzjKi8AtPtxGScOFlx2A8TjT00Z2LX0xrU3NHWc2Y+&#10;OFI5bcxshNnYz8bRB33oaNBlnhL97THSSHnS1GGEJYbJoffLXKddSwvy2M9VD//X9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b4I7NM0BAACnAwAADgAAAAAAAAABACAAAAAeAQAAZHJzL2Uy&#10;b0RvYy54bWxQSwUGAAAAAAYABgBZAQAAXQUAAAAA&#10;" filled="f" stroked="f">
          <v:textbox style="mso-fit-shape-to-text:t" inset="0,0,0,0">
            <w:txbxContent>
              <w:p w:rsidR="001E4607" w:rsidRDefault="00E540BD">
                <w:pPr>
                  <w:pStyle w:val="ad"/>
                  <w:jc w:val="center"/>
                </w:pPr>
                <w:r>
                  <w:rPr>
                    <w:lang w:val="zh-CN"/>
                  </w:rPr>
                  <w:t xml:space="preserve"> </w:t>
                </w:r>
                <w:r w:rsidR="00827A45">
                  <w:rPr>
                    <w:b/>
                    <w:bCs/>
                  </w:rPr>
                  <w:fldChar w:fldCharType="begin"/>
                </w:r>
                <w:r>
                  <w:rPr>
                    <w:b/>
                    <w:bCs/>
                  </w:rPr>
                  <w:instrText>PAGE</w:instrText>
                </w:r>
                <w:r w:rsidR="00827A45">
                  <w:rPr>
                    <w:b/>
                    <w:bCs/>
                  </w:rPr>
                  <w:fldChar w:fldCharType="separate"/>
                </w:r>
                <w:r w:rsidR="008E5A86">
                  <w:rPr>
                    <w:b/>
                    <w:bCs/>
                    <w:noProof/>
                  </w:rPr>
                  <w:t>- 10 -</w:t>
                </w:r>
                <w:r w:rsidR="00827A45">
                  <w:rPr>
                    <w:b/>
                    <w:bCs/>
                  </w:rPr>
                  <w:fldChar w:fldCharType="end"/>
                </w:r>
              </w:p>
            </w:txbxContent>
          </v:textbox>
          <w10:wrap anchorx="margin"/>
        </v:shape>
      </w:pict>
    </w:r>
  </w:p>
  <w:p w:rsidR="001E4607" w:rsidRDefault="001E4607">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07" w:rsidRDefault="00827A45">
    <w:pPr>
      <w:pStyle w:val="ad"/>
      <w:jc w:val="center"/>
    </w:pPr>
    <w:r>
      <w:pict>
        <v:shapetype id="_x0000_t202" coordsize="21600,21600" o:spt="202" path="m,l,21600r21600,l21600,xe">
          <v:stroke joinstyle="miter"/>
          <v:path gradientshapeok="t" o:connecttype="rect"/>
        </v:shapetype>
        <v:shape id="文本框 3" o:spid="_x0000_s1026"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tzic0BAACnAwAADgAAAGRycy9lMm9Eb2MueG1srVPNjtMwEL4j8Q6W&#10;7zRpk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K86csPTgl+/fLj9+XX5+Za+T&#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ZUtzic0BAACnAwAADgAAAAAAAAABACAAAAAeAQAAZHJzL2Uy&#10;b0RvYy54bWxQSwUGAAAAAAYABgBZAQAAXQUAAAAA&#10;" filled="f" stroked="f">
          <v:textbox style="mso-fit-shape-to-text:t" inset="0,0,0,0">
            <w:txbxContent>
              <w:p w:rsidR="001E4607" w:rsidRDefault="00827A45">
                <w:pPr>
                  <w:pStyle w:val="ad"/>
                  <w:jc w:val="center"/>
                </w:pPr>
                <w:r>
                  <w:fldChar w:fldCharType="begin"/>
                </w:r>
                <w:r w:rsidR="00E540BD">
                  <w:instrText>PAGE   \* MERGEFORMAT</w:instrText>
                </w:r>
                <w:r>
                  <w:fldChar w:fldCharType="separate"/>
                </w:r>
                <w:r w:rsidR="008E5A86" w:rsidRPr="008E5A86">
                  <w:rPr>
                    <w:noProof/>
                    <w:lang w:val="zh-CN"/>
                  </w:rPr>
                  <w:t>-</w:t>
                </w:r>
                <w:r w:rsidR="008E5A86">
                  <w:rPr>
                    <w:noProof/>
                  </w:rPr>
                  <w:t xml:space="preserve"> 1 -</w:t>
                </w:r>
                <w:r>
                  <w:fldChar w:fldCharType="end"/>
                </w:r>
              </w:p>
            </w:txbxContent>
          </v:textbox>
          <w10:wrap anchorx="margin"/>
        </v:shape>
      </w:pict>
    </w:r>
  </w:p>
  <w:p w:rsidR="001E4607" w:rsidRDefault="001E4607">
    <w:pPr>
      <w:pStyle w:val="ad"/>
      <w:wordWrap w:val="0"/>
      <w:ind w:right="18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07" w:rsidRDefault="00827A45">
    <w:pPr>
      <w:pStyle w:val="Footer"/>
      <w:jc w:val="center"/>
      <w:rPr>
        <w:rStyle w:val="NormalCharacter"/>
      </w:rPr>
    </w:pPr>
    <w:r>
      <w:pict>
        <v:shapetype id="_x0000_t202" coordsize="21600,21600" o:spt="202" path="m,l,21600r21600,l21600,xe">
          <v:stroke joinstyle="miter"/>
          <v:path gradientshapeok="t" o:connecttype="rect"/>
        </v:shapetype>
        <v:shape id="_x0000_s1032"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1E4607" w:rsidRDefault="00827A45">
                <w:pPr>
                  <w:snapToGrid w:val="0"/>
                  <w:rPr>
                    <w:sz w:val="18"/>
                  </w:rPr>
                </w:pPr>
                <w:r>
                  <w:rPr>
                    <w:rFonts w:hint="eastAsia"/>
                    <w:sz w:val="18"/>
                  </w:rPr>
                  <w:fldChar w:fldCharType="begin"/>
                </w:r>
                <w:r w:rsidR="00E540BD">
                  <w:rPr>
                    <w:rFonts w:hint="eastAsia"/>
                    <w:sz w:val="18"/>
                  </w:rPr>
                  <w:instrText xml:space="preserve"> PAGE  \* MERGEFORMAT </w:instrText>
                </w:r>
                <w:r>
                  <w:rPr>
                    <w:rFonts w:hint="eastAsia"/>
                    <w:sz w:val="18"/>
                  </w:rPr>
                  <w:fldChar w:fldCharType="separate"/>
                </w:r>
                <w:r w:rsidR="008E5A86" w:rsidRPr="008E5A86">
                  <w:rPr>
                    <w:noProof/>
                  </w:rPr>
                  <w:t>20</w:t>
                </w:r>
                <w:r>
                  <w:rPr>
                    <w:rFonts w:hint="eastAsia"/>
                    <w:sz w:val="18"/>
                  </w:rPr>
                  <w:fldChar w:fldCharType="end"/>
                </w:r>
              </w:p>
            </w:txbxContent>
          </v:textbox>
          <w10:wrap anchorx="margin"/>
        </v:shape>
      </w:pict>
    </w:r>
  </w:p>
  <w:p w:rsidR="001E4607" w:rsidRDefault="001E4607">
    <w:pPr>
      <w:pStyle w:val="Footer"/>
      <w:rPr>
        <w:rStyle w:val="NormalCharact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07" w:rsidRDefault="00827A45">
    <w:pPr>
      <w:pStyle w:val="Footer"/>
      <w:jc w:val="center"/>
      <w:rPr>
        <w:rStyle w:val="NormalCharacter"/>
      </w:rPr>
    </w:pPr>
    <w:r>
      <w:pict>
        <v:shapetype id="_x0000_t202" coordsize="21600,21600" o:spt="202" path="m,l,21600r21600,l21600,xe">
          <v:stroke joinstyle="miter"/>
          <v:path gradientshapeok="t" o:connecttype="rect"/>
        </v:shapetype>
        <v:shape id="_x0000_s1033"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1E4607" w:rsidRDefault="00827A45">
                <w:pPr>
                  <w:snapToGrid w:val="0"/>
                  <w:rPr>
                    <w:sz w:val="18"/>
                  </w:rPr>
                </w:pPr>
                <w:r>
                  <w:rPr>
                    <w:rFonts w:hint="eastAsia"/>
                    <w:sz w:val="18"/>
                  </w:rPr>
                  <w:fldChar w:fldCharType="begin"/>
                </w:r>
                <w:r w:rsidR="00E540BD">
                  <w:rPr>
                    <w:rFonts w:hint="eastAsia"/>
                    <w:sz w:val="18"/>
                  </w:rPr>
                  <w:instrText xml:space="preserve"> PAGE  \* MERGEFORMAT </w:instrText>
                </w:r>
                <w:r>
                  <w:rPr>
                    <w:rFonts w:hint="eastAsia"/>
                    <w:sz w:val="18"/>
                  </w:rPr>
                  <w:fldChar w:fldCharType="separate"/>
                </w:r>
                <w:r w:rsidR="00E540BD">
                  <w:t>11</w:t>
                </w:r>
                <w:r>
                  <w:rPr>
                    <w:rFonts w:hint="eastAsia"/>
                    <w:sz w:val="18"/>
                  </w:rPr>
                  <w:fldChar w:fldCharType="end"/>
                </w:r>
              </w:p>
            </w:txbxContent>
          </v:textbox>
          <w10:wrap anchorx="margin"/>
        </v:shape>
      </w:pict>
    </w:r>
  </w:p>
  <w:p w:rsidR="001E4607" w:rsidRDefault="001E4607">
    <w:pPr>
      <w:pStyle w:val="Footer"/>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6DB" w:rsidRDefault="001006DB" w:rsidP="001E4607">
      <w:r>
        <w:separator/>
      </w:r>
    </w:p>
  </w:footnote>
  <w:footnote w:type="continuationSeparator" w:id="0">
    <w:p w:rsidR="001006DB" w:rsidRDefault="001006DB" w:rsidP="001E4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07" w:rsidRDefault="001E460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07" w:rsidRDefault="001E4607">
    <w:pPr>
      <w:pStyle w:val="a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07" w:rsidRDefault="001E4607">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07" w:rsidRDefault="001E4607">
    <w:pPr>
      <w:pStyle w:val="Header"/>
      <w:jc w:val="both"/>
      <w:rPr>
        <w:rStyle w:val="NormalCharacte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607" w:rsidRDefault="001E4607">
    <w:pPr>
      <w:pStyle w:val="ae"/>
      <w:rPr>
        <w:rStyle w:val="NormalCharact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458E0"/>
    <w:multiLevelType w:val="singleLevel"/>
    <w:tmpl w:val="571458E0"/>
    <w:lvl w:ilvl="0">
      <w:start w:val="2"/>
      <w:numFmt w:val="chineseCounting"/>
      <w:suff w:val="nothing"/>
      <w:lvlText w:val="%1、"/>
      <w:lvlJc w:val="left"/>
      <w:rPr>
        <w:rFonts w:cs="Times New Roman"/>
      </w:rPr>
    </w:lvl>
  </w:abstractNum>
  <w:abstractNum w:abstractNumId="1">
    <w:nsid w:val="572AE91F"/>
    <w:multiLevelType w:val="singleLevel"/>
    <w:tmpl w:val="572AE91F"/>
    <w:lvl w:ilvl="0">
      <w:start w:val="5"/>
      <w:numFmt w:val="chineseCounting"/>
      <w:suff w:val="space"/>
      <w:lvlText w:val="第%1章"/>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4"/>
  <w:drawingGridHorizontalSpacing w:val="105"/>
  <w:drawingGridVerticalSpacing w:val="156"/>
  <w:displayHorizontalDrawingGridEvery w:val="2"/>
  <w:noPunctuationKerning/>
  <w:characterSpacingControl w:val="compressPunctuation"/>
  <w:doNotValidateAgainstSchema/>
  <w:doNotDemarcateInvalidXml/>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172A27"/>
    <w:rsid w:val="00002B1D"/>
    <w:rsid w:val="00004A97"/>
    <w:rsid w:val="00004EB2"/>
    <w:rsid w:val="000105FB"/>
    <w:rsid w:val="0003590B"/>
    <w:rsid w:val="00035D2D"/>
    <w:rsid w:val="00046C2C"/>
    <w:rsid w:val="00056872"/>
    <w:rsid w:val="000739F2"/>
    <w:rsid w:val="00076320"/>
    <w:rsid w:val="00084E77"/>
    <w:rsid w:val="00090CE8"/>
    <w:rsid w:val="000976BE"/>
    <w:rsid w:val="000A2D57"/>
    <w:rsid w:val="000B0080"/>
    <w:rsid w:val="000B0B7B"/>
    <w:rsid w:val="000B3732"/>
    <w:rsid w:val="000B3EE0"/>
    <w:rsid w:val="000B4A07"/>
    <w:rsid w:val="000B761E"/>
    <w:rsid w:val="000C5747"/>
    <w:rsid w:val="000C6C7A"/>
    <w:rsid w:val="000D0464"/>
    <w:rsid w:val="000E3C2B"/>
    <w:rsid w:val="000E6D5E"/>
    <w:rsid w:val="000F070B"/>
    <w:rsid w:val="000F360E"/>
    <w:rsid w:val="000F4FF4"/>
    <w:rsid w:val="001006DB"/>
    <w:rsid w:val="00107CC4"/>
    <w:rsid w:val="001101F3"/>
    <w:rsid w:val="001146F5"/>
    <w:rsid w:val="00116E34"/>
    <w:rsid w:val="0012185C"/>
    <w:rsid w:val="00133CC7"/>
    <w:rsid w:val="001346A1"/>
    <w:rsid w:val="00140514"/>
    <w:rsid w:val="00141B81"/>
    <w:rsid w:val="00141EA3"/>
    <w:rsid w:val="00146A17"/>
    <w:rsid w:val="0015417E"/>
    <w:rsid w:val="00154979"/>
    <w:rsid w:val="00165567"/>
    <w:rsid w:val="00172A27"/>
    <w:rsid w:val="00175AE9"/>
    <w:rsid w:val="0017761A"/>
    <w:rsid w:val="00181A02"/>
    <w:rsid w:val="00186550"/>
    <w:rsid w:val="001A2F4B"/>
    <w:rsid w:val="001A5F4C"/>
    <w:rsid w:val="001A7603"/>
    <w:rsid w:val="001B093D"/>
    <w:rsid w:val="001C5BA3"/>
    <w:rsid w:val="001C7149"/>
    <w:rsid w:val="001D0A17"/>
    <w:rsid w:val="001D6266"/>
    <w:rsid w:val="001D67FC"/>
    <w:rsid w:val="001D6FF3"/>
    <w:rsid w:val="001E3534"/>
    <w:rsid w:val="001E380C"/>
    <w:rsid w:val="001E4607"/>
    <w:rsid w:val="001E528E"/>
    <w:rsid w:val="001E6834"/>
    <w:rsid w:val="001F071A"/>
    <w:rsid w:val="001F19A2"/>
    <w:rsid w:val="001F3DA8"/>
    <w:rsid w:val="002013D1"/>
    <w:rsid w:val="00203839"/>
    <w:rsid w:val="00207784"/>
    <w:rsid w:val="00207838"/>
    <w:rsid w:val="00207F85"/>
    <w:rsid w:val="0021228C"/>
    <w:rsid w:val="00215C53"/>
    <w:rsid w:val="00215F79"/>
    <w:rsid w:val="00221851"/>
    <w:rsid w:val="0022303D"/>
    <w:rsid w:val="00230570"/>
    <w:rsid w:val="00231148"/>
    <w:rsid w:val="002345CA"/>
    <w:rsid w:val="00243075"/>
    <w:rsid w:val="002465F4"/>
    <w:rsid w:val="0026208C"/>
    <w:rsid w:val="00267623"/>
    <w:rsid w:val="00275F09"/>
    <w:rsid w:val="00281168"/>
    <w:rsid w:val="00290AC4"/>
    <w:rsid w:val="00292F81"/>
    <w:rsid w:val="002943AD"/>
    <w:rsid w:val="0029596E"/>
    <w:rsid w:val="00296B1D"/>
    <w:rsid w:val="002A19D2"/>
    <w:rsid w:val="002B11E8"/>
    <w:rsid w:val="002C2A43"/>
    <w:rsid w:val="002C341A"/>
    <w:rsid w:val="002C4DEB"/>
    <w:rsid w:val="002D16BD"/>
    <w:rsid w:val="00303A7A"/>
    <w:rsid w:val="00305B0E"/>
    <w:rsid w:val="00312F60"/>
    <w:rsid w:val="00313A67"/>
    <w:rsid w:val="00313E13"/>
    <w:rsid w:val="00313E9F"/>
    <w:rsid w:val="00316A66"/>
    <w:rsid w:val="0032020B"/>
    <w:rsid w:val="003254AC"/>
    <w:rsid w:val="00336BB8"/>
    <w:rsid w:val="0034235C"/>
    <w:rsid w:val="00347D67"/>
    <w:rsid w:val="00352C6E"/>
    <w:rsid w:val="00365808"/>
    <w:rsid w:val="00372BAE"/>
    <w:rsid w:val="00377491"/>
    <w:rsid w:val="00384FF5"/>
    <w:rsid w:val="00390A7D"/>
    <w:rsid w:val="00391B74"/>
    <w:rsid w:val="00394839"/>
    <w:rsid w:val="003A2EB2"/>
    <w:rsid w:val="003A57BD"/>
    <w:rsid w:val="003B0187"/>
    <w:rsid w:val="003B2CFC"/>
    <w:rsid w:val="003B65BE"/>
    <w:rsid w:val="003C67F8"/>
    <w:rsid w:val="003D16E2"/>
    <w:rsid w:val="003D206C"/>
    <w:rsid w:val="003E5B16"/>
    <w:rsid w:val="003E6949"/>
    <w:rsid w:val="003E7786"/>
    <w:rsid w:val="0040257C"/>
    <w:rsid w:val="00406794"/>
    <w:rsid w:val="004223CD"/>
    <w:rsid w:val="0045272B"/>
    <w:rsid w:val="0045353F"/>
    <w:rsid w:val="004546BC"/>
    <w:rsid w:val="00454DC8"/>
    <w:rsid w:val="004663D4"/>
    <w:rsid w:val="0047180C"/>
    <w:rsid w:val="00482A04"/>
    <w:rsid w:val="00484D68"/>
    <w:rsid w:val="00490B8C"/>
    <w:rsid w:val="0049434C"/>
    <w:rsid w:val="00494DD5"/>
    <w:rsid w:val="00496C11"/>
    <w:rsid w:val="004A3264"/>
    <w:rsid w:val="004B08A0"/>
    <w:rsid w:val="004B0F30"/>
    <w:rsid w:val="004B67DE"/>
    <w:rsid w:val="004B7586"/>
    <w:rsid w:val="004B7BD3"/>
    <w:rsid w:val="004B7CE2"/>
    <w:rsid w:val="004C59E6"/>
    <w:rsid w:val="004D097D"/>
    <w:rsid w:val="004D10A0"/>
    <w:rsid w:val="004D32F9"/>
    <w:rsid w:val="004D49EC"/>
    <w:rsid w:val="004D5082"/>
    <w:rsid w:val="004E4462"/>
    <w:rsid w:val="004E6459"/>
    <w:rsid w:val="004E7B3C"/>
    <w:rsid w:val="00501399"/>
    <w:rsid w:val="00502E93"/>
    <w:rsid w:val="005141CE"/>
    <w:rsid w:val="00515E4C"/>
    <w:rsid w:val="00522D5C"/>
    <w:rsid w:val="00543E77"/>
    <w:rsid w:val="005447A3"/>
    <w:rsid w:val="00547813"/>
    <w:rsid w:val="00554799"/>
    <w:rsid w:val="00554C4C"/>
    <w:rsid w:val="00555F41"/>
    <w:rsid w:val="00557EF4"/>
    <w:rsid w:val="00561D69"/>
    <w:rsid w:val="005628E6"/>
    <w:rsid w:val="00570C05"/>
    <w:rsid w:val="00584473"/>
    <w:rsid w:val="0059573A"/>
    <w:rsid w:val="005A189D"/>
    <w:rsid w:val="005C02FD"/>
    <w:rsid w:val="005C0614"/>
    <w:rsid w:val="005D0233"/>
    <w:rsid w:val="005D27D4"/>
    <w:rsid w:val="005F7451"/>
    <w:rsid w:val="006025BE"/>
    <w:rsid w:val="0060318E"/>
    <w:rsid w:val="00616635"/>
    <w:rsid w:val="006175C6"/>
    <w:rsid w:val="00625ACA"/>
    <w:rsid w:val="006275FA"/>
    <w:rsid w:val="0063537C"/>
    <w:rsid w:val="006461E9"/>
    <w:rsid w:val="0064644E"/>
    <w:rsid w:val="006544E5"/>
    <w:rsid w:val="006603A2"/>
    <w:rsid w:val="00661554"/>
    <w:rsid w:val="00662218"/>
    <w:rsid w:val="00662A90"/>
    <w:rsid w:val="0067690D"/>
    <w:rsid w:val="006774CB"/>
    <w:rsid w:val="00684C56"/>
    <w:rsid w:val="00691A51"/>
    <w:rsid w:val="00694FA7"/>
    <w:rsid w:val="00695261"/>
    <w:rsid w:val="006A248D"/>
    <w:rsid w:val="006A3256"/>
    <w:rsid w:val="006A4FF1"/>
    <w:rsid w:val="006B1F65"/>
    <w:rsid w:val="006B42FA"/>
    <w:rsid w:val="006B5FAC"/>
    <w:rsid w:val="006B7964"/>
    <w:rsid w:val="006C2ED2"/>
    <w:rsid w:val="006D1A28"/>
    <w:rsid w:val="006D1C14"/>
    <w:rsid w:val="006D3ACC"/>
    <w:rsid w:val="006D4923"/>
    <w:rsid w:val="006D589A"/>
    <w:rsid w:val="006D7151"/>
    <w:rsid w:val="006E0564"/>
    <w:rsid w:val="006E63BB"/>
    <w:rsid w:val="006E67AE"/>
    <w:rsid w:val="006F60A6"/>
    <w:rsid w:val="006F7E4B"/>
    <w:rsid w:val="007028FE"/>
    <w:rsid w:val="00702B10"/>
    <w:rsid w:val="007158B2"/>
    <w:rsid w:val="00722354"/>
    <w:rsid w:val="007264E7"/>
    <w:rsid w:val="00740286"/>
    <w:rsid w:val="00741971"/>
    <w:rsid w:val="007470FE"/>
    <w:rsid w:val="00751AC6"/>
    <w:rsid w:val="0075253E"/>
    <w:rsid w:val="007526B2"/>
    <w:rsid w:val="00753759"/>
    <w:rsid w:val="0076455C"/>
    <w:rsid w:val="00765BBD"/>
    <w:rsid w:val="0077071A"/>
    <w:rsid w:val="00784D8E"/>
    <w:rsid w:val="00786E6A"/>
    <w:rsid w:val="00787E3F"/>
    <w:rsid w:val="00790ABB"/>
    <w:rsid w:val="007A3417"/>
    <w:rsid w:val="007B25D6"/>
    <w:rsid w:val="007C28AE"/>
    <w:rsid w:val="007C7879"/>
    <w:rsid w:val="007E4AAB"/>
    <w:rsid w:val="007E5AE8"/>
    <w:rsid w:val="008057FC"/>
    <w:rsid w:val="00806744"/>
    <w:rsid w:val="00807A6F"/>
    <w:rsid w:val="00815709"/>
    <w:rsid w:val="00820688"/>
    <w:rsid w:val="008230A3"/>
    <w:rsid w:val="00827A45"/>
    <w:rsid w:val="008335F1"/>
    <w:rsid w:val="00833CE3"/>
    <w:rsid w:val="008344B1"/>
    <w:rsid w:val="00836970"/>
    <w:rsid w:val="00840629"/>
    <w:rsid w:val="0084283E"/>
    <w:rsid w:val="00851E05"/>
    <w:rsid w:val="008520F4"/>
    <w:rsid w:val="00852184"/>
    <w:rsid w:val="008565BE"/>
    <w:rsid w:val="008572BA"/>
    <w:rsid w:val="00862E11"/>
    <w:rsid w:val="008834DE"/>
    <w:rsid w:val="008847A1"/>
    <w:rsid w:val="00887BFC"/>
    <w:rsid w:val="00895494"/>
    <w:rsid w:val="00895926"/>
    <w:rsid w:val="008A671F"/>
    <w:rsid w:val="008B38C2"/>
    <w:rsid w:val="008B7956"/>
    <w:rsid w:val="008C10AB"/>
    <w:rsid w:val="008C4D0A"/>
    <w:rsid w:val="008C5F39"/>
    <w:rsid w:val="008D2D0E"/>
    <w:rsid w:val="008D4167"/>
    <w:rsid w:val="008D78DF"/>
    <w:rsid w:val="008E119A"/>
    <w:rsid w:val="008E5A86"/>
    <w:rsid w:val="008F27B7"/>
    <w:rsid w:val="008F37FA"/>
    <w:rsid w:val="008F4909"/>
    <w:rsid w:val="009032F3"/>
    <w:rsid w:val="00923DB0"/>
    <w:rsid w:val="00930DDE"/>
    <w:rsid w:val="00934929"/>
    <w:rsid w:val="0093680A"/>
    <w:rsid w:val="009433B0"/>
    <w:rsid w:val="00944A80"/>
    <w:rsid w:val="0095091E"/>
    <w:rsid w:val="009525A2"/>
    <w:rsid w:val="00957D38"/>
    <w:rsid w:val="0097298E"/>
    <w:rsid w:val="00980BDF"/>
    <w:rsid w:val="0098542E"/>
    <w:rsid w:val="00986EAB"/>
    <w:rsid w:val="00994A91"/>
    <w:rsid w:val="00994C24"/>
    <w:rsid w:val="009A5E11"/>
    <w:rsid w:val="009A60F9"/>
    <w:rsid w:val="009B5A1B"/>
    <w:rsid w:val="009D465F"/>
    <w:rsid w:val="009E2415"/>
    <w:rsid w:val="009E5223"/>
    <w:rsid w:val="009E778B"/>
    <w:rsid w:val="00A06331"/>
    <w:rsid w:val="00A0646C"/>
    <w:rsid w:val="00A07EF6"/>
    <w:rsid w:val="00A1005B"/>
    <w:rsid w:val="00A160C1"/>
    <w:rsid w:val="00A17234"/>
    <w:rsid w:val="00A24AB9"/>
    <w:rsid w:val="00A30B44"/>
    <w:rsid w:val="00A36166"/>
    <w:rsid w:val="00A511A7"/>
    <w:rsid w:val="00A52E53"/>
    <w:rsid w:val="00A545C8"/>
    <w:rsid w:val="00A57F1A"/>
    <w:rsid w:val="00A679CE"/>
    <w:rsid w:val="00A73FBB"/>
    <w:rsid w:val="00A81D76"/>
    <w:rsid w:val="00A83EB1"/>
    <w:rsid w:val="00A8508E"/>
    <w:rsid w:val="00A97E3F"/>
    <w:rsid w:val="00AA0BB7"/>
    <w:rsid w:val="00AA413D"/>
    <w:rsid w:val="00AA4923"/>
    <w:rsid w:val="00AA568C"/>
    <w:rsid w:val="00AA5705"/>
    <w:rsid w:val="00AB31EA"/>
    <w:rsid w:val="00AB524C"/>
    <w:rsid w:val="00AB5B5F"/>
    <w:rsid w:val="00AC5901"/>
    <w:rsid w:val="00AC5F91"/>
    <w:rsid w:val="00AC7A91"/>
    <w:rsid w:val="00AD1EBB"/>
    <w:rsid w:val="00AD3013"/>
    <w:rsid w:val="00AD6720"/>
    <w:rsid w:val="00AE667A"/>
    <w:rsid w:val="00B03609"/>
    <w:rsid w:val="00B06616"/>
    <w:rsid w:val="00B12EA3"/>
    <w:rsid w:val="00B136C9"/>
    <w:rsid w:val="00B16390"/>
    <w:rsid w:val="00B26CDC"/>
    <w:rsid w:val="00B3095E"/>
    <w:rsid w:val="00B30B72"/>
    <w:rsid w:val="00B376A4"/>
    <w:rsid w:val="00B43A34"/>
    <w:rsid w:val="00B52E81"/>
    <w:rsid w:val="00B565FE"/>
    <w:rsid w:val="00B6226F"/>
    <w:rsid w:val="00B634B2"/>
    <w:rsid w:val="00B70667"/>
    <w:rsid w:val="00B94261"/>
    <w:rsid w:val="00BB3049"/>
    <w:rsid w:val="00BD1973"/>
    <w:rsid w:val="00BE6A5F"/>
    <w:rsid w:val="00BE7C49"/>
    <w:rsid w:val="00BF54EE"/>
    <w:rsid w:val="00C01572"/>
    <w:rsid w:val="00C02D42"/>
    <w:rsid w:val="00C062F0"/>
    <w:rsid w:val="00C12354"/>
    <w:rsid w:val="00C14EE1"/>
    <w:rsid w:val="00C22EDF"/>
    <w:rsid w:val="00C2475D"/>
    <w:rsid w:val="00C2546E"/>
    <w:rsid w:val="00C25AAA"/>
    <w:rsid w:val="00C2749D"/>
    <w:rsid w:val="00C33325"/>
    <w:rsid w:val="00C337D9"/>
    <w:rsid w:val="00C40195"/>
    <w:rsid w:val="00C41CC6"/>
    <w:rsid w:val="00C47135"/>
    <w:rsid w:val="00C4764B"/>
    <w:rsid w:val="00C50D3E"/>
    <w:rsid w:val="00C600DA"/>
    <w:rsid w:val="00C60487"/>
    <w:rsid w:val="00C62027"/>
    <w:rsid w:val="00C63A54"/>
    <w:rsid w:val="00C6575E"/>
    <w:rsid w:val="00C74BEB"/>
    <w:rsid w:val="00C862BA"/>
    <w:rsid w:val="00C8724B"/>
    <w:rsid w:val="00C9034B"/>
    <w:rsid w:val="00C904DC"/>
    <w:rsid w:val="00C9613E"/>
    <w:rsid w:val="00CA7AFE"/>
    <w:rsid w:val="00CB2EF1"/>
    <w:rsid w:val="00CB677B"/>
    <w:rsid w:val="00CC0EBC"/>
    <w:rsid w:val="00CC120B"/>
    <w:rsid w:val="00CC6812"/>
    <w:rsid w:val="00CD18BB"/>
    <w:rsid w:val="00CD7BD1"/>
    <w:rsid w:val="00D076DC"/>
    <w:rsid w:val="00D1009E"/>
    <w:rsid w:val="00D117EE"/>
    <w:rsid w:val="00D13218"/>
    <w:rsid w:val="00D135A1"/>
    <w:rsid w:val="00D2270F"/>
    <w:rsid w:val="00D34154"/>
    <w:rsid w:val="00D34EF0"/>
    <w:rsid w:val="00D35229"/>
    <w:rsid w:val="00D36266"/>
    <w:rsid w:val="00D501D0"/>
    <w:rsid w:val="00D51515"/>
    <w:rsid w:val="00D55D07"/>
    <w:rsid w:val="00D65BFB"/>
    <w:rsid w:val="00D66420"/>
    <w:rsid w:val="00D72E18"/>
    <w:rsid w:val="00D83ABE"/>
    <w:rsid w:val="00D84255"/>
    <w:rsid w:val="00D86F05"/>
    <w:rsid w:val="00D919F7"/>
    <w:rsid w:val="00D95E68"/>
    <w:rsid w:val="00DC1146"/>
    <w:rsid w:val="00DC3DB2"/>
    <w:rsid w:val="00DD6B3B"/>
    <w:rsid w:val="00DE3A65"/>
    <w:rsid w:val="00DE5015"/>
    <w:rsid w:val="00DE6D23"/>
    <w:rsid w:val="00DE7111"/>
    <w:rsid w:val="00DF001F"/>
    <w:rsid w:val="00DF30DC"/>
    <w:rsid w:val="00E05E16"/>
    <w:rsid w:val="00E245C0"/>
    <w:rsid w:val="00E30F3E"/>
    <w:rsid w:val="00E318FA"/>
    <w:rsid w:val="00E45695"/>
    <w:rsid w:val="00E46885"/>
    <w:rsid w:val="00E46AD8"/>
    <w:rsid w:val="00E53804"/>
    <w:rsid w:val="00E540BD"/>
    <w:rsid w:val="00E55047"/>
    <w:rsid w:val="00E5752C"/>
    <w:rsid w:val="00E70982"/>
    <w:rsid w:val="00E8274C"/>
    <w:rsid w:val="00E9161C"/>
    <w:rsid w:val="00EA1293"/>
    <w:rsid w:val="00EA1884"/>
    <w:rsid w:val="00EB2718"/>
    <w:rsid w:val="00EB30FF"/>
    <w:rsid w:val="00EB7280"/>
    <w:rsid w:val="00EC49F9"/>
    <w:rsid w:val="00EC51EF"/>
    <w:rsid w:val="00ED28E1"/>
    <w:rsid w:val="00ED3BB5"/>
    <w:rsid w:val="00ED7A3C"/>
    <w:rsid w:val="00EE453A"/>
    <w:rsid w:val="00EF5BBF"/>
    <w:rsid w:val="00F079E7"/>
    <w:rsid w:val="00F1159E"/>
    <w:rsid w:val="00F11F21"/>
    <w:rsid w:val="00F14A23"/>
    <w:rsid w:val="00F1633A"/>
    <w:rsid w:val="00F207FA"/>
    <w:rsid w:val="00F304F5"/>
    <w:rsid w:val="00F35033"/>
    <w:rsid w:val="00F41ED4"/>
    <w:rsid w:val="00F420DF"/>
    <w:rsid w:val="00F42A93"/>
    <w:rsid w:val="00F50006"/>
    <w:rsid w:val="00F50E7D"/>
    <w:rsid w:val="00F52739"/>
    <w:rsid w:val="00F52F4E"/>
    <w:rsid w:val="00F61F3E"/>
    <w:rsid w:val="00F623CE"/>
    <w:rsid w:val="00F72C8A"/>
    <w:rsid w:val="00F72E6D"/>
    <w:rsid w:val="00F7710B"/>
    <w:rsid w:val="00F82E00"/>
    <w:rsid w:val="00F86363"/>
    <w:rsid w:val="00F8737D"/>
    <w:rsid w:val="00F95708"/>
    <w:rsid w:val="00F97E53"/>
    <w:rsid w:val="00FA2A5F"/>
    <w:rsid w:val="00FA3702"/>
    <w:rsid w:val="00FA60CE"/>
    <w:rsid w:val="00FB2784"/>
    <w:rsid w:val="00FB3409"/>
    <w:rsid w:val="00FB511F"/>
    <w:rsid w:val="00FC5DAC"/>
    <w:rsid w:val="00FD1642"/>
    <w:rsid w:val="00FE0267"/>
    <w:rsid w:val="00FE3A67"/>
    <w:rsid w:val="00FF782B"/>
    <w:rsid w:val="01451617"/>
    <w:rsid w:val="02680E0A"/>
    <w:rsid w:val="02C82538"/>
    <w:rsid w:val="0338447D"/>
    <w:rsid w:val="04006A19"/>
    <w:rsid w:val="04175232"/>
    <w:rsid w:val="04184408"/>
    <w:rsid w:val="045A2003"/>
    <w:rsid w:val="048F1D18"/>
    <w:rsid w:val="05862439"/>
    <w:rsid w:val="06902446"/>
    <w:rsid w:val="07004918"/>
    <w:rsid w:val="077D2EC3"/>
    <w:rsid w:val="084A3ADD"/>
    <w:rsid w:val="0A374335"/>
    <w:rsid w:val="0AF550CF"/>
    <w:rsid w:val="0B4B3038"/>
    <w:rsid w:val="0D371C32"/>
    <w:rsid w:val="0D5A5957"/>
    <w:rsid w:val="0E585D80"/>
    <w:rsid w:val="0E6F1234"/>
    <w:rsid w:val="10D614F9"/>
    <w:rsid w:val="11BF1B19"/>
    <w:rsid w:val="12F639E2"/>
    <w:rsid w:val="12F92E59"/>
    <w:rsid w:val="134A2825"/>
    <w:rsid w:val="1356371D"/>
    <w:rsid w:val="14017577"/>
    <w:rsid w:val="16C871A2"/>
    <w:rsid w:val="16DF2CE6"/>
    <w:rsid w:val="1762588A"/>
    <w:rsid w:val="1AB45D89"/>
    <w:rsid w:val="1AB9454C"/>
    <w:rsid w:val="1AFC093E"/>
    <w:rsid w:val="1B2A75AB"/>
    <w:rsid w:val="1B751D18"/>
    <w:rsid w:val="1BAA7D53"/>
    <w:rsid w:val="1C6817F0"/>
    <w:rsid w:val="1C830A99"/>
    <w:rsid w:val="1CB746AB"/>
    <w:rsid w:val="1D684905"/>
    <w:rsid w:val="1DC72373"/>
    <w:rsid w:val="1DEA5747"/>
    <w:rsid w:val="1F095BCD"/>
    <w:rsid w:val="22115CDB"/>
    <w:rsid w:val="23524A86"/>
    <w:rsid w:val="25173C5F"/>
    <w:rsid w:val="257A7486"/>
    <w:rsid w:val="25F10E11"/>
    <w:rsid w:val="27FC11E1"/>
    <w:rsid w:val="2898023B"/>
    <w:rsid w:val="28C700D7"/>
    <w:rsid w:val="28C92310"/>
    <w:rsid w:val="28DD5E33"/>
    <w:rsid w:val="29026B42"/>
    <w:rsid w:val="29B979A9"/>
    <w:rsid w:val="2BEC698B"/>
    <w:rsid w:val="2C092F1D"/>
    <w:rsid w:val="2D11343C"/>
    <w:rsid w:val="2D5354D4"/>
    <w:rsid w:val="2D6F583F"/>
    <w:rsid w:val="2F5064B6"/>
    <w:rsid w:val="2FC36919"/>
    <w:rsid w:val="30C365E0"/>
    <w:rsid w:val="30DD7879"/>
    <w:rsid w:val="30E272ED"/>
    <w:rsid w:val="30F048BC"/>
    <w:rsid w:val="311C0B4B"/>
    <w:rsid w:val="31660F23"/>
    <w:rsid w:val="31922829"/>
    <w:rsid w:val="33EC600C"/>
    <w:rsid w:val="35CA2C77"/>
    <w:rsid w:val="37290B81"/>
    <w:rsid w:val="372F21F8"/>
    <w:rsid w:val="375A10AE"/>
    <w:rsid w:val="375F18CE"/>
    <w:rsid w:val="38022324"/>
    <w:rsid w:val="383E67DF"/>
    <w:rsid w:val="3A1D7944"/>
    <w:rsid w:val="3A4C0CDE"/>
    <w:rsid w:val="3C9E3AD4"/>
    <w:rsid w:val="3CA71C2A"/>
    <w:rsid w:val="3D25107C"/>
    <w:rsid w:val="3D603E83"/>
    <w:rsid w:val="3E1075B2"/>
    <w:rsid w:val="3FD028EF"/>
    <w:rsid w:val="400C164B"/>
    <w:rsid w:val="40964782"/>
    <w:rsid w:val="4186746A"/>
    <w:rsid w:val="433868E1"/>
    <w:rsid w:val="43AE667D"/>
    <w:rsid w:val="44D04F73"/>
    <w:rsid w:val="454A7C44"/>
    <w:rsid w:val="461329F5"/>
    <w:rsid w:val="46F3483F"/>
    <w:rsid w:val="474A7B57"/>
    <w:rsid w:val="47C60196"/>
    <w:rsid w:val="48494024"/>
    <w:rsid w:val="493C55CA"/>
    <w:rsid w:val="495F1709"/>
    <w:rsid w:val="4A0745D9"/>
    <w:rsid w:val="4A2A1993"/>
    <w:rsid w:val="4B0327CD"/>
    <w:rsid w:val="4B2E2FF7"/>
    <w:rsid w:val="4C75452B"/>
    <w:rsid w:val="4D8B613E"/>
    <w:rsid w:val="4DCB32F9"/>
    <w:rsid w:val="4EAB44BF"/>
    <w:rsid w:val="4F3363C0"/>
    <w:rsid w:val="4F4C150D"/>
    <w:rsid w:val="50C84660"/>
    <w:rsid w:val="54686C3A"/>
    <w:rsid w:val="55AC739B"/>
    <w:rsid w:val="585E0AD0"/>
    <w:rsid w:val="5B702E09"/>
    <w:rsid w:val="5DC15983"/>
    <w:rsid w:val="5F17286C"/>
    <w:rsid w:val="5F5014F2"/>
    <w:rsid w:val="602A3B6A"/>
    <w:rsid w:val="60947AE8"/>
    <w:rsid w:val="6248345A"/>
    <w:rsid w:val="64E36EB6"/>
    <w:rsid w:val="66554BE3"/>
    <w:rsid w:val="67C84677"/>
    <w:rsid w:val="687848F3"/>
    <w:rsid w:val="69575050"/>
    <w:rsid w:val="699A7243"/>
    <w:rsid w:val="6A6F3D42"/>
    <w:rsid w:val="6AC02AFA"/>
    <w:rsid w:val="6BED474A"/>
    <w:rsid w:val="6D512045"/>
    <w:rsid w:val="6DDD5F11"/>
    <w:rsid w:val="6E62182B"/>
    <w:rsid w:val="6EB947FC"/>
    <w:rsid w:val="6F305A53"/>
    <w:rsid w:val="6FD17B51"/>
    <w:rsid w:val="70944D1F"/>
    <w:rsid w:val="71DB3D00"/>
    <w:rsid w:val="71E909FE"/>
    <w:rsid w:val="7236716C"/>
    <w:rsid w:val="728763B9"/>
    <w:rsid w:val="733D0024"/>
    <w:rsid w:val="737624FD"/>
    <w:rsid w:val="7472539D"/>
    <w:rsid w:val="771745C2"/>
    <w:rsid w:val="782A79E0"/>
    <w:rsid w:val="7918618D"/>
    <w:rsid w:val="79F35FCC"/>
    <w:rsid w:val="79F81FAC"/>
    <w:rsid w:val="7A2246FD"/>
    <w:rsid w:val="7A98230D"/>
    <w:rsid w:val="7BE679B8"/>
    <w:rsid w:val="7C121551"/>
    <w:rsid w:val="7D3C14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locked="1" w:qFormat="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qFormat="1"/>
    <w:lsdException w:name="Hyperlink" w:qFormat="1"/>
    <w:lsdException w:name="FollowedHyperlink" w:semiHidden="1" w:unhideWhenUsed="1"/>
    <w:lsdException w:name="Strong" w:locked="1" w:uiPriority="0" w:qFormat="1"/>
    <w:lsdException w:name="Emphasis" w:locked="1"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4607"/>
    <w:pPr>
      <w:widowControl w:val="0"/>
      <w:jc w:val="both"/>
    </w:pPr>
    <w:rPr>
      <w:kern w:val="2"/>
      <w:sz w:val="21"/>
    </w:rPr>
  </w:style>
  <w:style w:type="paragraph" w:styleId="1">
    <w:name w:val="heading 1"/>
    <w:basedOn w:val="a"/>
    <w:next w:val="a"/>
    <w:link w:val="1Char"/>
    <w:uiPriority w:val="99"/>
    <w:qFormat/>
    <w:rsid w:val="001E4607"/>
    <w:pPr>
      <w:keepNext/>
      <w:keepLines/>
      <w:adjustRightInd w:val="0"/>
      <w:spacing w:before="340" w:after="330" w:line="578" w:lineRule="atLeast"/>
      <w:textAlignment w:val="baseline"/>
      <w:outlineLvl w:val="0"/>
    </w:pPr>
    <w:rPr>
      <w:b/>
      <w:kern w:val="44"/>
      <w:sz w:val="44"/>
    </w:rPr>
  </w:style>
  <w:style w:type="paragraph" w:styleId="2">
    <w:name w:val="heading 2"/>
    <w:basedOn w:val="a"/>
    <w:next w:val="a"/>
    <w:link w:val="2Char"/>
    <w:uiPriority w:val="99"/>
    <w:qFormat/>
    <w:rsid w:val="001E4607"/>
    <w:pPr>
      <w:keepNext/>
      <w:keepLines/>
      <w:adjustRightInd w:val="0"/>
      <w:spacing w:before="260" w:after="260" w:line="416" w:lineRule="atLeast"/>
      <w:textAlignment w:val="baseline"/>
      <w:outlineLvl w:val="1"/>
    </w:pPr>
    <w:rPr>
      <w:rFonts w:ascii="Arial" w:eastAsia="黑体" w:hAnsi="Arial"/>
      <w:b/>
      <w:kern w:val="0"/>
      <w:sz w:val="32"/>
    </w:rPr>
  </w:style>
  <w:style w:type="paragraph" w:styleId="3">
    <w:name w:val="heading 3"/>
    <w:basedOn w:val="a"/>
    <w:next w:val="a"/>
    <w:link w:val="3Char"/>
    <w:uiPriority w:val="99"/>
    <w:qFormat/>
    <w:rsid w:val="001E4607"/>
    <w:pPr>
      <w:keepNext/>
      <w:keepLines/>
      <w:adjustRightInd w:val="0"/>
      <w:spacing w:before="260" w:after="260" w:line="416" w:lineRule="atLeast"/>
      <w:textAlignment w:val="baseline"/>
      <w:outlineLvl w:val="2"/>
    </w:pPr>
    <w:rPr>
      <w:b/>
      <w:kern w:val="0"/>
      <w:sz w:val="32"/>
    </w:rPr>
  </w:style>
  <w:style w:type="paragraph" w:styleId="4">
    <w:name w:val="heading 4"/>
    <w:basedOn w:val="a"/>
    <w:next w:val="a"/>
    <w:link w:val="4Char"/>
    <w:uiPriority w:val="99"/>
    <w:qFormat/>
    <w:rsid w:val="001E4607"/>
    <w:pPr>
      <w:keepNext/>
      <w:keepLines/>
      <w:adjustRightInd w:val="0"/>
      <w:spacing w:before="280" w:after="290" w:line="376" w:lineRule="atLeast"/>
      <w:textAlignment w:val="baseline"/>
      <w:outlineLvl w:val="3"/>
    </w:pPr>
    <w:rPr>
      <w:rFonts w:ascii="Arial" w:eastAsia="黑体" w:hAnsi="Arial"/>
      <w:b/>
      <w:sz w:val="28"/>
    </w:rPr>
  </w:style>
  <w:style w:type="paragraph" w:styleId="5">
    <w:name w:val="heading 5"/>
    <w:basedOn w:val="a"/>
    <w:next w:val="a"/>
    <w:link w:val="5Char"/>
    <w:uiPriority w:val="99"/>
    <w:qFormat/>
    <w:rsid w:val="001E4607"/>
    <w:pPr>
      <w:keepNext/>
      <w:keepLines/>
      <w:adjustRightInd w:val="0"/>
      <w:spacing w:before="280" w:after="290" w:line="376" w:lineRule="atLeast"/>
      <w:textAlignment w:val="baseline"/>
      <w:outlineLvl w:val="4"/>
    </w:pPr>
    <w:rPr>
      <w:b/>
      <w:kern w:val="0"/>
      <w:sz w:val="28"/>
    </w:rPr>
  </w:style>
  <w:style w:type="paragraph" w:styleId="6">
    <w:name w:val="heading 6"/>
    <w:basedOn w:val="a"/>
    <w:next w:val="a"/>
    <w:link w:val="6Char"/>
    <w:uiPriority w:val="99"/>
    <w:qFormat/>
    <w:rsid w:val="001E4607"/>
    <w:pPr>
      <w:keepNext/>
      <w:keepLines/>
      <w:adjustRightInd w:val="0"/>
      <w:spacing w:before="240" w:after="64" w:line="320" w:lineRule="atLeast"/>
      <w:textAlignment w:val="baseline"/>
      <w:outlineLvl w:val="5"/>
    </w:pPr>
    <w:rPr>
      <w:rFonts w:ascii="Arial" w:eastAsia="黑体" w:hAnsi="Arial"/>
      <w:b/>
      <w:kern w:val="0"/>
      <w:sz w:val="24"/>
    </w:rPr>
  </w:style>
  <w:style w:type="paragraph" w:styleId="7">
    <w:name w:val="heading 7"/>
    <w:basedOn w:val="a"/>
    <w:next w:val="a"/>
    <w:link w:val="7Char"/>
    <w:uiPriority w:val="99"/>
    <w:qFormat/>
    <w:rsid w:val="001E4607"/>
    <w:pPr>
      <w:keepNext/>
      <w:keepLines/>
      <w:adjustRightInd w:val="0"/>
      <w:spacing w:before="240" w:after="64" w:line="320" w:lineRule="atLeast"/>
      <w:textAlignment w:val="baseline"/>
      <w:outlineLvl w:val="6"/>
    </w:pPr>
    <w:rPr>
      <w:b/>
      <w:kern w:val="0"/>
      <w:sz w:val="24"/>
    </w:rPr>
  </w:style>
  <w:style w:type="paragraph" w:styleId="8">
    <w:name w:val="heading 8"/>
    <w:basedOn w:val="a"/>
    <w:next w:val="a"/>
    <w:link w:val="8Char"/>
    <w:uiPriority w:val="99"/>
    <w:qFormat/>
    <w:rsid w:val="001E4607"/>
    <w:pPr>
      <w:keepNext/>
      <w:keepLines/>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
    <w:next w:val="a"/>
    <w:link w:val="9Char"/>
    <w:uiPriority w:val="99"/>
    <w:qFormat/>
    <w:rsid w:val="001E4607"/>
    <w:pPr>
      <w:keepNext/>
      <w:keepLines/>
      <w:adjustRightInd w:val="0"/>
      <w:spacing w:before="240" w:after="64" w:line="320" w:lineRule="atLeast"/>
      <w:textAlignment w:val="baseline"/>
      <w:outlineLvl w:val="8"/>
    </w:pPr>
    <w:rPr>
      <w:rFonts w:ascii="Arial" w:eastAsia="黑体" w:hAnsi="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qFormat/>
    <w:rsid w:val="001E4607"/>
    <w:pPr>
      <w:ind w:leftChars="400" w:left="100" w:hangingChars="200" w:hanging="200"/>
    </w:pPr>
  </w:style>
  <w:style w:type="paragraph" w:styleId="70">
    <w:name w:val="toc 7"/>
    <w:basedOn w:val="a"/>
    <w:next w:val="a"/>
    <w:uiPriority w:val="99"/>
    <w:semiHidden/>
    <w:qFormat/>
    <w:rsid w:val="001E4607"/>
    <w:pPr>
      <w:ind w:left="1260"/>
      <w:jc w:val="left"/>
    </w:pPr>
    <w:rPr>
      <w:sz w:val="18"/>
    </w:rPr>
  </w:style>
  <w:style w:type="paragraph" w:styleId="a3">
    <w:name w:val="Normal Indent"/>
    <w:basedOn w:val="a"/>
    <w:link w:val="Char"/>
    <w:uiPriority w:val="99"/>
    <w:qFormat/>
    <w:rsid w:val="001E4607"/>
    <w:pPr>
      <w:ind w:firstLine="420"/>
    </w:pPr>
  </w:style>
  <w:style w:type="paragraph" w:styleId="a4">
    <w:name w:val="Document Map"/>
    <w:basedOn w:val="a"/>
    <w:link w:val="Char0"/>
    <w:uiPriority w:val="99"/>
    <w:semiHidden/>
    <w:qFormat/>
    <w:rsid w:val="001E4607"/>
    <w:pPr>
      <w:shd w:val="clear" w:color="auto" w:fill="000080"/>
    </w:pPr>
  </w:style>
  <w:style w:type="paragraph" w:styleId="a5">
    <w:name w:val="annotation text"/>
    <w:basedOn w:val="a"/>
    <w:link w:val="Char1"/>
    <w:uiPriority w:val="99"/>
    <w:semiHidden/>
    <w:qFormat/>
    <w:rsid w:val="001E4607"/>
    <w:pPr>
      <w:jc w:val="left"/>
    </w:pPr>
  </w:style>
  <w:style w:type="paragraph" w:styleId="a6">
    <w:name w:val="Body Text"/>
    <w:basedOn w:val="a"/>
    <w:link w:val="Char2"/>
    <w:uiPriority w:val="99"/>
    <w:qFormat/>
    <w:rsid w:val="001E4607"/>
    <w:rPr>
      <w:sz w:val="24"/>
    </w:rPr>
  </w:style>
  <w:style w:type="paragraph" w:styleId="a7">
    <w:name w:val="Body Text Indent"/>
    <w:basedOn w:val="a"/>
    <w:link w:val="Char3"/>
    <w:uiPriority w:val="99"/>
    <w:qFormat/>
    <w:rsid w:val="001E4607"/>
    <w:pPr>
      <w:spacing w:after="156"/>
      <w:ind w:firstLine="480"/>
    </w:pPr>
    <w:rPr>
      <w:sz w:val="24"/>
    </w:rPr>
  </w:style>
  <w:style w:type="paragraph" w:styleId="20">
    <w:name w:val="List 2"/>
    <w:basedOn w:val="a"/>
    <w:uiPriority w:val="99"/>
    <w:qFormat/>
    <w:rsid w:val="001E4607"/>
    <w:pPr>
      <w:ind w:leftChars="200" w:left="100" w:hangingChars="200" w:hanging="200"/>
    </w:pPr>
  </w:style>
  <w:style w:type="paragraph" w:styleId="a8">
    <w:name w:val="List Continue"/>
    <w:basedOn w:val="a"/>
    <w:uiPriority w:val="99"/>
    <w:qFormat/>
    <w:rsid w:val="001E4607"/>
    <w:pPr>
      <w:spacing w:after="120"/>
      <w:ind w:leftChars="200" w:left="420"/>
    </w:pPr>
  </w:style>
  <w:style w:type="paragraph" w:styleId="a9">
    <w:name w:val="Block Text"/>
    <w:basedOn w:val="a"/>
    <w:uiPriority w:val="99"/>
    <w:qFormat/>
    <w:rsid w:val="001E4607"/>
    <w:pPr>
      <w:autoSpaceDE w:val="0"/>
      <w:autoSpaceDN w:val="0"/>
      <w:adjustRightInd w:val="0"/>
      <w:spacing w:line="300" w:lineRule="auto"/>
      <w:ind w:leftChars="12" w:left="29" w:right="6" w:firstLineChars="200" w:firstLine="560"/>
    </w:pPr>
    <w:rPr>
      <w:kern w:val="0"/>
      <w:sz w:val="28"/>
    </w:rPr>
  </w:style>
  <w:style w:type="paragraph" w:styleId="50">
    <w:name w:val="toc 5"/>
    <w:basedOn w:val="a"/>
    <w:next w:val="a"/>
    <w:uiPriority w:val="99"/>
    <w:semiHidden/>
    <w:qFormat/>
    <w:rsid w:val="001E4607"/>
    <w:pPr>
      <w:ind w:left="840"/>
      <w:jc w:val="left"/>
    </w:pPr>
    <w:rPr>
      <w:sz w:val="18"/>
    </w:rPr>
  </w:style>
  <w:style w:type="paragraph" w:styleId="31">
    <w:name w:val="toc 3"/>
    <w:basedOn w:val="a"/>
    <w:next w:val="a"/>
    <w:uiPriority w:val="99"/>
    <w:semiHidden/>
    <w:qFormat/>
    <w:rsid w:val="001E4607"/>
    <w:pPr>
      <w:ind w:left="420"/>
      <w:jc w:val="left"/>
    </w:pPr>
    <w:rPr>
      <w:i/>
      <w:sz w:val="20"/>
    </w:rPr>
  </w:style>
  <w:style w:type="paragraph" w:styleId="aa">
    <w:name w:val="Plain Text"/>
    <w:basedOn w:val="a"/>
    <w:link w:val="Char4"/>
    <w:qFormat/>
    <w:rsid w:val="001E4607"/>
    <w:rPr>
      <w:rFonts w:ascii="宋体" w:hAnsi="Courier New"/>
    </w:rPr>
  </w:style>
  <w:style w:type="paragraph" w:styleId="80">
    <w:name w:val="toc 8"/>
    <w:basedOn w:val="a"/>
    <w:next w:val="a"/>
    <w:uiPriority w:val="99"/>
    <w:semiHidden/>
    <w:qFormat/>
    <w:rsid w:val="001E4607"/>
    <w:pPr>
      <w:ind w:left="1470"/>
      <w:jc w:val="left"/>
    </w:pPr>
    <w:rPr>
      <w:sz w:val="18"/>
    </w:rPr>
  </w:style>
  <w:style w:type="paragraph" w:styleId="ab">
    <w:name w:val="Date"/>
    <w:basedOn w:val="a"/>
    <w:next w:val="a"/>
    <w:link w:val="Char5"/>
    <w:uiPriority w:val="99"/>
    <w:qFormat/>
    <w:rsid w:val="001E4607"/>
    <w:pPr>
      <w:widowControl/>
      <w:ind w:left="100"/>
      <w:jc w:val="left"/>
    </w:pPr>
    <w:rPr>
      <w:rFonts w:ascii="宋体" w:hAnsi="宋体"/>
      <w:kern w:val="0"/>
      <w:sz w:val="28"/>
    </w:rPr>
  </w:style>
  <w:style w:type="paragraph" w:styleId="21">
    <w:name w:val="Body Text Indent 2"/>
    <w:basedOn w:val="a"/>
    <w:link w:val="2Char0"/>
    <w:uiPriority w:val="99"/>
    <w:qFormat/>
    <w:rsid w:val="001E4607"/>
    <w:pPr>
      <w:ind w:leftChars="684" w:left="1436"/>
    </w:pPr>
    <w:rPr>
      <w:sz w:val="24"/>
    </w:rPr>
  </w:style>
  <w:style w:type="paragraph" w:styleId="51">
    <w:name w:val="List Continue 5"/>
    <w:basedOn w:val="a"/>
    <w:uiPriority w:val="99"/>
    <w:qFormat/>
    <w:rsid w:val="001E4607"/>
    <w:pPr>
      <w:spacing w:after="120"/>
      <w:ind w:leftChars="1000" w:left="2100"/>
    </w:pPr>
  </w:style>
  <w:style w:type="paragraph" w:styleId="ac">
    <w:name w:val="Balloon Text"/>
    <w:basedOn w:val="a"/>
    <w:link w:val="Char6"/>
    <w:uiPriority w:val="99"/>
    <w:semiHidden/>
    <w:qFormat/>
    <w:rsid w:val="001E4607"/>
    <w:rPr>
      <w:sz w:val="18"/>
    </w:rPr>
  </w:style>
  <w:style w:type="paragraph" w:styleId="ad">
    <w:name w:val="footer"/>
    <w:basedOn w:val="a"/>
    <w:link w:val="Char7"/>
    <w:uiPriority w:val="99"/>
    <w:qFormat/>
    <w:rsid w:val="001E4607"/>
    <w:pPr>
      <w:tabs>
        <w:tab w:val="center" w:pos="4153"/>
        <w:tab w:val="right" w:pos="8306"/>
      </w:tabs>
      <w:snapToGrid w:val="0"/>
      <w:jc w:val="left"/>
    </w:pPr>
    <w:rPr>
      <w:sz w:val="18"/>
    </w:rPr>
  </w:style>
  <w:style w:type="paragraph" w:styleId="ae">
    <w:name w:val="header"/>
    <w:basedOn w:val="a"/>
    <w:link w:val="Char8"/>
    <w:uiPriority w:val="99"/>
    <w:qFormat/>
    <w:rsid w:val="001E4607"/>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semiHidden/>
    <w:qFormat/>
    <w:rsid w:val="001E4607"/>
    <w:pPr>
      <w:tabs>
        <w:tab w:val="left" w:pos="840"/>
        <w:tab w:val="right" w:leader="dot" w:pos="9402"/>
      </w:tabs>
      <w:adjustRightInd w:val="0"/>
      <w:snapToGrid w:val="0"/>
      <w:spacing w:line="360" w:lineRule="auto"/>
      <w:jc w:val="left"/>
    </w:pPr>
    <w:rPr>
      <w:rFonts w:ascii="Arial" w:hAnsi="宋体"/>
      <w:caps/>
      <w:w w:val="80"/>
      <w:sz w:val="24"/>
    </w:rPr>
  </w:style>
  <w:style w:type="paragraph" w:styleId="40">
    <w:name w:val="List Continue 4"/>
    <w:basedOn w:val="a"/>
    <w:uiPriority w:val="99"/>
    <w:qFormat/>
    <w:rsid w:val="001E4607"/>
    <w:pPr>
      <w:spacing w:after="120"/>
      <w:ind w:leftChars="800" w:left="1680"/>
    </w:pPr>
  </w:style>
  <w:style w:type="paragraph" w:styleId="41">
    <w:name w:val="toc 4"/>
    <w:basedOn w:val="a"/>
    <w:next w:val="a"/>
    <w:uiPriority w:val="99"/>
    <w:semiHidden/>
    <w:qFormat/>
    <w:rsid w:val="001E4607"/>
    <w:pPr>
      <w:tabs>
        <w:tab w:val="left" w:pos="1080"/>
        <w:tab w:val="right" w:leader="dot" w:pos="9125"/>
      </w:tabs>
      <w:adjustRightInd w:val="0"/>
      <w:snapToGrid w:val="0"/>
      <w:spacing w:line="360" w:lineRule="auto"/>
      <w:jc w:val="left"/>
    </w:pPr>
    <w:rPr>
      <w:sz w:val="18"/>
    </w:rPr>
  </w:style>
  <w:style w:type="paragraph" w:styleId="af">
    <w:name w:val="List"/>
    <w:basedOn w:val="a"/>
    <w:uiPriority w:val="99"/>
    <w:qFormat/>
    <w:rsid w:val="001E4607"/>
    <w:pPr>
      <w:ind w:left="200" w:hangingChars="200" w:hanging="200"/>
    </w:pPr>
  </w:style>
  <w:style w:type="paragraph" w:styleId="af0">
    <w:name w:val="footnote text"/>
    <w:basedOn w:val="a"/>
    <w:link w:val="Char9"/>
    <w:uiPriority w:val="99"/>
    <w:semiHidden/>
    <w:qFormat/>
    <w:rsid w:val="001E4607"/>
    <w:pPr>
      <w:snapToGrid w:val="0"/>
      <w:jc w:val="left"/>
    </w:pPr>
    <w:rPr>
      <w:sz w:val="18"/>
    </w:rPr>
  </w:style>
  <w:style w:type="paragraph" w:styleId="60">
    <w:name w:val="toc 6"/>
    <w:basedOn w:val="a"/>
    <w:next w:val="a"/>
    <w:uiPriority w:val="99"/>
    <w:semiHidden/>
    <w:qFormat/>
    <w:rsid w:val="001E4607"/>
    <w:pPr>
      <w:ind w:left="1050"/>
      <w:jc w:val="left"/>
    </w:pPr>
    <w:rPr>
      <w:sz w:val="18"/>
    </w:rPr>
  </w:style>
  <w:style w:type="paragraph" w:styleId="52">
    <w:name w:val="List 5"/>
    <w:basedOn w:val="a"/>
    <w:uiPriority w:val="99"/>
    <w:qFormat/>
    <w:rsid w:val="001E4607"/>
    <w:pPr>
      <w:ind w:leftChars="800" w:left="100" w:hangingChars="200" w:hanging="200"/>
    </w:pPr>
  </w:style>
  <w:style w:type="paragraph" w:styleId="32">
    <w:name w:val="Body Text Indent 3"/>
    <w:basedOn w:val="a"/>
    <w:link w:val="3Char0"/>
    <w:uiPriority w:val="99"/>
    <w:qFormat/>
    <w:rsid w:val="001E4607"/>
    <w:pPr>
      <w:spacing w:after="120"/>
      <w:ind w:leftChars="200" w:left="420"/>
    </w:pPr>
    <w:rPr>
      <w:sz w:val="16"/>
    </w:rPr>
  </w:style>
  <w:style w:type="paragraph" w:styleId="22">
    <w:name w:val="toc 2"/>
    <w:basedOn w:val="a"/>
    <w:next w:val="a"/>
    <w:uiPriority w:val="99"/>
    <w:semiHidden/>
    <w:qFormat/>
    <w:rsid w:val="001E4607"/>
    <w:pPr>
      <w:ind w:left="210"/>
      <w:jc w:val="left"/>
    </w:pPr>
    <w:rPr>
      <w:smallCaps/>
      <w:sz w:val="20"/>
    </w:rPr>
  </w:style>
  <w:style w:type="paragraph" w:styleId="90">
    <w:name w:val="toc 9"/>
    <w:basedOn w:val="a"/>
    <w:next w:val="a"/>
    <w:uiPriority w:val="99"/>
    <w:semiHidden/>
    <w:qFormat/>
    <w:rsid w:val="001E4607"/>
    <w:pPr>
      <w:ind w:left="1680"/>
      <w:jc w:val="left"/>
    </w:pPr>
    <w:rPr>
      <w:sz w:val="18"/>
    </w:rPr>
  </w:style>
  <w:style w:type="paragraph" w:styleId="23">
    <w:name w:val="Body Text 2"/>
    <w:basedOn w:val="a"/>
    <w:link w:val="2Char1"/>
    <w:uiPriority w:val="99"/>
    <w:qFormat/>
    <w:rsid w:val="001E4607"/>
    <w:rPr>
      <w:rFonts w:ascii="宋体" w:hAnsi="宋体"/>
      <w:sz w:val="24"/>
    </w:rPr>
  </w:style>
  <w:style w:type="paragraph" w:styleId="42">
    <w:name w:val="List 4"/>
    <w:basedOn w:val="a"/>
    <w:uiPriority w:val="99"/>
    <w:qFormat/>
    <w:rsid w:val="001E4607"/>
    <w:pPr>
      <w:ind w:leftChars="600" w:left="100" w:hangingChars="200" w:hanging="200"/>
    </w:pPr>
  </w:style>
  <w:style w:type="paragraph" w:styleId="24">
    <w:name w:val="List Continue 2"/>
    <w:basedOn w:val="a"/>
    <w:uiPriority w:val="99"/>
    <w:qFormat/>
    <w:rsid w:val="001E4607"/>
    <w:pPr>
      <w:spacing w:after="120"/>
      <w:ind w:leftChars="400" w:left="840"/>
    </w:pPr>
  </w:style>
  <w:style w:type="paragraph" w:styleId="HTML">
    <w:name w:val="HTML Preformatted"/>
    <w:basedOn w:val="a"/>
    <w:link w:val="HTMLChar"/>
    <w:uiPriority w:val="99"/>
    <w:qFormat/>
    <w:rsid w:val="001E4607"/>
    <w:rPr>
      <w:rFonts w:ascii="Courier New" w:hAnsi="Courier New"/>
      <w:sz w:val="20"/>
    </w:rPr>
  </w:style>
  <w:style w:type="paragraph" w:styleId="af1">
    <w:name w:val="Normal (Web)"/>
    <w:basedOn w:val="a"/>
    <w:uiPriority w:val="99"/>
    <w:qFormat/>
    <w:rsid w:val="001E4607"/>
    <w:pPr>
      <w:widowControl/>
      <w:spacing w:before="100" w:beforeAutospacing="1" w:after="100" w:afterAutospacing="1"/>
      <w:jc w:val="left"/>
    </w:pPr>
    <w:rPr>
      <w:rFonts w:ascii="宋体" w:hAnsi="宋体"/>
      <w:kern w:val="0"/>
      <w:sz w:val="24"/>
    </w:rPr>
  </w:style>
  <w:style w:type="paragraph" w:styleId="33">
    <w:name w:val="List Continue 3"/>
    <w:basedOn w:val="a"/>
    <w:uiPriority w:val="99"/>
    <w:qFormat/>
    <w:rsid w:val="001E4607"/>
    <w:pPr>
      <w:spacing w:after="120"/>
      <w:ind w:leftChars="600" w:left="1260"/>
    </w:pPr>
  </w:style>
  <w:style w:type="paragraph" w:styleId="af2">
    <w:name w:val="annotation subject"/>
    <w:basedOn w:val="a5"/>
    <w:next w:val="a5"/>
    <w:link w:val="Chara"/>
    <w:uiPriority w:val="99"/>
    <w:semiHidden/>
    <w:qFormat/>
    <w:rsid w:val="001E4607"/>
    <w:rPr>
      <w:b/>
    </w:rPr>
  </w:style>
  <w:style w:type="paragraph" w:styleId="af3">
    <w:name w:val="Body Text First Indent"/>
    <w:basedOn w:val="a"/>
    <w:link w:val="Charb"/>
    <w:uiPriority w:val="99"/>
    <w:qFormat/>
    <w:rsid w:val="001E4607"/>
    <w:pPr>
      <w:spacing w:line="360" w:lineRule="auto"/>
      <w:ind w:firstLine="482"/>
    </w:pPr>
    <w:rPr>
      <w:b/>
      <w:sz w:val="24"/>
    </w:rPr>
  </w:style>
  <w:style w:type="paragraph" w:styleId="25">
    <w:name w:val="Body Text First Indent 2"/>
    <w:basedOn w:val="a7"/>
    <w:link w:val="2Char2"/>
    <w:uiPriority w:val="99"/>
    <w:qFormat/>
    <w:locked/>
    <w:rsid w:val="001E4607"/>
    <w:pPr>
      <w:spacing w:after="120"/>
      <w:ind w:leftChars="200" w:left="420" w:firstLineChars="200" w:firstLine="420"/>
    </w:pPr>
    <w:rPr>
      <w:sz w:val="21"/>
    </w:rPr>
  </w:style>
  <w:style w:type="table" w:styleId="af4">
    <w:name w:val="Table Grid"/>
    <w:basedOn w:val="a1"/>
    <w:uiPriority w:val="99"/>
    <w:qFormat/>
    <w:rsid w:val="001E46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page number"/>
    <w:basedOn w:val="a0"/>
    <w:uiPriority w:val="99"/>
    <w:qFormat/>
    <w:rsid w:val="001E4607"/>
    <w:rPr>
      <w:rFonts w:cs="Times New Roman"/>
    </w:rPr>
  </w:style>
  <w:style w:type="character" w:styleId="af6">
    <w:name w:val="Hyperlink"/>
    <w:basedOn w:val="a0"/>
    <w:uiPriority w:val="99"/>
    <w:qFormat/>
    <w:rsid w:val="001E4607"/>
    <w:rPr>
      <w:rFonts w:cs="Times New Roman"/>
      <w:color w:val="0000FF"/>
      <w:u w:val="single"/>
    </w:rPr>
  </w:style>
  <w:style w:type="character" w:styleId="af7">
    <w:name w:val="annotation reference"/>
    <w:basedOn w:val="a0"/>
    <w:uiPriority w:val="99"/>
    <w:semiHidden/>
    <w:qFormat/>
    <w:rsid w:val="001E4607"/>
    <w:rPr>
      <w:rFonts w:cs="Times New Roman"/>
      <w:sz w:val="21"/>
    </w:rPr>
  </w:style>
  <w:style w:type="character" w:styleId="af8">
    <w:name w:val="footnote reference"/>
    <w:basedOn w:val="a0"/>
    <w:uiPriority w:val="99"/>
    <w:semiHidden/>
    <w:qFormat/>
    <w:rsid w:val="001E4607"/>
    <w:rPr>
      <w:rFonts w:cs="Times New Roman"/>
      <w:vertAlign w:val="superscript"/>
    </w:rPr>
  </w:style>
  <w:style w:type="character" w:customStyle="1" w:styleId="1Char">
    <w:name w:val="标题 1 Char"/>
    <w:basedOn w:val="a0"/>
    <w:link w:val="1"/>
    <w:uiPriority w:val="99"/>
    <w:qFormat/>
    <w:locked/>
    <w:rsid w:val="001E4607"/>
    <w:rPr>
      <w:rFonts w:cs="Times New Roman"/>
      <w:b/>
      <w:kern w:val="44"/>
      <w:sz w:val="44"/>
    </w:rPr>
  </w:style>
  <w:style w:type="character" w:customStyle="1" w:styleId="2Char">
    <w:name w:val="标题 2 Char"/>
    <w:basedOn w:val="a0"/>
    <w:link w:val="2"/>
    <w:uiPriority w:val="99"/>
    <w:qFormat/>
    <w:locked/>
    <w:rsid w:val="001E4607"/>
    <w:rPr>
      <w:rFonts w:ascii="Arial" w:eastAsia="黑体" w:hAnsi="Arial" w:cs="Times New Roman"/>
      <w:b/>
      <w:sz w:val="32"/>
    </w:rPr>
  </w:style>
  <w:style w:type="character" w:customStyle="1" w:styleId="3Char">
    <w:name w:val="标题 3 Char"/>
    <w:basedOn w:val="a0"/>
    <w:link w:val="3"/>
    <w:uiPriority w:val="99"/>
    <w:semiHidden/>
    <w:locked/>
    <w:rsid w:val="001E4607"/>
    <w:rPr>
      <w:rFonts w:cs="Times New Roman"/>
      <w:b/>
      <w:bCs/>
      <w:sz w:val="32"/>
      <w:szCs w:val="32"/>
    </w:rPr>
  </w:style>
  <w:style w:type="character" w:customStyle="1" w:styleId="4Char">
    <w:name w:val="标题 4 Char"/>
    <w:basedOn w:val="a0"/>
    <w:link w:val="4"/>
    <w:uiPriority w:val="99"/>
    <w:qFormat/>
    <w:locked/>
    <w:rsid w:val="001E4607"/>
    <w:rPr>
      <w:rFonts w:ascii="Arial" w:eastAsia="黑体" w:hAnsi="Arial" w:cs="Times New Roman"/>
      <w:b/>
      <w:kern w:val="2"/>
      <w:sz w:val="28"/>
      <w:lang w:val="en-US" w:eastAsia="zh-CN"/>
    </w:rPr>
  </w:style>
  <w:style w:type="character" w:customStyle="1" w:styleId="5Char">
    <w:name w:val="标题 5 Char"/>
    <w:basedOn w:val="a0"/>
    <w:link w:val="5"/>
    <w:uiPriority w:val="99"/>
    <w:semiHidden/>
    <w:locked/>
    <w:rsid w:val="001E4607"/>
    <w:rPr>
      <w:rFonts w:cs="Times New Roman"/>
      <w:b/>
      <w:bCs/>
      <w:sz w:val="28"/>
      <w:szCs w:val="28"/>
    </w:rPr>
  </w:style>
  <w:style w:type="character" w:customStyle="1" w:styleId="6Char">
    <w:name w:val="标题 6 Char"/>
    <w:basedOn w:val="a0"/>
    <w:link w:val="6"/>
    <w:uiPriority w:val="99"/>
    <w:semiHidden/>
    <w:locked/>
    <w:rsid w:val="001E4607"/>
    <w:rPr>
      <w:rFonts w:ascii="Cambria" w:eastAsia="宋体" w:hAnsi="Cambria" w:cs="Times New Roman"/>
      <w:b/>
      <w:bCs/>
      <w:sz w:val="24"/>
      <w:szCs w:val="24"/>
    </w:rPr>
  </w:style>
  <w:style w:type="character" w:customStyle="1" w:styleId="7Char">
    <w:name w:val="标题 7 Char"/>
    <w:basedOn w:val="a0"/>
    <w:link w:val="7"/>
    <w:uiPriority w:val="99"/>
    <w:semiHidden/>
    <w:qFormat/>
    <w:locked/>
    <w:rsid w:val="001E4607"/>
    <w:rPr>
      <w:rFonts w:cs="Times New Roman"/>
      <w:b/>
      <w:bCs/>
      <w:sz w:val="24"/>
      <w:szCs w:val="24"/>
    </w:rPr>
  </w:style>
  <w:style w:type="character" w:customStyle="1" w:styleId="8Char">
    <w:name w:val="标题 8 Char"/>
    <w:basedOn w:val="a0"/>
    <w:link w:val="8"/>
    <w:uiPriority w:val="99"/>
    <w:semiHidden/>
    <w:qFormat/>
    <w:locked/>
    <w:rsid w:val="001E4607"/>
    <w:rPr>
      <w:rFonts w:ascii="Cambria" w:eastAsia="宋体" w:hAnsi="Cambria" w:cs="Times New Roman"/>
      <w:sz w:val="24"/>
      <w:szCs w:val="24"/>
    </w:rPr>
  </w:style>
  <w:style w:type="character" w:customStyle="1" w:styleId="9Char">
    <w:name w:val="标题 9 Char"/>
    <w:basedOn w:val="a0"/>
    <w:link w:val="9"/>
    <w:uiPriority w:val="99"/>
    <w:semiHidden/>
    <w:qFormat/>
    <w:locked/>
    <w:rsid w:val="001E4607"/>
    <w:rPr>
      <w:rFonts w:ascii="Cambria" w:eastAsia="宋体" w:hAnsi="Cambria" w:cs="Times New Roman"/>
      <w:sz w:val="21"/>
      <w:szCs w:val="21"/>
    </w:rPr>
  </w:style>
  <w:style w:type="character" w:customStyle="1" w:styleId="Char">
    <w:name w:val="正文缩进 Char"/>
    <w:link w:val="a3"/>
    <w:uiPriority w:val="99"/>
    <w:qFormat/>
    <w:locked/>
    <w:rsid w:val="001E4607"/>
    <w:rPr>
      <w:kern w:val="2"/>
      <w:sz w:val="21"/>
    </w:rPr>
  </w:style>
  <w:style w:type="character" w:customStyle="1" w:styleId="Char0">
    <w:name w:val="文档结构图 Char"/>
    <w:basedOn w:val="a0"/>
    <w:link w:val="a4"/>
    <w:uiPriority w:val="99"/>
    <w:semiHidden/>
    <w:qFormat/>
    <w:locked/>
    <w:rsid w:val="001E4607"/>
    <w:rPr>
      <w:rFonts w:cs="Times New Roman"/>
      <w:sz w:val="2"/>
    </w:rPr>
  </w:style>
  <w:style w:type="character" w:customStyle="1" w:styleId="Char1">
    <w:name w:val="批注文字 Char"/>
    <w:basedOn w:val="a0"/>
    <w:link w:val="a5"/>
    <w:uiPriority w:val="99"/>
    <w:qFormat/>
    <w:locked/>
    <w:rsid w:val="001E4607"/>
    <w:rPr>
      <w:rFonts w:cs="Times New Roman"/>
      <w:kern w:val="2"/>
      <w:sz w:val="21"/>
    </w:rPr>
  </w:style>
  <w:style w:type="character" w:customStyle="1" w:styleId="Char2">
    <w:name w:val="正文文本 Char"/>
    <w:basedOn w:val="a0"/>
    <w:link w:val="a6"/>
    <w:uiPriority w:val="99"/>
    <w:semiHidden/>
    <w:qFormat/>
    <w:locked/>
    <w:rsid w:val="001E4607"/>
    <w:rPr>
      <w:rFonts w:cs="Times New Roman"/>
      <w:sz w:val="20"/>
      <w:szCs w:val="20"/>
    </w:rPr>
  </w:style>
  <w:style w:type="character" w:customStyle="1" w:styleId="Char3">
    <w:name w:val="正文文本缩进 Char"/>
    <w:basedOn w:val="a0"/>
    <w:link w:val="a7"/>
    <w:uiPriority w:val="99"/>
    <w:qFormat/>
    <w:locked/>
    <w:rsid w:val="001E4607"/>
    <w:rPr>
      <w:rFonts w:cs="Times New Roman"/>
      <w:kern w:val="2"/>
      <w:sz w:val="24"/>
    </w:rPr>
  </w:style>
  <w:style w:type="character" w:customStyle="1" w:styleId="Char4">
    <w:name w:val="纯文本 Char"/>
    <w:basedOn w:val="a0"/>
    <w:link w:val="aa"/>
    <w:semiHidden/>
    <w:qFormat/>
    <w:locked/>
    <w:rsid w:val="001E4607"/>
    <w:rPr>
      <w:rFonts w:ascii="宋体" w:hAnsi="Courier New" w:cs="Courier New"/>
      <w:sz w:val="21"/>
      <w:szCs w:val="21"/>
    </w:rPr>
  </w:style>
  <w:style w:type="character" w:customStyle="1" w:styleId="Char5">
    <w:name w:val="日期 Char"/>
    <w:basedOn w:val="a0"/>
    <w:link w:val="ab"/>
    <w:uiPriority w:val="99"/>
    <w:semiHidden/>
    <w:qFormat/>
    <w:locked/>
    <w:rsid w:val="001E4607"/>
    <w:rPr>
      <w:rFonts w:cs="Times New Roman"/>
      <w:sz w:val="20"/>
      <w:szCs w:val="20"/>
    </w:rPr>
  </w:style>
  <w:style w:type="character" w:customStyle="1" w:styleId="2Char0">
    <w:name w:val="正文文本缩进 2 Char"/>
    <w:basedOn w:val="a0"/>
    <w:link w:val="21"/>
    <w:uiPriority w:val="99"/>
    <w:semiHidden/>
    <w:qFormat/>
    <w:locked/>
    <w:rsid w:val="001E4607"/>
    <w:rPr>
      <w:rFonts w:cs="Times New Roman"/>
      <w:sz w:val="20"/>
      <w:szCs w:val="20"/>
    </w:rPr>
  </w:style>
  <w:style w:type="character" w:customStyle="1" w:styleId="Char6">
    <w:name w:val="批注框文本 Char"/>
    <w:basedOn w:val="a0"/>
    <w:link w:val="ac"/>
    <w:uiPriority w:val="99"/>
    <w:locked/>
    <w:rsid w:val="001E4607"/>
    <w:rPr>
      <w:rFonts w:eastAsia="宋体" w:cs="Times New Roman"/>
      <w:kern w:val="2"/>
      <w:sz w:val="18"/>
      <w:lang w:val="en-US" w:eastAsia="zh-CN"/>
    </w:rPr>
  </w:style>
  <w:style w:type="character" w:customStyle="1" w:styleId="Char7">
    <w:name w:val="页脚 Char"/>
    <w:basedOn w:val="a0"/>
    <w:link w:val="ad"/>
    <w:uiPriority w:val="99"/>
    <w:qFormat/>
    <w:locked/>
    <w:rsid w:val="001E4607"/>
    <w:rPr>
      <w:rFonts w:cs="Times New Roman"/>
      <w:kern w:val="2"/>
      <w:sz w:val="18"/>
    </w:rPr>
  </w:style>
  <w:style w:type="character" w:customStyle="1" w:styleId="Char8">
    <w:name w:val="页眉 Char"/>
    <w:basedOn w:val="a0"/>
    <w:link w:val="ae"/>
    <w:uiPriority w:val="99"/>
    <w:semiHidden/>
    <w:qFormat/>
    <w:locked/>
    <w:rsid w:val="001E4607"/>
    <w:rPr>
      <w:rFonts w:cs="Times New Roman"/>
      <w:sz w:val="18"/>
      <w:szCs w:val="18"/>
    </w:rPr>
  </w:style>
  <w:style w:type="character" w:customStyle="1" w:styleId="Char9">
    <w:name w:val="脚注文本 Char"/>
    <w:basedOn w:val="a0"/>
    <w:link w:val="af0"/>
    <w:uiPriority w:val="99"/>
    <w:semiHidden/>
    <w:qFormat/>
    <w:locked/>
    <w:rsid w:val="001E4607"/>
    <w:rPr>
      <w:rFonts w:cs="Times New Roman"/>
      <w:sz w:val="18"/>
      <w:szCs w:val="18"/>
    </w:rPr>
  </w:style>
  <w:style w:type="character" w:customStyle="1" w:styleId="3Char0">
    <w:name w:val="正文文本缩进 3 Char"/>
    <w:basedOn w:val="a0"/>
    <w:link w:val="32"/>
    <w:uiPriority w:val="99"/>
    <w:semiHidden/>
    <w:qFormat/>
    <w:locked/>
    <w:rsid w:val="001E4607"/>
    <w:rPr>
      <w:rFonts w:cs="Times New Roman"/>
      <w:sz w:val="16"/>
      <w:szCs w:val="16"/>
    </w:rPr>
  </w:style>
  <w:style w:type="character" w:customStyle="1" w:styleId="2Char1">
    <w:name w:val="正文文本 2 Char"/>
    <w:basedOn w:val="a0"/>
    <w:link w:val="23"/>
    <w:uiPriority w:val="99"/>
    <w:semiHidden/>
    <w:qFormat/>
    <w:locked/>
    <w:rsid w:val="001E4607"/>
    <w:rPr>
      <w:rFonts w:cs="Times New Roman"/>
      <w:sz w:val="20"/>
      <w:szCs w:val="20"/>
    </w:rPr>
  </w:style>
  <w:style w:type="character" w:customStyle="1" w:styleId="HTMLChar">
    <w:name w:val="HTML 预设格式 Char"/>
    <w:basedOn w:val="a0"/>
    <w:link w:val="HTML"/>
    <w:uiPriority w:val="99"/>
    <w:qFormat/>
    <w:locked/>
    <w:rsid w:val="001E4607"/>
    <w:rPr>
      <w:rFonts w:ascii="Courier New" w:hAnsi="Courier New" w:cs="Times New Roman"/>
      <w:kern w:val="2"/>
    </w:rPr>
  </w:style>
  <w:style w:type="character" w:customStyle="1" w:styleId="Chara">
    <w:name w:val="批注主题 Char"/>
    <w:basedOn w:val="Char1"/>
    <w:link w:val="af2"/>
    <w:uiPriority w:val="99"/>
    <w:semiHidden/>
    <w:qFormat/>
    <w:locked/>
    <w:rsid w:val="001E4607"/>
    <w:rPr>
      <w:b/>
      <w:bCs/>
      <w:sz w:val="20"/>
      <w:szCs w:val="20"/>
    </w:rPr>
  </w:style>
  <w:style w:type="character" w:customStyle="1" w:styleId="Charb">
    <w:name w:val="正文首行缩进 Char"/>
    <w:basedOn w:val="Char2"/>
    <w:link w:val="af3"/>
    <w:uiPriority w:val="99"/>
    <w:semiHidden/>
    <w:qFormat/>
    <w:locked/>
    <w:rsid w:val="001E4607"/>
  </w:style>
  <w:style w:type="character" w:customStyle="1" w:styleId="2Char2">
    <w:name w:val="正文首行缩进 2 Char"/>
    <w:basedOn w:val="Char3"/>
    <w:link w:val="25"/>
    <w:uiPriority w:val="99"/>
    <w:qFormat/>
    <w:locked/>
    <w:rsid w:val="001E4607"/>
    <w:rPr>
      <w:sz w:val="21"/>
    </w:rPr>
  </w:style>
  <w:style w:type="character" w:customStyle="1" w:styleId="1CharChar">
    <w:name w:val="标题 1 Char Char"/>
    <w:uiPriority w:val="99"/>
    <w:qFormat/>
    <w:rsid w:val="001E4607"/>
    <w:rPr>
      <w:rFonts w:ascii="宋体" w:eastAsia="宋体" w:hAnsi="宋体"/>
      <w:b/>
      <w:spacing w:val="-2"/>
      <w:sz w:val="24"/>
      <w:lang w:val="en-US" w:eastAsia="zh-CN"/>
    </w:rPr>
  </w:style>
  <w:style w:type="character" w:customStyle="1" w:styleId="style1">
    <w:name w:val="style1"/>
    <w:uiPriority w:val="99"/>
    <w:qFormat/>
    <w:rsid w:val="001E4607"/>
  </w:style>
  <w:style w:type="character" w:customStyle="1" w:styleId="StyleHeading3Char">
    <w:name w:val="Style Heading 3 + Char"/>
    <w:link w:val="StyleHeading3"/>
    <w:uiPriority w:val="99"/>
    <w:locked/>
    <w:rsid w:val="001E4607"/>
    <w:rPr>
      <w:rFonts w:eastAsia="宋体"/>
      <w:b/>
      <w:kern w:val="2"/>
      <w:sz w:val="28"/>
      <w:lang w:val="en-US" w:eastAsia="zh-CN"/>
    </w:rPr>
  </w:style>
  <w:style w:type="paragraph" w:customStyle="1" w:styleId="StyleHeading3">
    <w:name w:val="Style Heading 3 +"/>
    <w:basedOn w:val="3"/>
    <w:link w:val="StyleHeading3Char"/>
    <w:uiPriority w:val="99"/>
    <w:qFormat/>
    <w:rsid w:val="001E4607"/>
    <w:pPr>
      <w:adjustRightInd/>
      <w:spacing w:before="120" w:after="120" w:line="120" w:lineRule="atLeast"/>
      <w:textAlignment w:val="auto"/>
    </w:pPr>
    <w:rPr>
      <w:kern w:val="2"/>
      <w:sz w:val="28"/>
    </w:rPr>
  </w:style>
  <w:style w:type="paragraph" w:customStyle="1" w:styleId="61">
    <w:name w:val="6"/>
    <w:basedOn w:val="a"/>
    <w:uiPriority w:val="99"/>
    <w:qFormat/>
    <w:rsid w:val="001E4607"/>
    <w:pPr>
      <w:widowControl/>
      <w:spacing w:after="160" w:line="240" w:lineRule="exact"/>
      <w:jc w:val="left"/>
    </w:pPr>
    <w:rPr>
      <w:rFonts w:ascii="Verdana" w:eastAsia="仿宋_GB2312" w:hAnsi="Verdana"/>
      <w:kern w:val="0"/>
      <w:sz w:val="24"/>
      <w:lang w:eastAsia="en-US"/>
    </w:rPr>
  </w:style>
  <w:style w:type="paragraph" w:customStyle="1" w:styleId="af9">
    <w:name w:val="文档正文"/>
    <w:basedOn w:val="a"/>
    <w:uiPriority w:val="99"/>
    <w:qFormat/>
    <w:rsid w:val="001E4607"/>
    <w:pPr>
      <w:adjustRightInd w:val="0"/>
      <w:spacing w:line="480" w:lineRule="atLeast"/>
      <w:ind w:firstLine="567"/>
      <w:textAlignment w:val="baseline"/>
    </w:pPr>
    <w:rPr>
      <w:rFonts w:ascii="仿宋_GB2312" w:eastAsia="仿宋_GB2312"/>
      <w:kern w:val="0"/>
      <w:sz w:val="28"/>
    </w:rPr>
  </w:style>
  <w:style w:type="paragraph" w:customStyle="1" w:styleId="PlainText1">
    <w:name w:val="Plain Text1"/>
    <w:basedOn w:val="a"/>
    <w:uiPriority w:val="99"/>
    <w:qFormat/>
    <w:rsid w:val="001E4607"/>
    <w:pPr>
      <w:widowControl/>
      <w:adjustRightInd w:val="0"/>
      <w:jc w:val="left"/>
      <w:textAlignment w:val="baseline"/>
    </w:pPr>
    <w:rPr>
      <w:rFonts w:ascii="宋体" w:eastAsia="楷体_GB2312" w:hAnsi="Courier New"/>
      <w:kern w:val="0"/>
      <w:sz w:val="26"/>
    </w:rPr>
  </w:style>
  <w:style w:type="paragraph" w:customStyle="1" w:styleId="CharCharChar1Char">
    <w:name w:val="Char Char Char1 Char"/>
    <w:basedOn w:val="a"/>
    <w:uiPriority w:val="99"/>
    <w:qFormat/>
    <w:rsid w:val="001E4607"/>
  </w:style>
  <w:style w:type="paragraph" w:customStyle="1" w:styleId="p0">
    <w:name w:val="p0"/>
    <w:basedOn w:val="a"/>
    <w:uiPriority w:val="99"/>
    <w:qFormat/>
    <w:rsid w:val="001E4607"/>
    <w:pPr>
      <w:widowControl/>
    </w:pPr>
    <w:rPr>
      <w:kern w:val="0"/>
      <w:szCs w:val="21"/>
    </w:rPr>
  </w:style>
  <w:style w:type="paragraph" w:customStyle="1" w:styleId="CharCharCharChar">
    <w:name w:val="Char Char Char Char"/>
    <w:basedOn w:val="a"/>
    <w:uiPriority w:val="99"/>
    <w:qFormat/>
    <w:rsid w:val="001E4607"/>
    <w:pPr>
      <w:widowControl/>
      <w:spacing w:after="160" w:line="240" w:lineRule="exact"/>
      <w:jc w:val="left"/>
    </w:pPr>
    <w:rPr>
      <w:rFonts w:ascii="Verdana" w:eastAsia="仿宋_GB2312" w:hAnsi="Verdana"/>
      <w:kern w:val="0"/>
      <w:sz w:val="24"/>
      <w:lang w:eastAsia="en-US"/>
    </w:rPr>
  </w:style>
  <w:style w:type="paragraph" w:customStyle="1" w:styleId="ParaCharCharCharChar">
    <w:name w:val="默认段落字体 Para Char Char Char Char"/>
    <w:basedOn w:val="a"/>
    <w:uiPriority w:val="99"/>
    <w:qFormat/>
    <w:rsid w:val="001E4607"/>
  </w:style>
  <w:style w:type="paragraph" w:customStyle="1" w:styleId="11">
    <w:name w:val="1"/>
    <w:basedOn w:val="a"/>
    <w:next w:val="aa"/>
    <w:uiPriority w:val="99"/>
    <w:qFormat/>
    <w:rsid w:val="001E4607"/>
    <w:rPr>
      <w:rFonts w:ascii="宋体" w:hAnsi="Courier New"/>
    </w:rPr>
  </w:style>
  <w:style w:type="paragraph" w:customStyle="1" w:styleId="26">
    <w:name w:val="纯文本2"/>
    <w:basedOn w:val="a"/>
    <w:uiPriority w:val="99"/>
    <w:qFormat/>
    <w:rsid w:val="001E4607"/>
    <w:rPr>
      <w:rFonts w:ascii="宋体" w:hAnsi="Courier New"/>
      <w:sz w:val="28"/>
      <w:szCs w:val="24"/>
    </w:rPr>
  </w:style>
  <w:style w:type="paragraph" w:customStyle="1" w:styleId="afa">
    <w:name w:val="简单回函地址"/>
    <w:basedOn w:val="a"/>
    <w:uiPriority w:val="99"/>
    <w:qFormat/>
    <w:rsid w:val="001E4607"/>
  </w:style>
  <w:style w:type="paragraph" w:customStyle="1" w:styleId="afb">
    <w:name w:val="图文"/>
    <w:basedOn w:val="a"/>
    <w:uiPriority w:val="99"/>
    <w:qFormat/>
    <w:rsid w:val="001E4607"/>
    <w:pPr>
      <w:adjustRightInd w:val="0"/>
      <w:snapToGrid w:val="0"/>
      <w:spacing w:after="50" w:line="360" w:lineRule="auto"/>
    </w:pPr>
    <w:rPr>
      <w:sz w:val="24"/>
    </w:rPr>
  </w:style>
  <w:style w:type="paragraph" w:customStyle="1" w:styleId="Char20">
    <w:name w:val="Char2"/>
    <w:basedOn w:val="a"/>
    <w:uiPriority w:val="99"/>
    <w:qFormat/>
    <w:rsid w:val="001E4607"/>
    <w:pPr>
      <w:widowControl/>
      <w:spacing w:after="160" w:line="240" w:lineRule="exact"/>
      <w:jc w:val="left"/>
    </w:pPr>
    <w:rPr>
      <w:rFonts w:ascii="Verdana" w:eastAsia="仿宋_GB2312" w:hAnsi="Verdana"/>
      <w:kern w:val="0"/>
      <w:sz w:val="24"/>
      <w:lang w:eastAsia="en-US"/>
    </w:rPr>
  </w:style>
  <w:style w:type="paragraph" w:customStyle="1" w:styleId="12">
    <w:name w:val="列出段落1"/>
    <w:basedOn w:val="a"/>
    <w:uiPriority w:val="99"/>
    <w:qFormat/>
    <w:rsid w:val="001E4607"/>
    <w:pPr>
      <w:ind w:firstLineChars="200" w:firstLine="420"/>
    </w:pPr>
  </w:style>
  <w:style w:type="paragraph" w:customStyle="1" w:styleId="215">
    <w:name w:val="样式 标题 2 + 黑色 行距: 1.5 倍行距"/>
    <w:basedOn w:val="2"/>
    <w:uiPriority w:val="99"/>
    <w:qFormat/>
    <w:rsid w:val="001E4607"/>
    <w:pPr>
      <w:adjustRightInd/>
      <w:spacing w:line="360" w:lineRule="auto"/>
      <w:ind w:firstLineChars="1246" w:firstLine="3502"/>
      <w:textAlignment w:val="auto"/>
    </w:pPr>
    <w:rPr>
      <w:rFonts w:ascii="楷体_GB2312" w:eastAsia="楷体_GB2312" w:hAnsi="宋体" w:cs="仿宋_GB2312"/>
      <w:bCs/>
      <w:kern w:val="2"/>
      <w:sz w:val="28"/>
      <w:szCs w:val="28"/>
    </w:rPr>
  </w:style>
  <w:style w:type="paragraph" w:styleId="afc">
    <w:name w:val="List Paragraph"/>
    <w:basedOn w:val="a"/>
    <w:uiPriority w:val="99"/>
    <w:qFormat/>
    <w:rsid w:val="001E4607"/>
    <w:pPr>
      <w:ind w:firstLineChars="200" w:firstLine="420"/>
    </w:pPr>
    <w:rPr>
      <w:rFonts w:ascii="Calibri" w:hAnsi="Calibri"/>
      <w:sz w:val="24"/>
      <w:szCs w:val="24"/>
    </w:rPr>
  </w:style>
  <w:style w:type="paragraph" w:customStyle="1" w:styleId="13">
    <w:name w:val="修订1"/>
    <w:uiPriority w:val="99"/>
    <w:semiHidden/>
    <w:qFormat/>
    <w:rsid w:val="001E4607"/>
    <w:rPr>
      <w:kern w:val="2"/>
      <w:sz w:val="21"/>
    </w:rPr>
  </w:style>
  <w:style w:type="paragraph" w:customStyle="1" w:styleId="14">
    <w:name w:val="正文1"/>
    <w:basedOn w:val="a"/>
    <w:qFormat/>
    <w:rsid w:val="001E4607"/>
    <w:pPr>
      <w:spacing w:line="360" w:lineRule="auto"/>
      <w:ind w:firstLine="361"/>
    </w:pPr>
    <w:rPr>
      <w:rFonts w:ascii="宋体" w:hAnsi="宋体"/>
      <w:szCs w:val="24"/>
    </w:rPr>
  </w:style>
  <w:style w:type="table" w:customStyle="1" w:styleId="15">
    <w:name w:val="网格型1"/>
    <w:basedOn w:val="a1"/>
    <w:uiPriority w:val="59"/>
    <w:qFormat/>
    <w:rsid w:val="001E460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1E4607"/>
  </w:style>
  <w:style w:type="paragraph" w:customStyle="1" w:styleId="Footer">
    <w:name w:val="Footer"/>
    <w:basedOn w:val="a"/>
    <w:link w:val="UserStyle11"/>
    <w:qFormat/>
    <w:rsid w:val="001E4607"/>
    <w:pPr>
      <w:widowControl/>
      <w:tabs>
        <w:tab w:val="center" w:pos="4153"/>
        <w:tab w:val="right" w:pos="8306"/>
      </w:tabs>
      <w:snapToGrid w:val="0"/>
      <w:jc w:val="left"/>
      <w:textAlignment w:val="baseline"/>
    </w:pPr>
    <w:rPr>
      <w:kern w:val="0"/>
      <w:sz w:val="18"/>
      <w:szCs w:val="18"/>
    </w:rPr>
  </w:style>
  <w:style w:type="character" w:customStyle="1" w:styleId="UserStyle11">
    <w:name w:val="UserStyle_11"/>
    <w:link w:val="Footer"/>
    <w:qFormat/>
    <w:rsid w:val="001E4607"/>
    <w:rPr>
      <w:sz w:val="18"/>
      <w:szCs w:val="18"/>
    </w:rPr>
  </w:style>
  <w:style w:type="paragraph" w:customStyle="1" w:styleId="Header">
    <w:name w:val="Header"/>
    <w:basedOn w:val="a"/>
    <w:link w:val="UserStyle12"/>
    <w:qFormat/>
    <w:rsid w:val="001E4607"/>
    <w:pPr>
      <w:widowControl/>
      <w:pBdr>
        <w:bottom w:val="single" w:sz="6" w:space="1" w:color="000000"/>
      </w:pBdr>
      <w:tabs>
        <w:tab w:val="center" w:pos="4153"/>
        <w:tab w:val="right" w:pos="8306"/>
      </w:tabs>
      <w:snapToGrid w:val="0"/>
      <w:jc w:val="center"/>
      <w:textAlignment w:val="baseline"/>
    </w:pPr>
    <w:rPr>
      <w:kern w:val="0"/>
      <w:sz w:val="18"/>
      <w:szCs w:val="18"/>
    </w:rPr>
  </w:style>
  <w:style w:type="character" w:customStyle="1" w:styleId="UserStyle12">
    <w:name w:val="UserStyle_12"/>
    <w:link w:val="Header"/>
    <w:qFormat/>
    <w:rsid w:val="001E460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7"/>
    <customShpInfo spid="_x0000_s1026"/>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38</Pages>
  <Words>3241</Words>
  <Characters>18479</Characters>
  <Application>Microsoft Office Word</Application>
  <DocSecurity>0</DocSecurity>
  <Lines>153</Lines>
  <Paragraphs>43</Paragraphs>
  <ScaleCrop>false</ScaleCrop>
  <Company>Lenovo</Company>
  <LinksUpToDate>false</LinksUpToDate>
  <CharactersWithSpaces>21677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南京国衡南通分公司 代理 招标及竞谈 书</dc:title>
  <dc:creator>戴健秋</dc:creator>
  <cp:lastModifiedBy>헀୯ፅꮨጧ�ፆ</cp:lastModifiedBy>
  <cp:revision>5</cp:revision>
  <cp:lastPrinted>2018-04-26T07:08:00Z</cp:lastPrinted>
  <dcterms:created xsi:type="dcterms:W3CDTF">2021-10-20T10:47:00Z</dcterms:created>
  <dcterms:modified xsi:type="dcterms:W3CDTF">2021-10-25T07:15:00Z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DEAF84AEECC94A2EBE5F51B35A4C7DF1</vt:lpwstr>
  </property>
</Properties>
</file>